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9FF" w14:textId="77777777" w:rsidR="003E054A" w:rsidRPr="00EF1F55" w:rsidRDefault="003E054A" w:rsidP="003E054A">
      <w:pPr>
        <w:jc w:val="both"/>
        <w:rPr>
          <w:rFonts w:ascii="Arial Narrow" w:eastAsia="Times New Roman" w:hAnsi="Arial Narrow" w:cs="Arial"/>
          <w:bCs/>
          <w:color w:val="3366CC"/>
          <w:spacing w:val="6"/>
          <w:kern w:val="1"/>
          <w:sz w:val="22"/>
          <w:szCs w:val="22"/>
          <w:lang w:val="es-CO" w:eastAsia="ar-SA"/>
        </w:rPr>
      </w:pPr>
      <w:r w:rsidRPr="00EF1F55">
        <w:rPr>
          <w:rFonts w:ascii="Arial Narrow" w:eastAsia="Times New Roman" w:hAnsi="Arial Narrow" w:cs="Arial"/>
          <w:bCs/>
          <w:color w:val="3366CC"/>
          <w:spacing w:val="6"/>
          <w:kern w:val="1"/>
          <w:sz w:val="22"/>
          <w:szCs w:val="22"/>
          <w:lang w:val="es-CO" w:eastAsia="ar-SA"/>
        </w:rPr>
        <w:t>Los campos en color azul deberán ser diligenciados de acuerdo con las necesidades del diligenciamiento</w:t>
      </w:r>
    </w:p>
    <w:p w14:paraId="7EAFCA87" w14:textId="77777777" w:rsidR="003E054A" w:rsidRPr="00076D84" w:rsidRDefault="003E054A" w:rsidP="003E054A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4A343309" w14:textId="77777777" w:rsidR="003E054A" w:rsidRDefault="003E054A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7AB0590" w14:textId="696D8505" w:rsidR="00830D8C" w:rsidRPr="003E054A" w:rsidRDefault="00830D8C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3E054A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219B7BDF" w14:textId="77777777" w:rsidR="003B0A6F" w:rsidRPr="003E054A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4EBCB50" w14:textId="77777777" w:rsidR="003B0A6F" w:rsidRPr="003E054A" w:rsidRDefault="003B0A6F" w:rsidP="003E054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1A8007B9" w:rsidR="00C03B08" w:rsidRPr="003E054A" w:rsidRDefault="003847F6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3847F6">
        <w:rPr>
          <w:rFonts w:ascii="Arial Narrow" w:hAnsi="Arial Narrow" w:cs="Arial"/>
          <w:b/>
          <w:color w:val="FFFFFF"/>
          <w:sz w:val="22"/>
          <w:szCs w:val="22"/>
        </w:rPr>
        <w:t xml:space="preserve">CONVOCATORIA REGISTRO DE </w:t>
      </w:r>
      <w:r w:rsidR="00DA38E3">
        <w:rPr>
          <w:rFonts w:ascii="Arial Narrow" w:hAnsi="Arial Narrow" w:cs="Arial"/>
          <w:b/>
          <w:color w:val="FFFFFF"/>
          <w:sz w:val="22"/>
          <w:szCs w:val="22"/>
        </w:rPr>
        <w:t>PROPUESTAS</w:t>
      </w:r>
      <w:r w:rsidRPr="003847F6">
        <w:rPr>
          <w:rFonts w:ascii="Arial Narrow" w:hAnsi="Arial Narrow" w:cs="Arial"/>
          <w:b/>
          <w:color w:val="FFFFFF"/>
          <w:sz w:val="22"/>
          <w:szCs w:val="22"/>
        </w:rPr>
        <w:t xml:space="preserve"> QUE ACCEDERÁN A LOS BENEFICIOS TRIBUTARIOS DE INGRESOS NO CONSTITUTIVOS DE RENTA 2022  </w:t>
      </w:r>
    </w:p>
    <w:p w14:paraId="6CF72E30" w14:textId="77777777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p w14:paraId="4A6BF71F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Cs w:val="22"/>
          <w:lang w:val="es-CO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D4EDC" w14:textId="5B7A10FF" w:rsidR="003B0A6F" w:rsidRPr="003E054A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3E054A">
        <w:rPr>
          <w:rFonts w:ascii="Arial Narrow" w:hAnsi="Arial Narrow" w:cs="Arial"/>
          <w:bCs/>
          <w:sz w:val="22"/>
          <w:szCs w:val="22"/>
          <w:lang w:val="es-CO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484745" w14:textId="3A4B9AB6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</w:t>
      </w:r>
      <w:r w:rsidR="003E054A">
        <w:rPr>
          <w:rFonts w:ascii="Arial Narrow" w:hAnsi="Arial Narrow" w:cs="Arial"/>
          <w:color w:val="0000FF"/>
          <w:sz w:val="22"/>
          <w:szCs w:val="22"/>
          <w:lang w:val="es-CO"/>
        </w:rPr>
        <w:t>XX</w:t>
      </w:r>
    </w:p>
    <w:p w14:paraId="76E2FBD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1DADE4AB" w:rsidR="003B0A6F" w:rsidRPr="003E054A" w:rsidRDefault="003E054A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7A57F6DF" w14:textId="35FA50B0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3E054A">
        <w:rPr>
          <w:rFonts w:ascii="Arial Narrow" w:hAnsi="Arial Narrow" w:cs="Arial"/>
          <w:sz w:val="22"/>
          <w:szCs w:val="22"/>
          <w:lang w:val="es-CO"/>
        </w:rPr>
        <w:t xml:space="preserve"> Torre 8 </w:t>
      </w:r>
      <w:r w:rsidR="003E054A">
        <w:rPr>
          <w:rFonts w:ascii="Arial Narrow" w:hAnsi="Arial Narrow" w:cs="Arial"/>
          <w:sz w:val="22"/>
          <w:szCs w:val="22"/>
          <w:lang w:val="es-CO"/>
        </w:rPr>
        <w:t>Piso 2</w:t>
      </w:r>
    </w:p>
    <w:p w14:paraId="1BA6C18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26ED4083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para calificarlo como de carácter científico, tecnológico o de innovación y de esta manera </w:t>
      </w:r>
      <w:proofErr w:type="gramStart"/>
      <w:r w:rsidRPr="003E054A">
        <w:rPr>
          <w:rFonts w:ascii="Arial Narrow" w:hAnsi="Arial Narrow" w:cs="Arial"/>
          <w:sz w:val="22"/>
          <w:szCs w:val="22"/>
          <w:lang w:val="es-CO"/>
        </w:rPr>
        <w:t>declarar como</w:t>
      </w:r>
      <w:proofErr w:type="gramEnd"/>
      <w:r w:rsidRPr="003E054A">
        <w:rPr>
          <w:rFonts w:ascii="Arial Narrow" w:hAnsi="Arial Narrow" w:cs="Arial"/>
          <w:sz w:val="22"/>
          <w:szCs w:val="22"/>
          <w:lang w:val="es-CO"/>
        </w:rPr>
        <w:t xml:space="preserve"> ingresos no constitutivos de renta y/o ganancia ocasional la remuneración del personal que realiza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actividades directas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de CTeI, de conformidad con lo previsto en el artículo 57-2 del Estatuto Tributario.  </w:t>
      </w:r>
    </w:p>
    <w:p w14:paraId="0C591146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09173DD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701"/>
      </w:tblGrid>
      <w:tr w:rsidR="00B41A4E" w:rsidRPr="003E054A" w14:paraId="21785C03" w14:textId="77777777" w:rsidTr="00EF1F55">
        <w:tc>
          <w:tcPr>
            <w:tcW w:w="1514" w:type="dxa"/>
            <w:shd w:val="clear" w:color="auto" w:fill="3366CC"/>
            <w:vAlign w:val="center"/>
          </w:tcPr>
          <w:p w14:paraId="5BAC740A" w14:textId="77777777" w:rsidR="00B41A4E" w:rsidRPr="009514CE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9514CE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shd w:val="clear" w:color="auto" w:fill="3366CC"/>
            <w:vAlign w:val="center"/>
          </w:tcPr>
          <w:p w14:paraId="01EC850B" w14:textId="77777777" w:rsidR="00B41A4E" w:rsidRPr="009514CE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9514CE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shd w:val="clear" w:color="auto" w:fill="3366CC"/>
            <w:vAlign w:val="center"/>
          </w:tcPr>
          <w:p w14:paraId="69B8AF91" w14:textId="77777777" w:rsidR="00B41A4E" w:rsidRPr="009514CE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9514CE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shd w:val="clear" w:color="auto" w:fill="3366CC"/>
            <w:vAlign w:val="center"/>
          </w:tcPr>
          <w:p w14:paraId="6D342CD6" w14:textId="550AAE63" w:rsidR="00B41A4E" w:rsidRPr="009514CE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9514CE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Valor 2022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3D69DE0D" w14:textId="77777777" w:rsidR="00B41A4E" w:rsidRPr="009514CE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9514CE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Valor Total</w:t>
            </w:r>
          </w:p>
        </w:tc>
      </w:tr>
      <w:tr w:rsidR="00B41A4E" w:rsidRPr="003E054A" w14:paraId="5ABDB15D" w14:textId="77777777" w:rsidTr="003E054A">
        <w:tc>
          <w:tcPr>
            <w:tcW w:w="1514" w:type="dxa"/>
          </w:tcPr>
          <w:p w14:paraId="216E96EA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B1549D1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B41A4E" w:rsidRPr="003E054A" w14:paraId="738990DE" w14:textId="77777777" w:rsidTr="003E054A">
        <w:tc>
          <w:tcPr>
            <w:tcW w:w="1514" w:type="dxa"/>
          </w:tcPr>
          <w:p w14:paraId="3A4A1FD7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06728CA0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B41A4E" w:rsidRPr="003E054A" w14:paraId="593370A3" w14:textId="77777777" w:rsidTr="003E054A">
        <w:tc>
          <w:tcPr>
            <w:tcW w:w="1514" w:type="dxa"/>
          </w:tcPr>
          <w:p w14:paraId="7F877E12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0BFC6843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387F38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B757FFB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15E04E95" w14:textId="77777777" w:rsidR="00B41A4E" w:rsidRPr="003E054A" w:rsidRDefault="00B41A4E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03151051" w14:textId="77777777" w:rsidR="006641CB" w:rsidRDefault="006641CB" w:rsidP="006641CB">
      <w:pPr>
        <w:jc w:val="both"/>
        <w:rPr>
          <w:rFonts w:ascii="Arial Narrow" w:eastAsia="Times New Roman" w:hAnsi="Arial Narrow" w:cs="Arial"/>
          <w:b/>
          <w:bCs/>
          <w:color w:val="FF0000"/>
          <w:spacing w:val="6"/>
          <w:kern w:val="1"/>
          <w:sz w:val="22"/>
          <w:szCs w:val="22"/>
          <w:lang w:val="es-CO" w:eastAsia="ar-SA"/>
        </w:rPr>
      </w:pPr>
    </w:p>
    <w:p w14:paraId="79BD9EAF" w14:textId="77777777" w:rsidR="006641CB" w:rsidRDefault="003B0A6F" w:rsidP="006641CB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6641CB">
        <w:rPr>
          <w:rFonts w:ascii="Arial Narrow" w:eastAsia="Times New Roman" w:hAnsi="Arial Narrow" w:cs="Arial"/>
          <w:b/>
          <w:bCs/>
          <w:color w:val="FF0000"/>
          <w:spacing w:val="6"/>
          <w:kern w:val="1"/>
          <w:sz w:val="22"/>
          <w:szCs w:val="22"/>
          <w:lang w:val="es-CO" w:eastAsia="ar-SA"/>
        </w:rPr>
        <w:t>Nota:</w:t>
      </w:r>
      <w:r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</w:t>
      </w:r>
    </w:p>
    <w:p w14:paraId="05D3F1B9" w14:textId="77777777" w:rsidR="006641CB" w:rsidRDefault="006641CB" w:rsidP="006641CB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</w:p>
    <w:p w14:paraId="318EEE3C" w14:textId="0FC9E356" w:rsidR="00966E23" w:rsidRDefault="006641CB" w:rsidP="006641CB">
      <w:pPr>
        <w:pStyle w:val="Prrafodelista"/>
        <w:numPr>
          <w:ilvl w:val="0"/>
          <w:numId w:val="13"/>
        </w:num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lastRenderedPageBreak/>
        <w:t>E</w:t>
      </w:r>
      <w:r w:rsidR="003B0A6F"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l anterior cuadro es una guía de la información requerida por </w:t>
      </w:r>
      <w:r w:rsidR="003E054A"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el Ministerio de Ciencia, Tecnología e Innovación</w:t>
      </w:r>
      <w:r w:rsidR="003B0A6F"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, sin </w:t>
      </w:r>
      <w:r w:rsidR="0069708B"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embargo,</w:t>
      </w:r>
      <w:r w:rsidR="003B0A6F"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la entidad podrá modificarlo y/o realizarlo de la manera que estime conveniente, siempre y cuando se diligencie toda la información solicitada.</w:t>
      </w:r>
    </w:p>
    <w:p w14:paraId="4F230B05" w14:textId="71177040" w:rsidR="006641CB" w:rsidRDefault="006641CB" w:rsidP="006641CB">
      <w:pPr>
        <w:pStyle w:val="Prrafodelista"/>
        <w:numPr>
          <w:ilvl w:val="0"/>
          <w:numId w:val="13"/>
        </w:num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En caso de que el proyecto haya sido calificado en otra convocatoria del </w:t>
      </w:r>
      <w:r w:rsidRPr="006641CB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Ministerio de Ciencia, Tecnología e Innovación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por favor relacionar los siguientes campos:</w:t>
      </w:r>
    </w:p>
    <w:p w14:paraId="2B3A3FE3" w14:textId="69AA54A8" w:rsidR="006641CB" w:rsidRDefault="006641CB" w:rsidP="006641CB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</w:p>
    <w:p w14:paraId="0F70FC36" w14:textId="4D3977E5" w:rsidR="006641CB" w:rsidRPr="006641CB" w:rsidRDefault="006641CB" w:rsidP="006641CB">
      <w:pPr>
        <w:pStyle w:val="Prrafodelista"/>
        <w:numPr>
          <w:ilvl w:val="0"/>
          <w:numId w:val="15"/>
        </w:numPr>
        <w:jc w:val="both"/>
        <w:rPr>
          <w:rFonts w:ascii="Arial Narrow" w:eastAsia="Times New Roman" w:hAnsi="Arial Narrow" w:cs="Arial"/>
          <w:b/>
          <w:bCs/>
          <w:color w:val="3366CC"/>
          <w:spacing w:val="6"/>
          <w:kern w:val="1"/>
          <w:sz w:val="22"/>
          <w:szCs w:val="22"/>
          <w:lang w:val="es-CO" w:eastAsia="ar-SA"/>
        </w:rPr>
      </w:pPr>
      <w:r w:rsidRPr="006641CB">
        <w:rPr>
          <w:rFonts w:ascii="Arial Narrow" w:eastAsia="Times New Roman" w:hAnsi="Arial Narrow" w:cs="Arial"/>
          <w:b/>
          <w:bCs/>
          <w:color w:val="3366CC"/>
          <w:spacing w:val="6"/>
          <w:kern w:val="1"/>
          <w:sz w:val="22"/>
          <w:szCs w:val="22"/>
          <w:lang w:val="es-CO" w:eastAsia="ar-SA"/>
        </w:rPr>
        <w:t>Número y nombre de la convocatoria:</w:t>
      </w:r>
    </w:p>
    <w:p w14:paraId="08D35FAE" w14:textId="77777777" w:rsidR="006641CB" w:rsidRPr="006641CB" w:rsidRDefault="006641CB" w:rsidP="006641CB">
      <w:pPr>
        <w:jc w:val="both"/>
        <w:rPr>
          <w:rFonts w:ascii="Arial Narrow" w:eastAsia="Times New Roman" w:hAnsi="Arial Narrow" w:cs="Arial"/>
          <w:b/>
          <w:bCs/>
          <w:color w:val="FF0000"/>
          <w:spacing w:val="6"/>
          <w:kern w:val="1"/>
          <w:sz w:val="22"/>
          <w:szCs w:val="22"/>
          <w:lang w:val="es-CO" w:eastAsia="ar-SA"/>
        </w:rPr>
      </w:pPr>
    </w:p>
    <w:p w14:paraId="467E93C9" w14:textId="1EB810A5" w:rsidR="006641CB" w:rsidRPr="006641CB" w:rsidRDefault="006641CB" w:rsidP="006641CB">
      <w:pPr>
        <w:pStyle w:val="Prrafodelista"/>
        <w:numPr>
          <w:ilvl w:val="0"/>
          <w:numId w:val="15"/>
        </w:numPr>
        <w:jc w:val="both"/>
        <w:rPr>
          <w:rFonts w:ascii="Arial Narrow" w:eastAsia="Times New Roman" w:hAnsi="Arial Narrow" w:cs="Arial"/>
          <w:b/>
          <w:bCs/>
          <w:color w:val="3366CC"/>
          <w:spacing w:val="6"/>
          <w:kern w:val="1"/>
          <w:sz w:val="22"/>
          <w:szCs w:val="22"/>
          <w:lang w:val="es-CO" w:eastAsia="ar-SA"/>
        </w:rPr>
      </w:pPr>
      <w:r w:rsidRPr="006641CB">
        <w:rPr>
          <w:rFonts w:ascii="Arial Narrow" w:eastAsia="Times New Roman" w:hAnsi="Arial Narrow" w:cs="Arial"/>
          <w:b/>
          <w:bCs/>
          <w:color w:val="3366CC"/>
          <w:spacing w:val="6"/>
          <w:kern w:val="1"/>
          <w:sz w:val="22"/>
          <w:szCs w:val="22"/>
          <w:lang w:val="es-CO" w:eastAsia="ar-SA"/>
        </w:rPr>
        <w:t>Código del proyecto, convenio o contrato que fue calificado y financiado con anterioridad:</w:t>
      </w:r>
    </w:p>
    <w:p w14:paraId="11F269CC" w14:textId="77777777" w:rsidR="006641CB" w:rsidRPr="006641CB" w:rsidRDefault="006641CB" w:rsidP="006641CB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</w:p>
    <w:p w14:paraId="3A62C6F7" w14:textId="3A001E15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7A77D3B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3D0FECFD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remuneración del personal que solicita el beneficio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tributario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proviene de los recursos destinados al proyecto que se somete a calificación.</w:t>
      </w:r>
    </w:p>
    <w:p w14:paraId="5A654B6C" w14:textId="700EC2E3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7B0B5C00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2C584042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46A8D1FB" w14:textId="74620589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558C733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2BDEAAAB" w:rsidR="003B0A6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B54E3E3" w14:textId="5B7F4B4E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2B7506F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958B6B" w14:textId="4DB17315" w:rsidR="003B0A6F" w:rsidRPr="003E054A" w:rsidRDefault="003E054A" w:rsidP="003E054A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constituido-, se debe declarar lo siguiente:</w:t>
      </w:r>
    </w:p>
    <w:p w14:paraId="3D123A39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5078F1" w14:textId="5FAA9F6C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lastRenderedPageBreak/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de este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4D3CA664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3017687" w:rsidR="00E35D7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</w:t>
      </w:r>
      <w:proofErr w:type="spellStart"/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via</w:t>
      </w:r>
      <w:proofErr w:type="spellEnd"/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5E50B290" w14:textId="77777777" w:rsidR="00E35D7F" w:rsidRPr="003E054A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F62B192" w14:textId="77777777" w:rsidR="003E054A" w:rsidRPr="00B93634" w:rsidRDefault="003E054A" w:rsidP="003E054A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(nombre del representante legal)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en calidad de representante legal de la empresa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(nombre de la empresa)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</w:t>
      </w:r>
      <w:r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correo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electrónico (dirección de correo electrónico de la empresa), </w:t>
      </w:r>
      <w:r w:rsidRPr="008609AC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44E13E3E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25583C57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50F8CAE" w14:textId="0094B619" w:rsidR="009514CE" w:rsidRDefault="009514CE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41A8A1D" w14:textId="69315ABE" w:rsidR="009514CE" w:rsidRDefault="009514CE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5731905" w14:textId="77777777" w:rsidR="009514CE" w:rsidRPr="003E054A" w:rsidRDefault="009514CE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684018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036FBA0E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del representante legal </w:t>
      </w:r>
    </w:p>
    <w:p w14:paraId="70415CB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168DAF38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qué solicita el beneficio tributario</w:t>
      </w:r>
    </w:p>
    <w:p w14:paraId="5487C4BE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77939F36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754FD3EC" w14:textId="2D24C89C" w:rsidR="003B0A6F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7730C73C" w14:textId="77777777" w:rsidR="009514CE" w:rsidRPr="003E054A" w:rsidRDefault="009514CE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128207F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217737C3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75A308CE" w14:textId="24E19D43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 la persona de contacto con </w:t>
      </w:r>
      <w:r w:rsidR="003E054A"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el Ministerio de Ciencia, Tecnología e Innovación</w:t>
      </w:r>
    </w:p>
    <w:p w14:paraId="0A95C64B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2EE4DDAD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que solicita el beneficio tributario.</w:t>
      </w:r>
    </w:p>
    <w:p w14:paraId="1D18F2B1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612336A8" w14:textId="77777777" w:rsidR="00741EE7" w:rsidRPr="003E054A" w:rsidRDefault="00741EE7" w:rsidP="003B0A6F">
      <w:pPr>
        <w:rPr>
          <w:rFonts w:ascii="Arial Narrow" w:hAnsi="Arial Narrow"/>
          <w:sz w:val="22"/>
          <w:szCs w:val="22"/>
          <w:lang w:val="es-CO"/>
        </w:rPr>
      </w:pPr>
    </w:p>
    <w:sectPr w:rsidR="00741EE7" w:rsidRPr="003E054A" w:rsidSect="003E054A">
      <w:headerReference w:type="default" r:id="rId7"/>
      <w:footerReference w:type="default" r:id="rId8"/>
      <w:pgSz w:w="12240" w:h="15840"/>
      <w:pgMar w:top="2268" w:right="1134" w:bottom="1134" w:left="1418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3537" w14:textId="77777777" w:rsidR="00C16EB0" w:rsidRDefault="00C16EB0">
      <w:r>
        <w:separator/>
      </w:r>
    </w:p>
  </w:endnote>
  <w:endnote w:type="continuationSeparator" w:id="0">
    <w:p w14:paraId="4EF1BB71" w14:textId="77777777" w:rsidR="00C16EB0" w:rsidRDefault="00C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025" w14:textId="4664C585" w:rsidR="00F0580C" w:rsidRPr="003E054A" w:rsidRDefault="00830D8C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9A19F3" w:rsidRPr="003E054A">
      <w:rPr>
        <w:rFonts w:ascii="Arial Narrow" w:hAnsi="Arial Narrow"/>
        <w:iCs/>
        <w:sz w:val="12"/>
        <w:szCs w:val="12"/>
        <w:lang w:val="es-CO"/>
      </w:rPr>
      <w:t>M603PR01MO3</w:t>
    </w:r>
  </w:p>
  <w:p w14:paraId="703C0E81" w14:textId="0A465F3C" w:rsidR="00F0580C" w:rsidRPr="003E054A" w:rsidRDefault="00D22290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>Versión: 0</w:t>
    </w:r>
    <w:r w:rsidR="00830D8C" w:rsidRPr="003E054A">
      <w:rPr>
        <w:rFonts w:ascii="Arial Narrow" w:hAnsi="Arial Narrow"/>
        <w:iCs/>
        <w:sz w:val="12"/>
        <w:szCs w:val="12"/>
        <w:lang w:val="es-CO"/>
      </w:rPr>
      <w:t>0</w:t>
    </w:r>
  </w:p>
  <w:p w14:paraId="03A1923D" w14:textId="4F351A9B" w:rsidR="003E054A" w:rsidRDefault="00830D8C" w:rsidP="003E054A">
    <w:pPr>
      <w:pStyle w:val="Standard"/>
      <w:tabs>
        <w:tab w:val="left" w:pos="567"/>
      </w:tabs>
    </w:pPr>
    <w:r w:rsidRPr="003E054A">
      <w:rPr>
        <w:rFonts w:ascii="Arial Narrow" w:hAnsi="Arial Narrow"/>
        <w:iCs/>
        <w:sz w:val="12"/>
        <w:szCs w:val="12"/>
        <w:lang w:val="es-CO"/>
      </w:rPr>
      <w:t>Vigente desde 2020-0</w:t>
    </w:r>
    <w:r w:rsidR="00803381">
      <w:rPr>
        <w:rFonts w:ascii="Arial Narrow" w:hAnsi="Arial Narrow"/>
        <w:iCs/>
        <w:sz w:val="12"/>
        <w:szCs w:val="12"/>
        <w:lang w:val="es-CO"/>
      </w:rPr>
      <w:t>5-06</w:t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sz w:val="16"/>
        <w:szCs w:val="16"/>
      </w:rPr>
      <w:t xml:space="preserve">Página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PAGE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6641CB">
      <w:rPr>
        <w:rFonts w:ascii="Arial Narrow" w:hAnsi="Arial Narrow"/>
        <w:noProof/>
        <w:sz w:val="16"/>
        <w:szCs w:val="16"/>
      </w:rPr>
      <w:t>2</w:t>
    </w:r>
    <w:r w:rsidR="003E054A">
      <w:rPr>
        <w:rFonts w:ascii="Arial Narrow" w:hAnsi="Arial Narrow"/>
        <w:sz w:val="16"/>
        <w:szCs w:val="16"/>
      </w:rPr>
      <w:fldChar w:fldCharType="end"/>
    </w:r>
    <w:r w:rsidR="003E054A">
      <w:rPr>
        <w:rFonts w:ascii="Arial Narrow" w:hAnsi="Arial Narrow"/>
        <w:sz w:val="16"/>
        <w:szCs w:val="16"/>
      </w:rPr>
      <w:t xml:space="preserve"> de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NUMPAGES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6641CB">
      <w:rPr>
        <w:rFonts w:ascii="Arial Narrow" w:hAnsi="Arial Narrow"/>
        <w:noProof/>
        <w:sz w:val="16"/>
        <w:szCs w:val="16"/>
      </w:rPr>
      <w:t>3</w:t>
    </w:r>
    <w:r w:rsidR="003E054A">
      <w:rPr>
        <w:rFonts w:ascii="Arial Narrow" w:hAnsi="Arial Narrow"/>
        <w:sz w:val="16"/>
        <w:szCs w:val="16"/>
      </w:rPr>
      <w:fldChar w:fldCharType="end"/>
    </w:r>
  </w:p>
  <w:p w14:paraId="4B056B5D" w14:textId="6873E096" w:rsidR="00F0580C" w:rsidRPr="003E054A" w:rsidRDefault="00000000" w:rsidP="0027042C">
    <w:pPr>
      <w:pStyle w:val="Piedepgina"/>
      <w:rPr>
        <w:iCs/>
      </w:rPr>
    </w:pPr>
  </w:p>
  <w:p w14:paraId="29F4BC68" w14:textId="3292B797" w:rsidR="00F0580C" w:rsidRDefault="00000000">
    <w:pPr>
      <w:pStyle w:val="Standard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E522" w14:textId="77777777" w:rsidR="00C16EB0" w:rsidRDefault="00C16EB0">
      <w:r>
        <w:rPr>
          <w:color w:val="000000"/>
        </w:rPr>
        <w:separator/>
      </w:r>
    </w:p>
  </w:footnote>
  <w:footnote w:type="continuationSeparator" w:id="0">
    <w:p w14:paraId="7957B3DE" w14:textId="77777777" w:rsidR="00C16EB0" w:rsidRDefault="00C1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3CA5" w14:textId="221D239D" w:rsidR="00F0580C" w:rsidRDefault="00971FC1" w:rsidP="00971FC1">
    <w:pPr>
      <w:pStyle w:val="Encabezado"/>
    </w:pPr>
    <w:r>
      <w:rPr>
        <w:noProof/>
        <w:lang w:eastAsia="en-US"/>
      </w:rPr>
      <w:drawing>
        <wp:inline distT="0" distB="0" distL="0" distR="0" wp14:anchorId="4DCDD5A4" wp14:editId="4C91BBDC">
          <wp:extent cx="2946604" cy="499110"/>
          <wp:effectExtent l="0" t="0" r="6350" b="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962" cy="50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951A37"/>
    <w:multiLevelType w:val="hybridMultilevel"/>
    <w:tmpl w:val="61C4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530A"/>
    <w:multiLevelType w:val="hybridMultilevel"/>
    <w:tmpl w:val="B4EE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43D05"/>
    <w:multiLevelType w:val="hybridMultilevel"/>
    <w:tmpl w:val="419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78734">
    <w:abstractNumId w:val="1"/>
  </w:num>
  <w:num w:numId="2" w16cid:durableId="1459640177">
    <w:abstractNumId w:val="4"/>
  </w:num>
  <w:num w:numId="3" w16cid:durableId="1349061347">
    <w:abstractNumId w:val="5"/>
  </w:num>
  <w:num w:numId="4" w16cid:durableId="1601331997">
    <w:abstractNumId w:val="8"/>
  </w:num>
  <w:num w:numId="5" w16cid:durableId="1437868066">
    <w:abstractNumId w:val="12"/>
  </w:num>
  <w:num w:numId="6" w16cid:durableId="901402085">
    <w:abstractNumId w:val="3"/>
  </w:num>
  <w:num w:numId="7" w16cid:durableId="2128113282">
    <w:abstractNumId w:val="11"/>
  </w:num>
  <w:num w:numId="8" w16cid:durableId="1708216658">
    <w:abstractNumId w:val="13"/>
  </w:num>
  <w:num w:numId="9" w16cid:durableId="1295675020">
    <w:abstractNumId w:val="10"/>
  </w:num>
  <w:num w:numId="10" w16cid:durableId="202716500">
    <w:abstractNumId w:val="2"/>
  </w:num>
  <w:num w:numId="11" w16cid:durableId="880552578">
    <w:abstractNumId w:val="0"/>
  </w:num>
  <w:num w:numId="12" w16cid:durableId="1119765426">
    <w:abstractNumId w:val="9"/>
  </w:num>
  <w:num w:numId="13" w16cid:durableId="1345325106">
    <w:abstractNumId w:val="14"/>
  </w:num>
  <w:num w:numId="14" w16cid:durableId="1974797672">
    <w:abstractNumId w:val="6"/>
  </w:num>
  <w:num w:numId="15" w16cid:durableId="1871602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34E63"/>
    <w:rsid w:val="001A7894"/>
    <w:rsid w:val="00266593"/>
    <w:rsid w:val="0027042C"/>
    <w:rsid w:val="002B1232"/>
    <w:rsid w:val="002C0A86"/>
    <w:rsid w:val="002E6A2B"/>
    <w:rsid w:val="003847F6"/>
    <w:rsid w:val="003B0A6F"/>
    <w:rsid w:val="003E054A"/>
    <w:rsid w:val="003F3F41"/>
    <w:rsid w:val="006641CB"/>
    <w:rsid w:val="0069708B"/>
    <w:rsid w:val="0071549C"/>
    <w:rsid w:val="00741EE7"/>
    <w:rsid w:val="007A3F69"/>
    <w:rsid w:val="00803381"/>
    <w:rsid w:val="008169AE"/>
    <w:rsid w:val="008176E1"/>
    <w:rsid w:val="00830D8C"/>
    <w:rsid w:val="00851256"/>
    <w:rsid w:val="00853F2C"/>
    <w:rsid w:val="009514CE"/>
    <w:rsid w:val="00966E23"/>
    <w:rsid w:val="00971FC1"/>
    <w:rsid w:val="009A19F3"/>
    <w:rsid w:val="00A12DB6"/>
    <w:rsid w:val="00A5300D"/>
    <w:rsid w:val="00A63EFE"/>
    <w:rsid w:val="00B41A4E"/>
    <w:rsid w:val="00C03B08"/>
    <w:rsid w:val="00C16EB0"/>
    <w:rsid w:val="00C30482"/>
    <w:rsid w:val="00C93FDD"/>
    <w:rsid w:val="00C945D3"/>
    <w:rsid w:val="00CE2D4F"/>
    <w:rsid w:val="00D22290"/>
    <w:rsid w:val="00DA38E3"/>
    <w:rsid w:val="00DA562E"/>
    <w:rsid w:val="00E05D2C"/>
    <w:rsid w:val="00E062E5"/>
    <w:rsid w:val="00E110D2"/>
    <w:rsid w:val="00E35D7F"/>
    <w:rsid w:val="00E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Bibiana Constanza Rivera Bonilla</cp:lastModifiedBy>
  <cp:revision>8</cp:revision>
  <cp:lastPrinted>2023-03-30T01:06:00Z</cp:lastPrinted>
  <dcterms:created xsi:type="dcterms:W3CDTF">2022-08-10T19:56:00Z</dcterms:created>
  <dcterms:modified xsi:type="dcterms:W3CDTF">2023-03-31T21:30:00Z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