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INT010</w:t>
            </w:r>
            <w:r w:rsidR="00EA54ED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9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>Asignaturas orientadas por profesores visitantes internacionales</w:t>
            </w:r>
            <w:r w:rsidR="00D2202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Cuantificar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la participación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de profesores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>internacional</w:t>
            </w:r>
            <w:r w:rsidR="009F7966">
              <w:rPr>
                <w:rFonts w:asciiTheme="minorHAnsi" w:hAnsiTheme="minorHAnsi" w:cs="Arial"/>
                <w:lang w:val="es-CO"/>
              </w:rPr>
              <w:t>es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en la formación pre y </w:t>
            </w:r>
            <w:proofErr w:type="spellStart"/>
            <w:r w:rsidR="009F7966">
              <w:rPr>
                <w:rFonts w:asciiTheme="minorHAnsi" w:hAnsiTheme="minorHAnsi" w:cs="Arial"/>
                <w:lang w:val="es-CO"/>
              </w:rPr>
              <w:t>posgradual</w:t>
            </w:r>
            <w:proofErr w:type="spellEnd"/>
            <w:r w:rsidR="009F7966">
              <w:rPr>
                <w:rFonts w:asciiTheme="minorHAnsi" w:hAnsiTheme="minorHAnsi" w:cs="Arial"/>
                <w:lang w:val="es-CO"/>
              </w:rPr>
              <w:t xml:space="preserve"> en la UTP.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Promover la participación </w:t>
            </w:r>
            <w:r w:rsidR="009F7966">
              <w:rPr>
                <w:rFonts w:asciiTheme="minorHAnsi" w:hAnsiTheme="minorHAnsi" w:cs="Arial"/>
                <w:lang w:val="es-CO"/>
              </w:rPr>
              <w:t>de docentes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 internacional</w:t>
            </w:r>
            <w:r w:rsidR="009F7966">
              <w:rPr>
                <w:rFonts w:asciiTheme="minorHAnsi" w:hAnsiTheme="minorHAnsi" w:cs="Arial"/>
                <w:lang w:val="es-CO"/>
              </w:rPr>
              <w:t>es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en </w:t>
            </w:r>
            <w:r w:rsidR="009F7966" w:rsidRPr="009F7966">
              <w:rPr>
                <w:rFonts w:asciiTheme="minorHAnsi" w:hAnsiTheme="minorHAnsi" w:cs="Arial"/>
                <w:lang w:val="es-CO"/>
              </w:rPr>
              <w:t xml:space="preserve">la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enseñanza de pregrado y posgrado, mediante su involucramiento en las asignaturas y/o  seminarios.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proofErr w:type="spellStart"/>
            <w:r w:rsidR="000D0ED7" w:rsidRPr="000D0ED7">
              <w:rPr>
                <w:rFonts w:asciiTheme="minorHAnsi" w:hAnsiTheme="minorHAnsi" w:cs="Arial"/>
                <w:lang w:val="es-CO"/>
              </w:rPr>
              <w:t>Internacionalización</w:t>
            </w:r>
            <w:proofErr w:type="spellEnd"/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F6973" w:rsidRPr="00AF6973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407D9" w:rsidRDefault="000407D9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0407D9" w:rsidRPr="00D5766A" w:rsidRDefault="000407D9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161DC8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0407D9">
              <w:rPr>
                <w:rFonts w:asciiTheme="minorHAnsi" w:hAnsiTheme="minorHAnsi" w:cs="Arial"/>
                <w:lang w:val="es-CO"/>
              </w:rPr>
              <w:t>, Programas Académicos</w:t>
            </w:r>
            <w:r w:rsidR="009F7966">
              <w:rPr>
                <w:rFonts w:asciiTheme="minorHAnsi" w:hAnsiTheme="minorHAnsi" w:cs="Arial"/>
                <w:lang w:val="es-CO"/>
              </w:rPr>
              <w:t>)</w:t>
            </w:r>
            <w:r w:rsidR="000407D9">
              <w:rPr>
                <w:rFonts w:asciiTheme="minorHAnsi" w:hAnsiTheme="minorHAnsi" w:cs="Arial"/>
                <w:lang w:val="es-CO"/>
              </w:rPr>
              <w:t>, Vicerrectoría de Investigación Innovación y Extensión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lastRenderedPageBreak/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9F79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Vicerrectoría Académica, </w:t>
            </w:r>
            <w:r w:rsidR="009F7966">
              <w:rPr>
                <w:rFonts w:asciiTheme="minorHAnsi" w:hAnsiTheme="minorHAnsi" w:cs="Arial"/>
                <w:lang w:val="es-CO"/>
              </w:rPr>
              <w:t xml:space="preserve">Facultades, Programas Académicos, Escuelas, Departamentos, </w:t>
            </w:r>
            <w:r w:rsidR="000407D9">
              <w:rPr>
                <w:rFonts w:asciiTheme="minorHAnsi" w:hAnsiTheme="minorHAnsi" w:cs="Arial"/>
                <w:lang w:val="es-CO"/>
              </w:rPr>
              <w:t>Vicerrectoría de Investigación Innovación y Extensión</w:t>
            </w:r>
            <w:r w:rsidR="009F7966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9F796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9F7966">
              <w:rPr>
                <w:rFonts w:asciiTheme="minorHAnsi" w:hAnsiTheme="minorHAnsi" w:cs="Arial"/>
                <w:lang w:val="es-CO"/>
              </w:rPr>
              <w:t>20 de junio de 2008.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AF697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F6973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Default="00511842" w:rsidP="00BA572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50763">
              <w:rPr>
                <w:rFonts w:asciiTheme="minorHAnsi" w:hAnsiTheme="minorHAnsi" w:cs="Arial"/>
                <w:lang w:val="es-CO"/>
              </w:rPr>
              <w:t>Asignaturas orientadas por profesores visitantes internacionales: corresponde a cursos completos o seminarios que se dictan por un profesor proveniente de una institución de educación superior extranjera, en el marco de programas de pregrado o posgrado de la universidad.</w:t>
            </w:r>
          </w:p>
          <w:p w:rsidR="00E50763" w:rsidRPr="00D037B1" w:rsidRDefault="00E50763" w:rsidP="00BA572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BB295A">
        <w:trPr>
          <w:trHeight w:val="196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BB295A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BB295A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9F7966" w:rsidRPr="009F7966">
              <w:rPr>
                <w:rFonts w:asciiTheme="minorHAnsi" w:hAnsiTheme="minorHAnsi" w:cs="Arial"/>
                <w:szCs w:val="20"/>
              </w:rPr>
              <w:t>N° de asignaturas orientadas por profesores internacionales visitantes</w:t>
            </w:r>
            <w:r w:rsidR="00BA572E">
              <w:rPr>
                <w:rFonts w:asciiTheme="minorHAnsi" w:hAnsiTheme="minorHAnsi" w:cs="Arial"/>
                <w:szCs w:val="20"/>
              </w:rPr>
              <w:t>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BB295A">
        <w:trPr>
          <w:trHeight w:val="397"/>
        </w:trPr>
        <w:tc>
          <w:tcPr>
            <w:tcW w:w="8988" w:type="dxa"/>
            <w:vAlign w:val="center"/>
          </w:tcPr>
          <w:p w:rsidR="005C75D9" w:rsidRPr="002C3C6B" w:rsidRDefault="009801D8" w:rsidP="002C3C6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9F7966">
              <w:rPr>
                <w:rFonts w:asciiTheme="minorHAnsi" w:hAnsiTheme="minorHAnsi" w:cs="Arial"/>
                <w:szCs w:val="20"/>
              </w:rPr>
              <w:t>se incluyen seminarios y cursos cortos certificados por los programas.</w:t>
            </w:r>
          </w:p>
        </w:tc>
      </w:tr>
    </w:tbl>
    <w:p w:rsidR="00D5766A" w:rsidRDefault="00D5766A">
      <w:r>
        <w:br w:type="page"/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BB295A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877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04"/>
              <w:gridCol w:w="567"/>
              <w:gridCol w:w="1065"/>
              <w:gridCol w:w="160"/>
              <w:gridCol w:w="1016"/>
              <w:gridCol w:w="971"/>
              <w:gridCol w:w="1172"/>
              <w:gridCol w:w="988"/>
              <w:gridCol w:w="1018"/>
              <w:gridCol w:w="1115"/>
            </w:tblGrid>
            <w:tr w:rsidR="00BB295A" w:rsidRPr="00652216" w:rsidTr="00BB295A">
              <w:trPr>
                <w:trHeight w:val="51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Facultad</w:t>
                  </w:r>
                </w:p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Código asignatura</w:t>
                  </w: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Nombre asignatura</w:t>
                  </w:r>
                </w:p>
              </w:tc>
              <w:tc>
                <w:tcPr>
                  <w:tcW w:w="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17365D" w:themeFill="text2" w:themeFillShade="BF"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Nombre programa</w:t>
                  </w:r>
                </w:p>
              </w:tc>
              <w:tc>
                <w:tcPr>
                  <w:tcW w:w="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País de Origen del profesor</w:t>
                  </w: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Institución de Origen del profesor</w:t>
                  </w: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Nombres del profesor</w:t>
                  </w: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Apellidos del profesor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B295A" w:rsidRPr="00BB295A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</w:pPr>
                  <w:r w:rsidRPr="00BB295A">
                    <w:rPr>
                      <w:rFonts w:ascii="Arial" w:hAnsi="Arial" w:cs="Arial"/>
                      <w:b/>
                      <w:bCs/>
                      <w:sz w:val="18"/>
                      <w:szCs w:val="20"/>
                      <w:lang w:val="es-CO" w:eastAsia="es-CO"/>
                    </w:rPr>
                    <w:t>Periodo académico</w:t>
                  </w:r>
                </w:p>
              </w:tc>
            </w:tr>
            <w:tr w:rsidR="00BB295A" w:rsidRPr="00652216" w:rsidTr="00BB295A">
              <w:trPr>
                <w:trHeight w:val="510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0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BB295A" w:rsidRPr="00652216" w:rsidRDefault="00BB295A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C7265C" w:rsidRPr="00D037B1" w:rsidRDefault="00C7265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7265C" w:rsidRDefault="00C7265C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4113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01"/>
              <w:gridCol w:w="1207"/>
            </w:tblGrid>
            <w:tr w:rsidR="00C7265C" w:rsidRPr="00652216" w:rsidTr="00915417">
              <w:trPr>
                <w:trHeight w:val="521"/>
                <w:jc w:val="center"/>
              </w:trPr>
              <w:tc>
                <w:tcPr>
                  <w:tcW w:w="4163" w:type="pct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szCs w:val="20"/>
                      <w:lang w:val="es-CO" w:eastAsia="es-CO"/>
                    </w:rPr>
                  </w:pPr>
                  <w:r w:rsidRPr="009059A0">
                    <w:rPr>
                      <w:rFonts w:ascii="Arial" w:hAnsi="Arial" w:cs="Arial"/>
                      <w:b/>
                      <w:szCs w:val="20"/>
                      <w:lang w:val="es-CO" w:eastAsia="es-CO"/>
                    </w:rPr>
                    <w:t>Nombre programa</w:t>
                  </w:r>
                </w:p>
              </w:tc>
              <w:tc>
                <w:tcPr>
                  <w:tcW w:w="837" w:type="pct"/>
                  <w:shd w:val="clear" w:color="auto" w:fill="17365D" w:themeFill="text2" w:themeFillShade="BF"/>
                  <w:noWrap/>
                  <w:vAlign w:val="center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szCs w:val="20"/>
                      <w:lang w:val="es-CO" w:eastAsia="es-CO"/>
                    </w:rPr>
                  </w:pPr>
                  <w:r w:rsidRPr="009059A0">
                    <w:rPr>
                      <w:rFonts w:ascii="Arial" w:hAnsi="Arial" w:cs="Arial"/>
                      <w:b/>
                      <w:szCs w:val="20"/>
                      <w:lang w:val="es-CO" w:eastAsia="es-CO"/>
                    </w:rPr>
                    <w:t>Total</w:t>
                  </w:r>
                </w:p>
              </w:tc>
            </w:tr>
            <w:tr w:rsidR="00C7265C" w:rsidRPr="00652216" w:rsidTr="00915417">
              <w:trPr>
                <w:trHeight w:val="585"/>
                <w:jc w:val="center"/>
              </w:trPr>
              <w:tc>
                <w:tcPr>
                  <w:tcW w:w="4163" w:type="pct"/>
                  <w:shd w:val="clear" w:color="auto" w:fill="auto"/>
                  <w:noWrap/>
                  <w:vAlign w:val="center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837" w:type="pct"/>
                  <w:shd w:val="clear" w:color="auto" w:fill="auto"/>
                  <w:noWrap/>
                  <w:vAlign w:val="center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Cs w:val="20"/>
                      <w:lang w:val="es-CO" w:eastAsia="es-CO"/>
                    </w:rPr>
                  </w:pPr>
                </w:p>
              </w:tc>
            </w:tr>
            <w:tr w:rsidR="00C7265C" w:rsidRPr="00652216" w:rsidTr="00915417">
              <w:trPr>
                <w:trHeight w:val="255"/>
                <w:jc w:val="center"/>
              </w:trPr>
              <w:tc>
                <w:tcPr>
                  <w:tcW w:w="4163" w:type="pct"/>
                  <w:shd w:val="clear" w:color="auto" w:fill="8DB3E2" w:themeFill="text2" w:themeFillTint="66"/>
                  <w:noWrap/>
                  <w:vAlign w:val="bottom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Cs w:val="20"/>
                      <w:lang w:val="es-CO" w:eastAsia="es-CO"/>
                    </w:rPr>
                  </w:pPr>
                  <w:r w:rsidRPr="009059A0">
                    <w:rPr>
                      <w:rFonts w:ascii="Arial" w:hAnsi="Arial" w:cs="Arial"/>
                      <w:szCs w:val="20"/>
                      <w:lang w:val="es-CO" w:eastAsia="es-CO"/>
                    </w:rPr>
                    <w:t>Total general</w:t>
                  </w:r>
                </w:p>
              </w:tc>
              <w:tc>
                <w:tcPr>
                  <w:tcW w:w="837" w:type="pct"/>
                  <w:shd w:val="clear" w:color="auto" w:fill="8DB3E2" w:themeFill="text2" w:themeFillTint="66"/>
                  <w:noWrap/>
                  <w:vAlign w:val="bottom"/>
                  <w:hideMark/>
                </w:tcPr>
                <w:p w:rsidR="00C7265C" w:rsidRPr="009059A0" w:rsidRDefault="00C7265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Cs w:val="20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E50763" w:rsidRDefault="000118BB" w:rsidP="001C5585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Default="00536763" w:rsidP="00F56736">
      <w:pPr>
        <w:spacing w:line="0" w:lineRule="atLeast"/>
        <w:rPr>
          <w:rFonts w:asciiTheme="minorHAnsi" w:hAnsiTheme="minorHAnsi"/>
        </w:rPr>
      </w:pPr>
    </w:p>
    <w:p w:rsidR="00D5766A" w:rsidRPr="00D037B1" w:rsidRDefault="00D5766A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0D" w:rsidRDefault="0031080D">
      <w:r>
        <w:separator/>
      </w:r>
    </w:p>
  </w:endnote>
  <w:endnote w:type="continuationSeparator" w:id="0">
    <w:p w:rsidR="0031080D" w:rsidRDefault="00310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966" w:rsidRPr="00BB4682" w:rsidRDefault="009F7966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0D" w:rsidRDefault="0031080D">
      <w:r>
        <w:separator/>
      </w:r>
    </w:p>
  </w:footnote>
  <w:footnote w:type="continuationSeparator" w:id="0">
    <w:p w:rsidR="0031080D" w:rsidRDefault="00310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9F7966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9F7966" w:rsidRPr="004036F2" w:rsidRDefault="009F7966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622CE2A0" wp14:editId="6EFF033E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9F7966" w:rsidRPr="004036F2" w:rsidRDefault="009F7966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9F7966" w:rsidRPr="004036F2" w:rsidRDefault="009F7966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9F7966" w:rsidRDefault="009F7966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9F7966" w:rsidRPr="004036F2" w:rsidRDefault="009F7966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9F7966" w:rsidRPr="004036F2" w:rsidRDefault="009F7966" w:rsidP="00D22026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t xml:space="preserve"> </w:t>
          </w:r>
          <w:r w:rsidRPr="00EA54ED">
            <w:rPr>
              <w:rFonts w:asciiTheme="minorHAnsi" w:hAnsiTheme="minorHAnsi" w:cs="Arial"/>
              <w:b/>
            </w:rPr>
            <w:t xml:space="preserve">ASIGNATURAS ORIENTADAS POR PROFESORES VISITANTES INTERNACIONALES 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9F7966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9F7966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9F7966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9F7966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9F7966" w:rsidRPr="004036F2" w:rsidRDefault="009F7966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F6973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F6973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9F7966" w:rsidRPr="004036F2" w:rsidRDefault="009F7966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9F7966" w:rsidRPr="004036F2" w:rsidRDefault="009F7966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2F98"/>
    <w:rsid w:val="000507E7"/>
    <w:rsid w:val="000519BF"/>
    <w:rsid w:val="000562FD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61DC8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C5585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080D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1842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05C63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9F7966"/>
    <w:rsid w:val="00A00D6F"/>
    <w:rsid w:val="00A019FD"/>
    <w:rsid w:val="00A111A1"/>
    <w:rsid w:val="00A12134"/>
    <w:rsid w:val="00A1222F"/>
    <w:rsid w:val="00A13E54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AF6973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2EB2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95A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265C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5766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0763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4ED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690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FB96A43A-EBC1-40E9-8981-D1056597C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EFAC46-062F-40D4-AB03-FA8EFB88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2016-09-30T16:49:00Z</dcterms:created>
  <dcterms:modified xsi:type="dcterms:W3CDTF">2019-05-22T15:25:00Z</dcterms:modified>
</cp:coreProperties>
</file>