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0" w:type="pct"/>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2900"/>
        <w:gridCol w:w="1647"/>
        <w:gridCol w:w="1231"/>
      </w:tblGrid>
      <w:tr w:rsidR="004F5F39" w:rsidRPr="0052041C" w:rsidTr="00C369DB">
        <w:trPr>
          <w:trHeight w:val="411"/>
          <w:jc w:val="center"/>
        </w:trPr>
        <w:tc>
          <w:tcPr>
            <w:tcW w:w="1808" w:type="pct"/>
          </w:tcPr>
          <w:p w:rsidR="004F5F39" w:rsidRPr="0052041C" w:rsidRDefault="004F5F39" w:rsidP="00C369DB">
            <w:pPr>
              <w:rPr>
                <w:rFonts w:asciiTheme="minorHAnsi" w:hAnsiTheme="minorHAnsi" w:cstheme="minorHAnsi"/>
              </w:rPr>
            </w:pPr>
            <w:r>
              <w:rPr>
                <w:rFonts w:asciiTheme="minorHAnsi" w:hAnsiTheme="minorHAnsi" w:cstheme="minorHAnsi"/>
                <w:noProof/>
                <w:lang w:eastAsia="es-CO"/>
              </w:rPr>
              <w:drawing>
                <wp:inline distT="0" distB="0" distL="0" distR="0">
                  <wp:extent cx="1988820" cy="4940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8820" cy="494030"/>
                          </a:xfrm>
                          <a:prstGeom prst="rect">
                            <a:avLst/>
                          </a:prstGeom>
                          <a:noFill/>
                        </pic:spPr>
                      </pic:pic>
                    </a:graphicData>
                  </a:graphic>
                </wp:inline>
              </w:drawing>
            </w:r>
          </w:p>
        </w:tc>
        <w:tc>
          <w:tcPr>
            <w:tcW w:w="1602" w:type="pct"/>
          </w:tcPr>
          <w:p w:rsidR="004F5F39" w:rsidRPr="0052041C" w:rsidRDefault="004F5F39" w:rsidP="00C369DB">
            <w:pPr>
              <w:jc w:val="center"/>
              <w:rPr>
                <w:rFonts w:asciiTheme="minorHAnsi" w:hAnsiTheme="minorHAnsi" w:cstheme="minorHAnsi"/>
                <w:b/>
              </w:rPr>
            </w:pPr>
            <w:r>
              <w:rPr>
                <w:rFonts w:asciiTheme="minorHAnsi" w:hAnsiTheme="minorHAnsi" w:cstheme="minorHAnsi"/>
                <w:b/>
                <w:noProof/>
                <w:lang w:eastAsia="es-CO"/>
              </w:rPr>
              <w:drawing>
                <wp:inline distT="0" distB="0" distL="0" distR="0">
                  <wp:extent cx="1743710" cy="438785"/>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710" cy="438785"/>
                          </a:xfrm>
                          <a:prstGeom prst="rect">
                            <a:avLst/>
                          </a:prstGeom>
                          <a:noFill/>
                        </pic:spPr>
                      </pic:pic>
                    </a:graphicData>
                  </a:graphic>
                </wp:inline>
              </w:drawing>
            </w:r>
          </w:p>
        </w:tc>
        <w:tc>
          <w:tcPr>
            <w:tcW w:w="910" w:type="pct"/>
          </w:tcPr>
          <w:p w:rsidR="004F5F39" w:rsidRPr="0052041C" w:rsidRDefault="004F5F39" w:rsidP="00C369DB">
            <w:pPr>
              <w:spacing w:before="80"/>
              <w:jc w:val="center"/>
              <w:rPr>
                <w:rFonts w:asciiTheme="minorHAnsi" w:hAnsiTheme="minorHAnsi" w:cstheme="minorHAnsi"/>
                <w:b/>
              </w:rPr>
            </w:pPr>
            <w:r>
              <w:rPr>
                <w:noProof/>
                <w:lang w:eastAsia="es-CO"/>
              </w:rPr>
              <w:drawing>
                <wp:inline distT="0" distB="0" distL="0" distR="0">
                  <wp:extent cx="563880" cy="563880"/>
                  <wp:effectExtent l="0" t="0" r="7620" b="7620"/>
                  <wp:docPr id="6" name="5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 Imagen"/>
                          <pic:cNvPicPr>
                            <a:picLocks noChangeAspect="1"/>
                          </pic:cNvPicPr>
                        </pic:nvPicPr>
                        <pic:blipFill>
                          <a:blip r:embed="rId11" cstate="print"/>
                          <a:stretch>
                            <a:fillRect/>
                          </a:stretch>
                        </pic:blipFill>
                        <pic:spPr>
                          <a:xfrm>
                            <a:off x="0" y="0"/>
                            <a:ext cx="563880" cy="563880"/>
                          </a:xfrm>
                          <a:prstGeom prst="rect">
                            <a:avLst/>
                          </a:prstGeom>
                        </pic:spPr>
                      </pic:pic>
                    </a:graphicData>
                  </a:graphic>
                </wp:inline>
              </w:drawing>
            </w:r>
          </w:p>
        </w:tc>
        <w:tc>
          <w:tcPr>
            <w:tcW w:w="680" w:type="pct"/>
          </w:tcPr>
          <w:p w:rsidR="004F5F39" w:rsidRPr="0052041C" w:rsidRDefault="004F5F39" w:rsidP="00C369DB">
            <w:pPr>
              <w:spacing w:before="80"/>
              <w:jc w:val="center"/>
              <w:rPr>
                <w:rFonts w:asciiTheme="minorHAnsi" w:hAnsiTheme="minorHAnsi" w:cstheme="minorHAnsi"/>
                <w:b/>
              </w:rPr>
            </w:pPr>
            <w:r>
              <w:rPr>
                <w:noProof/>
                <w:lang w:eastAsia="es-CO"/>
              </w:rPr>
              <w:drawing>
                <wp:inline distT="0" distB="0" distL="0" distR="0">
                  <wp:extent cx="693419" cy="503689"/>
                  <wp:effectExtent l="0" t="0" r="0" b="0"/>
                  <wp:docPr id="8"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2" cstate="print"/>
                          <a:stretch>
                            <a:fillRect/>
                          </a:stretch>
                        </pic:blipFill>
                        <pic:spPr>
                          <a:xfrm>
                            <a:off x="0" y="0"/>
                            <a:ext cx="693419" cy="503689"/>
                          </a:xfrm>
                          <a:prstGeom prst="rect">
                            <a:avLst/>
                          </a:prstGeom>
                        </pic:spPr>
                      </pic:pic>
                    </a:graphicData>
                  </a:graphic>
                </wp:inline>
              </w:drawing>
            </w:r>
          </w:p>
        </w:tc>
      </w:tr>
      <w:tr w:rsidR="004F5F39" w:rsidRPr="0052041C" w:rsidTr="00C369DB">
        <w:trPr>
          <w:trHeight w:val="411"/>
          <w:jc w:val="center"/>
        </w:trPr>
        <w:tc>
          <w:tcPr>
            <w:tcW w:w="5000" w:type="pct"/>
            <w:gridSpan w:val="4"/>
          </w:tcPr>
          <w:p w:rsidR="004F5F39" w:rsidRPr="0052041C" w:rsidRDefault="004F5F39" w:rsidP="00C369DB">
            <w:pPr>
              <w:spacing w:before="80"/>
              <w:jc w:val="center"/>
              <w:rPr>
                <w:rFonts w:asciiTheme="minorHAnsi" w:hAnsiTheme="minorHAnsi" w:cstheme="minorHAnsi"/>
                <w:b/>
              </w:rPr>
            </w:pPr>
            <w:r>
              <w:rPr>
                <w:noProof/>
                <w:lang w:eastAsia="es-CO"/>
              </w:rPr>
              <w:drawing>
                <wp:inline distT="0" distB="0" distL="0" distR="0">
                  <wp:extent cx="4943475" cy="990600"/>
                  <wp:effectExtent l="0" t="0" r="9525"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rotWithShape="1">
                          <a:blip r:embed="rId13" cstate="print">
                            <a:extLst>
                              <a:ext uri="{28A0092B-C50C-407E-A947-70E740481C1C}">
                                <a14:useLocalDpi xmlns:a14="http://schemas.microsoft.com/office/drawing/2010/main" val="0"/>
                              </a:ext>
                            </a:extLst>
                          </a:blip>
                          <a:srcRect r="11885" b="77915"/>
                          <a:stretch/>
                        </pic:blipFill>
                        <pic:spPr bwMode="auto">
                          <a:xfrm>
                            <a:off x="0" y="0"/>
                            <a:ext cx="4943475" cy="990600"/>
                          </a:xfrm>
                          <a:prstGeom prst="rect">
                            <a:avLst/>
                          </a:prstGeom>
                          <a:ln>
                            <a:noFill/>
                          </a:ln>
                          <a:extLst>
                            <a:ext uri="{53640926-AAD7-44D8-BBD7-CCE9431645EC}">
                              <a14:shadowObscured xmlns:a14="http://schemas.microsoft.com/office/drawing/2010/main"/>
                            </a:ext>
                          </a:extLst>
                        </pic:spPr>
                      </pic:pic>
                    </a:graphicData>
                  </a:graphic>
                </wp:inline>
              </w:drawing>
            </w:r>
          </w:p>
        </w:tc>
      </w:tr>
      <w:tr w:rsidR="004F5F39" w:rsidRPr="0052041C" w:rsidTr="00C369DB">
        <w:trPr>
          <w:trHeight w:val="656"/>
          <w:jc w:val="center"/>
        </w:trPr>
        <w:tc>
          <w:tcPr>
            <w:tcW w:w="5000" w:type="pct"/>
            <w:gridSpan w:val="4"/>
          </w:tcPr>
          <w:p w:rsidR="004F5F39" w:rsidRPr="0052041C" w:rsidRDefault="004F5F39" w:rsidP="00C369DB">
            <w:pPr>
              <w:spacing w:after="0"/>
              <w:jc w:val="center"/>
              <w:rPr>
                <w:rFonts w:asciiTheme="minorHAnsi" w:hAnsiTheme="minorHAnsi" w:cstheme="minorHAnsi"/>
                <w:b/>
                <w:sz w:val="16"/>
                <w:szCs w:val="16"/>
              </w:rPr>
            </w:pPr>
            <w:r w:rsidRPr="0052041C">
              <w:rPr>
                <w:rFonts w:asciiTheme="minorHAnsi" w:hAnsiTheme="minorHAnsi" w:cstheme="minorHAnsi"/>
                <w:b/>
                <w:sz w:val="16"/>
                <w:szCs w:val="16"/>
              </w:rPr>
              <w:t>VIVE DIGITAL REGIONAL</w:t>
            </w:r>
          </w:p>
          <w:p w:rsidR="004F5F39" w:rsidRPr="00CA2EBE" w:rsidRDefault="004F5F39" w:rsidP="00C369DB">
            <w:pPr>
              <w:spacing w:after="0"/>
              <w:jc w:val="center"/>
              <w:rPr>
                <w:rFonts w:asciiTheme="minorHAnsi" w:hAnsiTheme="minorHAnsi" w:cstheme="minorHAnsi"/>
                <w:b/>
                <w:sz w:val="20"/>
                <w:szCs w:val="16"/>
              </w:rPr>
            </w:pPr>
            <w:r w:rsidRPr="00CA2EBE">
              <w:rPr>
                <w:rFonts w:asciiTheme="minorHAnsi" w:hAnsiTheme="minorHAnsi" w:cstheme="minorHAnsi"/>
                <w:b/>
                <w:sz w:val="20"/>
                <w:szCs w:val="16"/>
              </w:rPr>
              <w:t>Documento de Estudios Previos</w:t>
            </w:r>
          </w:p>
          <w:p w:rsidR="004F5F39" w:rsidRPr="0052041C" w:rsidRDefault="008771C5" w:rsidP="004F5F39">
            <w:pPr>
              <w:spacing w:after="0"/>
              <w:jc w:val="center"/>
              <w:rPr>
                <w:rFonts w:asciiTheme="minorHAnsi" w:hAnsiTheme="minorHAnsi" w:cstheme="minorHAnsi"/>
                <w:noProof/>
              </w:rPr>
            </w:pPr>
            <w:r w:rsidRPr="00CA2EBE">
              <w:rPr>
                <w:rFonts w:asciiTheme="minorHAnsi" w:hAnsiTheme="minorHAnsi" w:cstheme="minorHAnsi"/>
                <w:b/>
                <w:szCs w:val="16"/>
              </w:rPr>
              <w:t>ACTIVIDAD A12</w:t>
            </w:r>
            <w:r w:rsidR="004F5F39" w:rsidRPr="00CA2EBE">
              <w:rPr>
                <w:rFonts w:asciiTheme="minorHAnsi" w:hAnsiTheme="minorHAnsi" w:cstheme="minorHAnsi"/>
                <w:b/>
                <w:szCs w:val="16"/>
              </w:rPr>
              <w:t xml:space="preserve"> del Plan de Trabajo Aprobado</w:t>
            </w:r>
          </w:p>
        </w:tc>
      </w:tr>
    </w:tbl>
    <w:p w:rsidR="004F5F39" w:rsidRDefault="004F5F39"/>
    <w:tbl>
      <w:tblPr>
        <w:tblStyle w:val="Tablaconcuadrcula"/>
        <w:tblW w:w="0" w:type="auto"/>
        <w:tblLayout w:type="fixed"/>
        <w:tblLook w:val="04A0" w:firstRow="1" w:lastRow="0" w:firstColumn="1" w:lastColumn="0" w:noHBand="0" w:noVBand="1"/>
      </w:tblPr>
      <w:tblGrid>
        <w:gridCol w:w="2518"/>
        <w:gridCol w:w="6536"/>
      </w:tblGrid>
      <w:tr w:rsidR="004F5F39" w:rsidRPr="008771C5" w:rsidTr="00C369DB">
        <w:tc>
          <w:tcPr>
            <w:tcW w:w="2518" w:type="dxa"/>
            <w:vAlign w:val="center"/>
          </w:tcPr>
          <w:p w:rsidR="004F5F39" w:rsidRPr="008771C5" w:rsidRDefault="006A5CBE" w:rsidP="00C369DB">
            <w:pPr>
              <w:autoSpaceDE w:val="0"/>
              <w:autoSpaceDN w:val="0"/>
              <w:adjustRightInd w:val="0"/>
              <w:spacing w:line="276" w:lineRule="auto"/>
              <w:rPr>
                <w:rFonts w:ascii="Arial" w:hAnsi="Arial" w:cs="Arial"/>
                <w:b/>
                <w:bCs/>
                <w:i/>
              </w:rPr>
            </w:pPr>
            <w:r w:rsidRPr="008771C5">
              <w:rPr>
                <w:rFonts w:ascii="Arial" w:hAnsi="Arial" w:cs="Arial"/>
                <w:b/>
                <w:bCs/>
                <w:i/>
              </w:rPr>
              <w:t xml:space="preserve">OBJETO Y/O </w:t>
            </w:r>
            <w:r w:rsidR="004F5F39" w:rsidRPr="008771C5">
              <w:rPr>
                <w:rFonts w:ascii="Arial" w:hAnsi="Arial" w:cs="Arial"/>
                <w:b/>
                <w:bCs/>
                <w:i/>
              </w:rPr>
              <w:t>NECESIDAD</w:t>
            </w:r>
          </w:p>
        </w:tc>
        <w:tc>
          <w:tcPr>
            <w:tcW w:w="6536" w:type="dxa"/>
            <w:vAlign w:val="center"/>
          </w:tcPr>
          <w:p w:rsidR="004F5F39" w:rsidRDefault="00A07452" w:rsidP="008771C5">
            <w:pPr>
              <w:tabs>
                <w:tab w:val="left" w:pos="1922"/>
              </w:tabs>
              <w:rPr>
                <w:rFonts w:ascii="Arial" w:hAnsi="Arial" w:cs="Arial"/>
                <w:bCs/>
              </w:rPr>
            </w:pPr>
            <w:r w:rsidRPr="008771C5">
              <w:rPr>
                <w:rFonts w:ascii="Arial" w:hAnsi="Arial" w:cs="Arial"/>
                <w:bCs/>
              </w:rPr>
              <w:t xml:space="preserve">Conformar una Red de trabajo de </w:t>
            </w:r>
            <w:r w:rsidR="008771C5">
              <w:rPr>
                <w:rFonts w:ascii="Arial" w:hAnsi="Arial" w:cs="Arial"/>
                <w:bCs/>
              </w:rPr>
              <w:t xml:space="preserve">35 </w:t>
            </w:r>
            <w:proofErr w:type="spellStart"/>
            <w:r w:rsidRPr="008771C5">
              <w:rPr>
                <w:rFonts w:ascii="Arial" w:hAnsi="Arial" w:cs="Arial"/>
                <w:bCs/>
              </w:rPr>
              <w:t>Mipymes</w:t>
            </w:r>
            <w:proofErr w:type="spellEnd"/>
            <w:r w:rsidRPr="008771C5">
              <w:rPr>
                <w:rFonts w:ascii="Arial" w:hAnsi="Arial" w:cs="Arial"/>
                <w:bCs/>
              </w:rPr>
              <w:t xml:space="preserve"> del Centro de Pereira, mejorando su capacidad de gestión y comercio, para atraer a los turistas a través del uso intensivo de las TIC.  La Meta son 35 </w:t>
            </w:r>
            <w:proofErr w:type="spellStart"/>
            <w:r w:rsidR="008771C5" w:rsidRPr="008771C5">
              <w:rPr>
                <w:rFonts w:ascii="Arial" w:hAnsi="Arial" w:cs="Arial"/>
                <w:bCs/>
              </w:rPr>
              <w:t>Mipymes</w:t>
            </w:r>
            <w:proofErr w:type="spellEnd"/>
            <w:r w:rsidRPr="008771C5">
              <w:rPr>
                <w:rFonts w:ascii="Arial" w:hAnsi="Arial" w:cs="Arial"/>
                <w:bCs/>
              </w:rPr>
              <w:t xml:space="preserve"> conformando la Red de trabajo.</w:t>
            </w:r>
          </w:p>
          <w:p w:rsidR="001D2115" w:rsidRPr="008771C5" w:rsidRDefault="001D2115" w:rsidP="008771C5">
            <w:pPr>
              <w:tabs>
                <w:tab w:val="left" w:pos="1922"/>
              </w:tabs>
              <w:rPr>
                <w:rFonts w:ascii="Arial" w:hAnsi="Arial" w:cs="Arial"/>
                <w:bCs/>
              </w:rPr>
            </w:pPr>
          </w:p>
        </w:tc>
      </w:tr>
      <w:tr w:rsidR="006A5CBE" w:rsidRPr="008771C5" w:rsidTr="00C369DB">
        <w:tc>
          <w:tcPr>
            <w:tcW w:w="2518" w:type="dxa"/>
            <w:vAlign w:val="center"/>
          </w:tcPr>
          <w:p w:rsidR="006A5CBE" w:rsidRPr="008771C5" w:rsidRDefault="006A5CBE" w:rsidP="00C369DB">
            <w:pPr>
              <w:autoSpaceDE w:val="0"/>
              <w:autoSpaceDN w:val="0"/>
              <w:adjustRightInd w:val="0"/>
              <w:rPr>
                <w:rFonts w:ascii="Arial" w:hAnsi="Arial" w:cs="Arial"/>
                <w:b/>
                <w:bCs/>
                <w:i/>
              </w:rPr>
            </w:pPr>
            <w:r w:rsidRPr="008771C5">
              <w:rPr>
                <w:rFonts w:ascii="Arial" w:hAnsi="Arial" w:cs="Arial"/>
                <w:b/>
                <w:bCs/>
                <w:i/>
              </w:rPr>
              <w:t>DESCRIPCION NECESIDAD</w:t>
            </w:r>
          </w:p>
        </w:tc>
        <w:tc>
          <w:tcPr>
            <w:tcW w:w="6536" w:type="dxa"/>
            <w:vAlign w:val="center"/>
          </w:tcPr>
          <w:p w:rsidR="00952B29" w:rsidRPr="008771C5" w:rsidRDefault="001D2115" w:rsidP="008771C5">
            <w:pPr>
              <w:rPr>
                <w:rFonts w:ascii="Arial" w:hAnsi="Arial" w:cs="Arial"/>
              </w:rPr>
            </w:pPr>
            <w:r>
              <w:rPr>
                <w:rFonts w:ascii="Arial" w:hAnsi="Arial" w:cs="Arial"/>
              </w:rPr>
              <w:t>La llegada de las</w:t>
            </w:r>
            <w:r w:rsidR="00952B29" w:rsidRPr="008771C5">
              <w:rPr>
                <w:rFonts w:ascii="Arial" w:hAnsi="Arial" w:cs="Arial"/>
              </w:rPr>
              <w:t xml:space="preserve"> grandes superficies </w:t>
            </w:r>
            <w:r>
              <w:rPr>
                <w:rFonts w:ascii="Arial" w:hAnsi="Arial" w:cs="Arial"/>
              </w:rPr>
              <w:t xml:space="preserve">al Municipio de Pereira, </w:t>
            </w:r>
            <w:r w:rsidR="00952B29" w:rsidRPr="008771C5">
              <w:rPr>
                <w:rFonts w:ascii="Arial" w:hAnsi="Arial" w:cs="Arial"/>
              </w:rPr>
              <w:t>obligó al sector comercial a cambiar gran parte de su modelo de negocio y modernizarse, y puso en jaque a varios segmentos del comercio, que vieron disminuidos sus ingresos y debieron cerrar muchos de sus negocios.</w:t>
            </w:r>
          </w:p>
          <w:p w:rsidR="00952B29" w:rsidRPr="008771C5" w:rsidRDefault="00952B29" w:rsidP="008771C5">
            <w:pPr>
              <w:rPr>
                <w:rFonts w:ascii="Arial" w:hAnsi="Arial" w:cs="Arial"/>
              </w:rPr>
            </w:pPr>
            <w:r w:rsidRPr="008771C5">
              <w:rPr>
                <w:rFonts w:ascii="Arial" w:hAnsi="Arial" w:cs="Arial"/>
              </w:rPr>
              <w:t xml:space="preserve">Ante esta desventaja competitiva y económica, es de vital importancia crear una nueva forma de </w:t>
            </w:r>
            <w:proofErr w:type="spellStart"/>
            <w:r w:rsidRPr="008771C5">
              <w:rPr>
                <w:rFonts w:ascii="Arial" w:hAnsi="Arial" w:cs="Arial"/>
              </w:rPr>
              <w:t>asociatividad</w:t>
            </w:r>
            <w:proofErr w:type="spellEnd"/>
            <w:r w:rsidRPr="008771C5">
              <w:rPr>
                <w:rFonts w:ascii="Arial" w:hAnsi="Arial" w:cs="Arial"/>
              </w:rPr>
              <w:t xml:space="preserve"> para impulsar el desarrollo del comercio en el centro la ciudad y poder permitir </w:t>
            </w:r>
            <w:r w:rsidR="00FE12B0" w:rsidRPr="008771C5">
              <w:rPr>
                <w:rFonts w:ascii="Arial" w:hAnsi="Arial" w:cs="Arial"/>
              </w:rPr>
              <w:t>que sirva de apoyo y soporte al sector turístico del municipio</w:t>
            </w:r>
            <w:r w:rsidRPr="008771C5">
              <w:rPr>
                <w:rFonts w:ascii="Arial" w:hAnsi="Arial" w:cs="Arial"/>
              </w:rPr>
              <w:t>. La idea, es evitar que al sector comercial local le pase lo mismo que le ocurrió al chileno en donde, por ejemplo, la expansión de grandes formatos obligó a la reducción en número de las medianas y pequeñas ferreterías. Se calcula que hace 10 años, en Chile había 10.000 ferreterías y hoy solo quedan 3.000.</w:t>
            </w:r>
          </w:p>
          <w:p w:rsidR="00952B29" w:rsidRPr="008771C5" w:rsidRDefault="00952B29" w:rsidP="008771C5">
            <w:pPr>
              <w:rPr>
                <w:rFonts w:ascii="Arial" w:hAnsi="Arial" w:cs="Arial"/>
              </w:rPr>
            </w:pPr>
            <w:r w:rsidRPr="008771C5">
              <w:rPr>
                <w:rFonts w:ascii="Arial" w:hAnsi="Arial" w:cs="Arial"/>
              </w:rPr>
              <w:t>Con los establecimientos  comerciales del centro de la ciudad sucede un fenómeno diferente al de la tienda de barrio, que por diversas razones sigue siendo visitada por la gente así existan nuevos supermercados e hipermercados.  El establecimiento comercial se quedó atrasado con procesos administrativos muy básicos.</w:t>
            </w:r>
          </w:p>
          <w:p w:rsidR="00952B29" w:rsidRPr="008771C5" w:rsidRDefault="00952B29" w:rsidP="008771C5">
            <w:pPr>
              <w:rPr>
                <w:rFonts w:ascii="Arial" w:hAnsi="Arial" w:cs="Arial"/>
              </w:rPr>
            </w:pPr>
            <w:r w:rsidRPr="008771C5">
              <w:rPr>
                <w:rFonts w:ascii="Arial" w:hAnsi="Arial" w:cs="Arial"/>
              </w:rPr>
              <w:t xml:space="preserve">Este proyecto tiene como finalidad brindarle a los comerciantes participantes herramientas para estar al día en lo que necesitan saber, hacer y tener. Es decir, busca generar adecuadas plataformas tecnológicas para el trabajo en red, pero también persigue capacitar en técnicas de venta, almacenamiento, manejo de inventarios, compras, mercadeo y acceso a la tecnología para manejar eficientemente esta información y </w:t>
            </w:r>
            <w:r w:rsidRPr="008771C5">
              <w:rPr>
                <w:rFonts w:ascii="Arial" w:hAnsi="Arial" w:cs="Arial"/>
              </w:rPr>
              <w:lastRenderedPageBreak/>
              <w:t xml:space="preserve">convertirla en una ventaja competitiva. Se espera ayudarle al pequeño y mediano comerciante a que mejore sus ventas con asesorías en mercadeo y logística. </w:t>
            </w:r>
            <w:r w:rsidR="00FE12B0" w:rsidRPr="008771C5">
              <w:rPr>
                <w:rFonts w:ascii="Arial" w:hAnsi="Arial" w:cs="Arial"/>
              </w:rPr>
              <w:t xml:space="preserve">Y con esto, tendremos un pilar que ayude a ofrecer servicios complementarios a los turistas que </w:t>
            </w:r>
            <w:r w:rsidR="00F37067" w:rsidRPr="008771C5">
              <w:rPr>
                <w:rFonts w:ascii="Arial" w:hAnsi="Arial" w:cs="Arial"/>
              </w:rPr>
              <w:t>lleguen</w:t>
            </w:r>
            <w:r w:rsidR="00FE12B0" w:rsidRPr="008771C5">
              <w:rPr>
                <w:rFonts w:ascii="Arial" w:hAnsi="Arial" w:cs="Arial"/>
              </w:rPr>
              <w:t xml:space="preserve"> a la ciudad.</w:t>
            </w:r>
          </w:p>
          <w:p w:rsidR="00952B29" w:rsidRPr="008771C5" w:rsidRDefault="00952B29" w:rsidP="008771C5">
            <w:pPr>
              <w:rPr>
                <w:rFonts w:ascii="Arial" w:hAnsi="Arial" w:cs="Arial"/>
              </w:rPr>
            </w:pPr>
            <w:r w:rsidRPr="008771C5">
              <w:rPr>
                <w:rFonts w:ascii="Arial" w:hAnsi="Arial" w:cs="Arial"/>
              </w:rPr>
              <w:t>Es imprescindible mejorar las estrategias de venta, impulsar la innovación y reforzar el sentido de asociación. Hay que minimizar los riesgos propios de una competencia en donde se aceptan todos los medios de pago, se ofrecen amplios horarios, se dinamizan las ventas por catálogo, se usa intensamente internet y se ofrece transporte y diversos descuentos a los clientes.</w:t>
            </w:r>
          </w:p>
          <w:p w:rsidR="00952B29" w:rsidRPr="008771C5" w:rsidRDefault="00952B29" w:rsidP="008771C5">
            <w:pPr>
              <w:rPr>
                <w:rFonts w:ascii="Arial" w:hAnsi="Arial" w:cs="Arial"/>
              </w:rPr>
            </w:pPr>
            <w:r w:rsidRPr="008771C5">
              <w:rPr>
                <w:rFonts w:ascii="Arial" w:hAnsi="Arial" w:cs="Arial"/>
              </w:rPr>
              <w:t>La alcaldía de Pereira tiene como parte de sus propósitos de largo plazo avanzar hacia la ciudad digital y se cuenta con un Acuerdo del Concejo Municipal denominado Pereira Innova, el cual garantiza la aplicación de recursos (3% del presupuesto de ingresos de libre destinación) para actividades de ciencia, tecnología e innovación. Todo lo anterior enmarcado en la propuesta de Pereira Vive Digital 2012.</w:t>
            </w:r>
          </w:p>
          <w:p w:rsidR="00952B29" w:rsidRPr="008771C5" w:rsidRDefault="00952B29" w:rsidP="008771C5">
            <w:pPr>
              <w:rPr>
                <w:rFonts w:ascii="Arial" w:hAnsi="Arial" w:cs="Arial"/>
              </w:rPr>
            </w:pPr>
            <w:r w:rsidRPr="008771C5">
              <w:rPr>
                <w:rFonts w:ascii="Arial" w:hAnsi="Arial" w:cs="Arial"/>
              </w:rPr>
              <w:t>En consecuencia, con el acuerdo que aquí se propone entre la Alcaldía y los comerciantes se aspira a generar condiciones para proteger y fortalecer la pequeña y mediana empresa comercial</w:t>
            </w:r>
            <w:r w:rsidR="00F37067" w:rsidRPr="008771C5">
              <w:rPr>
                <w:rFonts w:ascii="Arial" w:hAnsi="Arial" w:cs="Arial"/>
              </w:rPr>
              <w:t>, y al sector turístico.</w:t>
            </w:r>
          </w:p>
          <w:p w:rsidR="006A5CBE" w:rsidRPr="008771C5" w:rsidRDefault="006A5CBE" w:rsidP="008771C5">
            <w:pPr>
              <w:rPr>
                <w:rFonts w:ascii="Arial" w:hAnsi="Arial" w:cs="Arial"/>
                <w:b/>
              </w:rPr>
            </w:pPr>
            <w:r w:rsidRPr="008771C5">
              <w:rPr>
                <w:rFonts w:ascii="Arial" w:hAnsi="Arial" w:cs="Arial"/>
                <w:b/>
              </w:rPr>
              <w:t>A continuación una breve descripción de la forma en que se requiere desarrollar las actividades y tareas</w:t>
            </w:r>
            <w:r w:rsidR="00072A84">
              <w:rPr>
                <w:rFonts w:ascii="Arial" w:hAnsi="Arial" w:cs="Arial"/>
                <w:b/>
              </w:rPr>
              <w:t>:</w:t>
            </w:r>
          </w:p>
          <w:p w:rsidR="00F74220" w:rsidRPr="008771C5" w:rsidRDefault="00F74220" w:rsidP="008771C5">
            <w:pPr>
              <w:numPr>
                <w:ilvl w:val="0"/>
                <w:numId w:val="11"/>
              </w:numPr>
              <w:rPr>
                <w:rFonts w:ascii="Arial" w:hAnsi="Arial" w:cs="Arial"/>
              </w:rPr>
            </w:pPr>
            <w:r w:rsidRPr="008771C5">
              <w:rPr>
                <w:rFonts w:ascii="Arial" w:hAnsi="Arial" w:cs="Arial"/>
              </w:rPr>
              <w:t xml:space="preserve">Realizar talleres de socialización para crear la red de trabajo entre las 35 </w:t>
            </w:r>
            <w:proofErr w:type="spellStart"/>
            <w:r w:rsidRPr="008771C5">
              <w:rPr>
                <w:rFonts w:ascii="Arial" w:hAnsi="Arial" w:cs="Arial"/>
              </w:rPr>
              <w:t>Mipymes</w:t>
            </w:r>
            <w:proofErr w:type="spellEnd"/>
            <w:r w:rsidRPr="008771C5">
              <w:rPr>
                <w:rFonts w:ascii="Arial" w:hAnsi="Arial" w:cs="Arial"/>
              </w:rPr>
              <w:t xml:space="preserve"> y la Alcaldía de Pereira.</w:t>
            </w:r>
          </w:p>
          <w:p w:rsidR="00F74220" w:rsidRPr="008771C5" w:rsidRDefault="00F74220" w:rsidP="008771C5">
            <w:pPr>
              <w:numPr>
                <w:ilvl w:val="0"/>
                <w:numId w:val="11"/>
              </w:numPr>
              <w:rPr>
                <w:rFonts w:ascii="Arial" w:hAnsi="Arial" w:cs="Arial"/>
              </w:rPr>
            </w:pPr>
            <w:r w:rsidRPr="008771C5">
              <w:rPr>
                <w:rFonts w:ascii="Arial" w:hAnsi="Arial" w:cs="Arial"/>
              </w:rPr>
              <w:t>Integrar y monitorear los componentes administrativo</w:t>
            </w:r>
            <w:r w:rsidR="00F2798B">
              <w:rPr>
                <w:rFonts w:ascii="Arial" w:hAnsi="Arial" w:cs="Arial"/>
              </w:rPr>
              <w:t xml:space="preserve"> (documentación, informes, consolidación de base de datos)</w:t>
            </w:r>
            <w:r w:rsidRPr="008771C5">
              <w:rPr>
                <w:rFonts w:ascii="Arial" w:hAnsi="Arial" w:cs="Arial"/>
              </w:rPr>
              <w:t xml:space="preserve">, tecnológico </w:t>
            </w:r>
            <w:r w:rsidR="00F2798B">
              <w:rPr>
                <w:rFonts w:ascii="Arial" w:hAnsi="Arial" w:cs="Arial"/>
              </w:rPr>
              <w:t xml:space="preserve">(plataforma web) </w:t>
            </w:r>
            <w:r w:rsidRPr="008771C5">
              <w:rPr>
                <w:rFonts w:ascii="Arial" w:hAnsi="Arial" w:cs="Arial"/>
              </w:rPr>
              <w:t xml:space="preserve">y de </w:t>
            </w:r>
            <w:proofErr w:type="spellStart"/>
            <w:r w:rsidRPr="008771C5">
              <w:rPr>
                <w:rFonts w:ascii="Arial" w:hAnsi="Arial" w:cs="Arial"/>
              </w:rPr>
              <w:t>asociatividad</w:t>
            </w:r>
            <w:proofErr w:type="spellEnd"/>
            <w:r w:rsidRPr="008771C5">
              <w:rPr>
                <w:rFonts w:ascii="Arial" w:hAnsi="Arial" w:cs="Arial"/>
              </w:rPr>
              <w:t xml:space="preserve"> </w:t>
            </w:r>
            <w:r w:rsidR="00F2798B">
              <w:rPr>
                <w:rFonts w:ascii="Arial" w:hAnsi="Arial" w:cs="Arial"/>
              </w:rPr>
              <w:t xml:space="preserve">(convocatoria de las </w:t>
            </w:r>
            <w:proofErr w:type="spellStart"/>
            <w:r w:rsidR="00F2798B">
              <w:rPr>
                <w:rFonts w:ascii="Arial" w:hAnsi="Arial" w:cs="Arial"/>
              </w:rPr>
              <w:t>Mipymes</w:t>
            </w:r>
            <w:proofErr w:type="spellEnd"/>
            <w:r w:rsidR="00F2798B">
              <w:rPr>
                <w:rFonts w:ascii="Arial" w:hAnsi="Arial" w:cs="Arial"/>
              </w:rPr>
              <w:t xml:space="preserve"> </w:t>
            </w:r>
            <w:proofErr w:type="spellStart"/>
            <w:r w:rsidR="00F2798B">
              <w:rPr>
                <w:rFonts w:ascii="Arial" w:hAnsi="Arial" w:cs="Arial"/>
              </w:rPr>
              <w:t>beneciadas</w:t>
            </w:r>
            <w:proofErr w:type="spellEnd"/>
            <w:r w:rsidR="00F2798B">
              <w:rPr>
                <w:rFonts w:ascii="Arial" w:hAnsi="Arial" w:cs="Arial"/>
              </w:rPr>
              <w:t xml:space="preserve">, reuniones, socialización de resultados) </w:t>
            </w:r>
            <w:r w:rsidRPr="008771C5">
              <w:rPr>
                <w:rFonts w:ascii="Arial" w:hAnsi="Arial" w:cs="Arial"/>
              </w:rPr>
              <w:t>del Club Dinámico del Centro de Pereira.</w:t>
            </w:r>
          </w:p>
          <w:p w:rsidR="00F74220" w:rsidRPr="008771C5" w:rsidRDefault="00F74220" w:rsidP="008771C5">
            <w:pPr>
              <w:numPr>
                <w:ilvl w:val="0"/>
                <w:numId w:val="11"/>
              </w:numPr>
              <w:rPr>
                <w:rFonts w:ascii="Arial" w:hAnsi="Arial" w:cs="Arial"/>
              </w:rPr>
            </w:pPr>
            <w:r w:rsidRPr="008771C5">
              <w:rPr>
                <w:rFonts w:ascii="Arial" w:hAnsi="Arial" w:cs="Arial"/>
              </w:rPr>
              <w:t>Establecer economías de escala identificando las necesidades de los comerciantes en seguros para los establecimientos, créditos de capital de trabajo, de infraestructura y de compra de productos, remodelación y vehículos.</w:t>
            </w:r>
          </w:p>
          <w:p w:rsidR="00F74220" w:rsidRPr="008771C5" w:rsidRDefault="00F74220" w:rsidP="008771C5">
            <w:pPr>
              <w:numPr>
                <w:ilvl w:val="0"/>
                <w:numId w:val="11"/>
              </w:numPr>
              <w:rPr>
                <w:rFonts w:ascii="Arial" w:hAnsi="Arial" w:cs="Arial"/>
              </w:rPr>
            </w:pPr>
            <w:r w:rsidRPr="008771C5">
              <w:rPr>
                <w:rFonts w:ascii="Arial" w:hAnsi="Arial" w:cs="Arial"/>
              </w:rPr>
              <w:t>Consecución de tarjetas Club Dinámico del Centro de Pereira.</w:t>
            </w:r>
          </w:p>
          <w:p w:rsidR="00F74220" w:rsidRPr="008771C5" w:rsidRDefault="00F74220" w:rsidP="008771C5">
            <w:pPr>
              <w:numPr>
                <w:ilvl w:val="0"/>
                <w:numId w:val="11"/>
              </w:numPr>
              <w:rPr>
                <w:rFonts w:ascii="Arial" w:hAnsi="Arial" w:cs="Arial"/>
              </w:rPr>
            </w:pPr>
            <w:r w:rsidRPr="008771C5">
              <w:rPr>
                <w:rFonts w:ascii="Arial" w:hAnsi="Arial" w:cs="Arial"/>
              </w:rPr>
              <w:t xml:space="preserve">Brindar capacitaciones a las </w:t>
            </w:r>
            <w:proofErr w:type="spellStart"/>
            <w:r w:rsidRPr="008771C5">
              <w:rPr>
                <w:rFonts w:ascii="Arial" w:hAnsi="Arial" w:cs="Arial"/>
              </w:rPr>
              <w:t>Mipymes</w:t>
            </w:r>
            <w:proofErr w:type="spellEnd"/>
            <w:r w:rsidRPr="008771C5">
              <w:rPr>
                <w:rFonts w:ascii="Arial" w:hAnsi="Arial" w:cs="Arial"/>
              </w:rPr>
              <w:t xml:space="preserve"> del Club Dinámico del Centro de Pereira en servicio al cliente, mercadeo interno y externo,  mejor relación con los proveedores, prácticas contables, manejo de inventario, legislación laboral y comercial,  manejo del dinero y en Tecnologías de la Información y de la Comunicación.</w:t>
            </w:r>
          </w:p>
          <w:p w:rsidR="00F74220" w:rsidRPr="008771C5" w:rsidRDefault="00F74220" w:rsidP="008771C5">
            <w:pPr>
              <w:numPr>
                <w:ilvl w:val="0"/>
                <w:numId w:val="11"/>
              </w:numPr>
              <w:rPr>
                <w:rFonts w:ascii="Arial" w:hAnsi="Arial" w:cs="Arial"/>
              </w:rPr>
            </w:pPr>
            <w:r w:rsidRPr="008771C5">
              <w:rPr>
                <w:rFonts w:ascii="Arial" w:hAnsi="Arial" w:cs="Arial"/>
              </w:rPr>
              <w:t>Consolidar las necesidades de compra de los comerciantes y actualizar mes a mes el portafolio de productos.</w:t>
            </w:r>
          </w:p>
          <w:p w:rsidR="00F74220" w:rsidRPr="008771C5" w:rsidRDefault="00F74220" w:rsidP="008771C5">
            <w:pPr>
              <w:numPr>
                <w:ilvl w:val="0"/>
                <w:numId w:val="11"/>
              </w:numPr>
              <w:rPr>
                <w:rFonts w:ascii="Arial" w:hAnsi="Arial" w:cs="Arial"/>
              </w:rPr>
            </w:pPr>
            <w:r w:rsidRPr="008771C5">
              <w:rPr>
                <w:rFonts w:ascii="Arial" w:hAnsi="Arial" w:cs="Arial"/>
              </w:rPr>
              <w:t xml:space="preserve">Realizar un diagnóstico estructural a cada </w:t>
            </w:r>
            <w:r w:rsidRPr="008771C5">
              <w:rPr>
                <w:rFonts w:ascii="Arial" w:hAnsi="Arial" w:cs="Arial"/>
              </w:rPr>
              <w:lastRenderedPageBreak/>
              <w:t>establecimiento comercial y realizar valoración de cargos y funciones.</w:t>
            </w:r>
          </w:p>
          <w:p w:rsidR="00F74220" w:rsidRPr="008771C5" w:rsidRDefault="00072A84" w:rsidP="008771C5">
            <w:pPr>
              <w:numPr>
                <w:ilvl w:val="0"/>
                <w:numId w:val="11"/>
              </w:numPr>
              <w:rPr>
                <w:rFonts w:ascii="Arial" w:hAnsi="Arial" w:cs="Arial"/>
              </w:rPr>
            </w:pPr>
            <w:r>
              <w:rPr>
                <w:rFonts w:ascii="Arial" w:hAnsi="Arial" w:cs="Arial"/>
              </w:rPr>
              <w:t>La creación de un</w:t>
            </w:r>
            <w:r w:rsidR="00524D70">
              <w:rPr>
                <w:rFonts w:ascii="Arial" w:hAnsi="Arial" w:cs="Arial"/>
              </w:rPr>
              <w:t>a</w:t>
            </w:r>
            <w:r>
              <w:rPr>
                <w:rFonts w:ascii="Arial" w:hAnsi="Arial" w:cs="Arial"/>
              </w:rPr>
              <w:t xml:space="preserve"> plataforma web transaccional q</w:t>
            </w:r>
            <w:r w:rsidR="00F74220" w:rsidRPr="008771C5">
              <w:rPr>
                <w:rFonts w:ascii="Arial" w:hAnsi="Arial" w:cs="Arial"/>
              </w:rPr>
              <w:t>ue integre todos los aplicativos para satisfacer la oferta y la demanda, con un módulo de pagos en línea y membrecía.</w:t>
            </w:r>
          </w:p>
          <w:p w:rsidR="006A5CBE" w:rsidRPr="008771C5" w:rsidRDefault="006A5CBE" w:rsidP="008771C5">
            <w:pPr>
              <w:rPr>
                <w:rFonts w:ascii="Arial" w:hAnsi="Arial" w:cs="Arial"/>
                <w:b/>
                <w:bCs/>
                <w:lang w:eastAsia="es-ES_tradnl" w:bidi="es-ES_tradnl"/>
              </w:rPr>
            </w:pPr>
          </w:p>
        </w:tc>
      </w:tr>
      <w:tr w:rsidR="004F5F39" w:rsidRPr="008771C5" w:rsidTr="00C369DB">
        <w:tc>
          <w:tcPr>
            <w:tcW w:w="2518" w:type="dxa"/>
            <w:vAlign w:val="center"/>
          </w:tcPr>
          <w:p w:rsidR="004F5F39" w:rsidRPr="008771C5" w:rsidRDefault="004F5F39" w:rsidP="00C369DB">
            <w:pPr>
              <w:autoSpaceDE w:val="0"/>
              <w:autoSpaceDN w:val="0"/>
              <w:adjustRightInd w:val="0"/>
              <w:spacing w:line="276" w:lineRule="auto"/>
              <w:rPr>
                <w:rFonts w:ascii="Arial" w:hAnsi="Arial" w:cs="Arial"/>
                <w:b/>
                <w:bCs/>
                <w:i/>
              </w:rPr>
            </w:pPr>
            <w:r w:rsidRPr="008771C5">
              <w:rPr>
                <w:rFonts w:ascii="Arial" w:hAnsi="Arial" w:cs="Arial"/>
                <w:b/>
                <w:bCs/>
                <w:i/>
              </w:rPr>
              <w:lastRenderedPageBreak/>
              <w:t>PRESUPUESTO APROBADO EN EL PLAN.</w:t>
            </w:r>
          </w:p>
        </w:tc>
        <w:tc>
          <w:tcPr>
            <w:tcW w:w="6536" w:type="dxa"/>
            <w:vAlign w:val="center"/>
          </w:tcPr>
          <w:p w:rsidR="004F5F39" w:rsidRPr="008771C5" w:rsidRDefault="00C0063C" w:rsidP="00304D60">
            <w:pPr>
              <w:autoSpaceDE w:val="0"/>
              <w:autoSpaceDN w:val="0"/>
              <w:adjustRightInd w:val="0"/>
              <w:spacing w:line="276" w:lineRule="auto"/>
              <w:rPr>
                <w:rFonts w:ascii="Arial" w:eastAsiaTheme="minorHAnsi" w:hAnsi="Arial" w:cs="Arial"/>
                <w:color w:val="000000" w:themeColor="text1"/>
              </w:rPr>
            </w:pPr>
            <w:r w:rsidRPr="00745D9A">
              <w:rPr>
                <w:rFonts w:ascii="Arial" w:hAnsi="Arial" w:cs="Arial"/>
                <w:sz w:val="24"/>
                <w:szCs w:val="24"/>
              </w:rPr>
              <w:t>El Proyecto Pereira Vive Digital estimó un presupuesto de hasta $</w:t>
            </w:r>
            <w:r>
              <w:rPr>
                <w:rFonts w:ascii="Arial" w:hAnsi="Arial" w:cs="Arial"/>
                <w:sz w:val="24"/>
                <w:szCs w:val="24"/>
              </w:rPr>
              <w:t>107.230.000</w:t>
            </w:r>
            <w:proofErr w:type="gramStart"/>
            <w:r w:rsidRPr="00745D9A">
              <w:rPr>
                <w:rFonts w:ascii="Arial" w:hAnsi="Arial" w:cs="Arial"/>
                <w:sz w:val="24"/>
                <w:szCs w:val="24"/>
              </w:rPr>
              <w:t>,oo</w:t>
            </w:r>
            <w:proofErr w:type="gramEnd"/>
            <w:r w:rsidRPr="00745D9A">
              <w:rPr>
                <w:rFonts w:ascii="Arial" w:hAnsi="Arial" w:cs="Arial"/>
                <w:sz w:val="24"/>
                <w:szCs w:val="24"/>
              </w:rPr>
              <w:t xml:space="preserve"> para esta actividad según lo contemplado en el Plan de Trabajo aprobado por el Comité Regional. Este gasto será imputable al Certificado de Disponibilidad Presupuestal </w:t>
            </w:r>
            <w:r w:rsidR="00304D60">
              <w:rPr>
                <w:rFonts w:ascii="Arial" w:hAnsi="Arial" w:cs="Arial"/>
                <w:sz w:val="24"/>
                <w:szCs w:val="24"/>
              </w:rPr>
              <w:t xml:space="preserve">11 del 11 de septiembre </w:t>
            </w:r>
            <w:r w:rsidRPr="00745D9A">
              <w:rPr>
                <w:rFonts w:ascii="Arial" w:hAnsi="Arial" w:cs="Arial"/>
                <w:sz w:val="24"/>
                <w:szCs w:val="24"/>
              </w:rPr>
              <w:t>de 2013</w:t>
            </w:r>
            <w:r w:rsidR="002009C9">
              <w:rPr>
                <w:rFonts w:ascii="Arial" w:hAnsi="Arial" w:cs="Arial"/>
                <w:sz w:val="24"/>
                <w:szCs w:val="24"/>
              </w:rPr>
              <w:t xml:space="preserve"> del Rubro </w:t>
            </w:r>
            <w:r w:rsidR="002009C9">
              <w:rPr>
                <w:rFonts w:ascii="Arial" w:hAnsi="Arial" w:cs="Arial"/>
                <w:color w:val="222222"/>
                <w:sz w:val="23"/>
                <w:szCs w:val="23"/>
                <w:shd w:val="clear" w:color="auto" w:fill="FFFFFF"/>
              </w:rPr>
              <w:t>511-4-111-01</w:t>
            </w:r>
            <w:r w:rsidR="002009C9" w:rsidRPr="00745D9A">
              <w:rPr>
                <w:rFonts w:ascii="Arial" w:hAnsi="Arial" w:cs="Arial"/>
                <w:sz w:val="24"/>
                <w:szCs w:val="24"/>
              </w:rPr>
              <w:t>.</w:t>
            </w:r>
          </w:p>
        </w:tc>
      </w:tr>
      <w:tr w:rsidR="004F5F39" w:rsidRPr="008771C5" w:rsidTr="00C369DB">
        <w:tc>
          <w:tcPr>
            <w:tcW w:w="2518" w:type="dxa"/>
            <w:vAlign w:val="center"/>
          </w:tcPr>
          <w:p w:rsidR="004F5F39" w:rsidRPr="001D2115" w:rsidRDefault="004F5F39" w:rsidP="00C369DB">
            <w:pPr>
              <w:autoSpaceDE w:val="0"/>
              <w:autoSpaceDN w:val="0"/>
              <w:adjustRightInd w:val="0"/>
              <w:rPr>
                <w:rFonts w:ascii="Arial" w:hAnsi="Arial" w:cs="Arial"/>
                <w:b/>
                <w:bCs/>
                <w:i/>
              </w:rPr>
            </w:pPr>
            <w:r w:rsidRPr="001D2115">
              <w:rPr>
                <w:rFonts w:ascii="Arial" w:hAnsi="Arial" w:cs="Arial"/>
                <w:b/>
                <w:bCs/>
                <w:i/>
              </w:rPr>
              <w:t>MODALIDAD DE SELECCIÓN</w:t>
            </w:r>
          </w:p>
        </w:tc>
        <w:tc>
          <w:tcPr>
            <w:tcW w:w="6536" w:type="dxa"/>
            <w:vAlign w:val="center"/>
          </w:tcPr>
          <w:p w:rsidR="004F5F39" w:rsidRPr="001D2115" w:rsidRDefault="004F5F39" w:rsidP="008771C5">
            <w:pPr>
              <w:autoSpaceDE w:val="0"/>
              <w:autoSpaceDN w:val="0"/>
              <w:adjustRightInd w:val="0"/>
              <w:rPr>
                <w:rFonts w:ascii="Arial" w:eastAsiaTheme="minorHAnsi" w:hAnsi="Arial" w:cs="Arial"/>
                <w:color w:val="000000" w:themeColor="text1"/>
              </w:rPr>
            </w:pPr>
            <w:r w:rsidRPr="001D2115">
              <w:rPr>
                <w:rFonts w:ascii="Arial" w:eastAsiaTheme="minorHAnsi" w:hAnsi="Arial" w:cs="Arial"/>
                <w:color w:val="000000" w:themeColor="text1"/>
              </w:rPr>
              <w:t>Mínima Cuantía, siguiendo Manual Contratación VDR.</w:t>
            </w:r>
          </w:p>
        </w:tc>
      </w:tr>
      <w:tr w:rsidR="004F5F39" w:rsidRPr="008771C5" w:rsidTr="00C369DB">
        <w:tc>
          <w:tcPr>
            <w:tcW w:w="2518" w:type="dxa"/>
            <w:vAlign w:val="center"/>
          </w:tcPr>
          <w:p w:rsidR="004F5F39" w:rsidRPr="008771C5" w:rsidRDefault="004F5F39" w:rsidP="00C369DB">
            <w:pPr>
              <w:autoSpaceDE w:val="0"/>
              <w:autoSpaceDN w:val="0"/>
              <w:adjustRightInd w:val="0"/>
              <w:spacing w:line="276" w:lineRule="auto"/>
              <w:rPr>
                <w:rFonts w:ascii="Arial" w:hAnsi="Arial" w:cs="Arial"/>
                <w:b/>
                <w:bCs/>
                <w:i/>
              </w:rPr>
            </w:pPr>
            <w:r w:rsidRPr="008771C5">
              <w:rPr>
                <w:rFonts w:ascii="Arial" w:hAnsi="Arial" w:cs="Arial"/>
                <w:b/>
                <w:bCs/>
                <w:i/>
              </w:rPr>
              <w:t>PRODUCTOS REQUERIDOS</w:t>
            </w:r>
          </w:p>
        </w:tc>
        <w:tc>
          <w:tcPr>
            <w:tcW w:w="6536" w:type="dxa"/>
            <w:vAlign w:val="center"/>
          </w:tcPr>
          <w:p w:rsidR="00F37067" w:rsidRPr="004A0A2E" w:rsidRDefault="00F37067" w:rsidP="008771C5">
            <w:pPr>
              <w:numPr>
                <w:ilvl w:val="0"/>
                <w:numId w:val="8"/>
              </w:numPr>
              <w:tabs>
                <w:tab w:val="left" w:pos="945"/>
              </w:tabs>
              <w:suppressAutoHyphens/>
              <w:rPr>
                <w:rFonts w:ascii="Arial" w:hAnsi="Arial" w:cs="Arial"/>
              </w:rPr>
            </w:pPr>
            <w:r w:rsidRPr="004A0A2E">
              <w:rPr>
                <w:rFonts w:ascii="Arial" w:hAnsi="Arial" w:cs="Arial"/>
              </w:rPr>
              <w:t xml:space="preserve">Red de trabajo creada entre 35 </w:t>
            </w:r>
            <w:proofErr w:type="spellStart"/>
            <w:r w:rsidRPr="004A0A2E">
              <w:rPr>
                <w:rFonts w:ascii="Arial" w:hAnsi="Arial" w:cs="Arial"/>
              </w:rPr>
              <w:t>Mipymes</w:t>
            </w:r>
            <w:proofErr w:type="spellEnd"/>
            <w:r w:rsidRPr="004A0A2E">
              <w:rPr>
                <w:rFonts w:ascii="Arial" w:hAnsi="Arial" w:cs="Arial"/>
              </w:rPr>
              <w:t xml:space="preserve"> del Comercio del Centro de Pereira</w:t>
            </w:r>
            <w:r w:rsidR="004A0A2E" w:rsidRPr="004A0A2E">
              <w:rPr>
                <w:rFonts w:ascii="Arial" w:hAnsi="Arial" w:cs="Arial"/>
              </w:rPr>
              <w:t xml:space="preserve">, (las </w:t>
            </w:r>
            <w:proofErr w:type="spellStart"/>
            <w:r w:rsidR="004A0A2E" w:rsidRPr="004A0A2E">
              <w:rPr>
                <w:rFonts w:ascii="Arial" w:hAnsi="Arial" w:cs="Arial"/>
              </w:rPr>
              <w:t>Mipymes</w:t>
            </w:r>
            <w:proofErr w:type="spellEnd"/>
            <w:r w:rsidR="004A0A2E" w:rsidRPr="004A0A2E">
              <w:rPr>
                <w:rFonts w:ascii="Arial" w:hAnsi="Arial" w:cs="Arial"/>
              </w:rPr>
              <w:t xml:space="preserve"> serán escogidas por el contratista </w:t>
            </w:r>
            <w:r w:rsidRPr="004A0A2E">
              <w:rPr>
                <w:rFonts w:ascii="Arial" w:hAnsi="Arial" w:cs="Arial"/>
              </w:rPr>
              <w:t xml:space="preserve"> </w:t>
            </w:r>
            <w:r w:rsidR="004A0A2E" w:rsidRPr="004A0A2E">
              <w:rPr>
                <w:rFonts w:ascii="Arial" w:hAnsi="Arial" w:cs="Arial"/>
              </w:rPr>
              <w:t xml:space="preserve">y las empresas deben </w:t>
            </w:r>
            <w:r w:rsidR="004A0A2E" w:rsidRPr="004A0A2E">
              <w:rPr>
                <w:rFonts w:ascii="Arial" w:hAnsi="Arial" w:cs="Arial"/>
                <w:lang w:val="es-ES_tradnl"/>
              </w:rPr>
              <w:t xml:space="preserve">ser </w:t>
            </w:r>
            <w:proofErr w:type="spellStart"/>
            <w:r w:rsidR="004A0A2E" w:rsidRPr="004A0A2E">
              <w:rPr>
                <w:rFonts w:ascii="Arial" w:hAnsi="Arial" w:cs="Arial"/>
                <w:lang w:val="es-ES_tradnl"/>
              </w:rPr>
              <w:t>Mipyme</w:t>
            </w:r>
            <w:r w:rsidR="004A0A2E">
              <w:rPr>
                <w:rFonts w:ascii="Arial" w:hAnsi="Arial" w:cs="Arial"/>
                <w:lang w:val="es-ES_tradnl"/>
              </w:rPr>
              <w:t>s</w:t>
            </w:r>
            <w:proofErr w:type="spellEnd"/>
            <w:r w:rsidR="004A0A2E" w:rsidRPr="004A0A2E">
              <w:rPr>
                <w:rFonts w:ascii="Arial" w:hAnsi="Arial" w:cs="Arial"/>
                <w:lang w:val="es-ES_tradnl"/>
              </w:rPr>
              <w:t xml:space="preserve"> y estar legalmente Constituidas, estar ubicadas en un sitio diferente a Centro Comercial, haber participado estrategias de investigación, fortalecimiento y desarrollo empresarial del comercio, ser afiliado a un gremio como soporte a la sostenibilidad y continuidad del proyecto), </w:t>
            </w:r>
            <w:r w:rsidRPr="004A0A2E">
              <w:rPr>
                <w:rFonts w:ascii="Arial" w:hAnsi="Arial" w:cs="Arial"/>
              </w:rPr>
              <w:t>por medio de 4 talleres de socialización</w:t>
            </w:r>
            <w:r w:rsidR="004A0A2E" w:rsidRPr="004A0A2E">
              <w:rPr>
                <w:rFonts w:ascii="Arial" w:hAnsi="Arial" w:cs="Arial"/>
              </w:rPr>
              <w:t xml:space="preserve"> del plan trabajo a realizar y de los compromisos del Club Dinámico del Centro de Pereira con las </w:t>
            </w:r>
            <w:proofErr w:type="spellStart"/>
            <w:r w:rsidR="004A0A2E" w:rsidRPr="004A0A2E">
              <w:rPr>
                <w:rFonts w:ascii="Arial" w:hAnsi="Arial" w:cs="Arial"/>
              </w:rPr>
              <w:t>Mipymes</w:t>
            </w:r>
            <w:proofErr w:type="spellEnd"/>
            <w:r w:rsidRPr="004A0A2E">
              <w:rPr>
                <w:rFonts w:ascii="Arial" w:hAnsi="Arial" w:cs="Arial"/>
              </w:rPr>
              <w:t>.</w:t>
            </w:r>
            <w:r w:rsidR="004A0A2E" w:rsidRPr="004A0A2E">
              <w:rPr>
                <w:rFonts w:ascii="Arial" w:hAnsi="Arial" w:cs="Arial"/>
              </w:rPr>
              <w:t xml:space="preserve"> </w:t>
            </w:r>
          </w:p>
          <w:p w:rsidR="00F37067" w:rsidRPr="008771C5" w:rsidRDefault="00F37067" w:rsidP="008771C5">
            <w:pPr>
              <w:numPr>
                <w:ilvl w:val="0"/>
                <w:numId w:val="8"/>
              </w:numPr>
              <w:tabs>
                <w:tab w:val="left" w:pos="945"/>
              </w:tabs>
              <w:suppressAutoHyphens/>
              <w:rPr>
                <w:rFonts w:ascii="Arial" w:hAnsi="Arial" w:cs="Arial"/>
              </w:rPr>
            </w:pPr>
            <w:r w:rsidRPr="008771C5">
              <w:rPr>
                <w:rFonts w:ascii="Arial" w:hAnsi="Arial" w:cs="Arial"/>
              </w:rPr>
              <w:t>Componentes administrativos, tecnológicos y asociativos de la red de trabajo, integrados y monitoreados.</w:t>
            </w:r>
          </w:p>
          <w:p w:rsidR="00F37067" w:rsidRPr="008771C5" w:rsidRDefault="00F37067" w:rsidP="008771C5">
            <w:pPr>
              <w:numPr>
                <w:ilvl w:val="0"/>
                <w:numId w:val="8"/>
              </w:numPr>
              <w:suppressAutoHyphens/>
              <w:rPr>
                <w:rFonts w:ascii="Arial" w:hAnsi="Arial" w:cs="Arial"/>
              </w:rPr>
            </w:pPr>
            <w:r w:rsidRPr="008771C5">
              <w:rPr>
                <w:rFonts w:ascii="Arial" w:hAnsi="Arial" w:cs="Arial"/>
              </w:rPr>
              <w:t>60 necesidades de los comerciantes establecidas en seguros para los establecimientos</w:t>
            </w:r>
            <w:r w:rsidR="004A0A2E">
              <w:rPr>
                <w:rFonts w:ascii="Arial" w:hAnsi="Arial" w:cs="Arial"/>
              </w:rPr>
              <w:t xml:space="preserve"> (coberturas de daños materiales, coberturas de robo</w:t>
            </w:r>
            <w:r w:rsidRPr="008771C5">
              <w:rPr>
                <w:rFonts w:ascii="Arial" w:hAnsi="Arial" w:cs="Arial"/>
              </w:rPr>
              <w:t>,</w:t>
            </w:r>
            <w:r w:rsidR="008B5622">
              <w:rPr>
                <w:rFonts w:ascii="Arial" w:hAnsi="Arial" w:cs="Arial"/>
              </w:rPr>
              <w:t xml:space="preserve"> coberturas de transporte y paralización de la actividad) </w:t>
            </w:r>
            <w:r w:rsidRPr="008771C5">
              <w:rPr>
                <w:rFonts w:ascii="Arial" w:hAnsi="Arial" w:cs="Arial"/>
              </w:rPr>
              <w:t xml:space="preserve"> créditos de capital de trabajo,  de infraestructura, logística y de compra de productos, estableciendo economías de escala en el comercio del centro de Pereira, por medio de visitas en campo para la realización de encuestas focalizadas en un grupo de 35 microempresarios del comercio.</w:t>
            </w:r>
          </w:p>
          <w:p w:rsidR="00F37067" w:rsidRPr="008771C5" w:rsidRDefault="00F37067" w:rsidP="008771C5">
            <w:pPr>
              <w:numPr>
                <w:ilvl w:val="0"/>
                <w:numId w:val="8"/>
              </w:numPr>
              <w:suppressAutoHyphens/>
              <w:rPr>
                <w:rFonts w:ascii="Arial" w:hAnsi="Arial" w:cs="Arial"/>
              </w:rPr>
            </w:pPr>
            <w:r w:rsidRPr="008771C5">
              <w:rPr>
                <w:rFonts w:ascii="Arial" w:hAnsi="Arial" w:cs="Arial"/>
              </w:rPr>
              <w:t xml:space="preserve">7.000 tarjetas </w:t>
            </w:r>
            <w:r w:rsidR="004A0A2E">
              <w:rPr>
                <w:rFonts w:ascii="Arial" w:hAnsi="Arial" w:cs="Arial"/>
              </w:rPr>
              <w:t xml:space="preserve"> </w:t>
            </w:r>
            <w:r w:rsidR="00072A84">
              <w:rPr>
                <w:rFonts w:ascii="Arial" w:hAnsi="Arial" w:cs="Arial"/>
              </w:rPr>
              <w:t xml:space="preserve">con el nombre </w:t>
            </w:r>
            <w:r w:rsidRPr="008771C5">
              <w:rPr>
                <w:rFonts w:ascii="Arial" w:hAnsi="Arial" w:cs="Arial"/>
              </w:rPr>
              <w:t xml:space="preserve">Club Dinámico del Centro de Pereira </w:t>
            </w:r>
            <w:r w:rsidR="00072A84">
              <w:rPr>
                <w:rFonts w:ascii="Arial" w:hAnsi="Arial" w:cs="Arial"/>
              </w:rPr>
              <w:t>en papel calibre 36 plastificado grueso 0,7 mm, medidas 86*54mm, con impresión de seguridad</w:t>
            </w:r>
            <w:r w:rsidR="004A0A2E">
              <w:rPr>
                <w:rFonts w:ascii="Arial" w:hAnsi="Arial" w:cs="Arial"/>
              </w:rPr>
              <w:t xml:space="preserve"> y en policromía de 4*4; </w:t>
            </w:r>
            <w:r w:rsidRPr="008771C5">
              <w:rPr>
                <w:rFonts w:ascii="Arial" w:hAnsi="Arial" w:cs="Arial"/>
              </w:rPr>
              <w:t xml:space="preserve">conseguidas y listas para entregarle a los turistas que llegan al Terminal de Transportes de Pereira y al Aeropuerto </w:t>
            </w:r>
            <w:proofErr w:type="spellStart"/>
            <w:r w:rsidRPr="008771C5">
              <w:rPr>
                <w:rFonts w:ascii="Arial" w:hAnsi="Arial" w:cs="Arial"/>
              </w:rPr>
              <w:t>Matecaña</w:t>
            </w:r>
            <w:proofErr w:type="spellEnd"/>
            <w:r w:rsidRPr="008771C5">
              <w:rPr>
                <w:rFonts w:ascii="Arial" w:hAnsi="Arial" w:cs="Arial"/>
              </w:rPr>
              <w:t>.</w:t>
            </w:r>
          </w:p>
          <w:p w:rsidR="00F37067" w:rsidRDefault="00F37067" w:rsidP="008771C5">
            <w:pPr>
              <w:numPr>
                <w:ilvl w:val="0"/>
                <w:numId w:val="8"/>
              </w:numPr>
              <w:suppressAutoHyphens/>
              <w:rPr>
                <w:rFonts w:ascii="Arial" w:hAnsi="Arial" w:cs="Arial"/>
              </w:rPr>
            </w:pPr>
            <w:r w:rsidRPr="008771C5">
              <w:rPr>
                <w:rFonts w:ascii="Arial" w:hAnsi="Arial" w:cs="Arial"/>
              </w:rPr>
              <w:t xml:space="preserve">Recurso humano de las 35 </w:t>
            </w:r>
            <w:proofErr w:type="spellStart"/>
            <w:r w:rsidRPr="008771C5">
              <w:rPr>
                <w:rFonts w:ascii="Arial" w:hAnsi="Arial" w:cs="Arial"/>
              </w:rPr>
              <w:t>Mipymes</w:t>
            </w:r>
            <w:proofErr w:type="spellEnd"/>
            <w:r w:rsidRPr="008771C5">
              <w:rPr>
                <w:rFonts w:ascii="Arial" w:hAnsi="Arial" w:cs="Arial"/>
              </w:rPr>
              <w:t xml:space="preserve"> capacitado en:</w:t>
            </w:r>
          </w:p>
          <w:p w:rsidR="008B5622" w:rsidRPr="008771C5" w:rsidRDefault="008B5622" w:rsidP="008B5622">
            <w:pPr>
              <w:suppressAutoHyphens/>
              <w:ind w:left="720"/>
              <w:rPr>
                <w:rFonts w:ascii="Arial" w:hAnsi="Arial" w:cs="Arial"/>
              </w:rPr>
            </w:pPr>
            <w:r>
              <w:rPr>
                <w:rFonts w:ascii="Arial" w:hAnsi="Arial" w:cs="Arial"/>
              </w:rPr>
              <w:t xml:space="preserve">Nota: La logística de las capacitaciones será cubierta por el contratista, y será él el encargado de asignar un lugar que cumpla con todos las condiciones de espacio y </w:t>
            </w:r>
            <w:proofErr w:type="spellStart"/>
            <w:r>
              <w:rPr>
                <w:rFonts w:ascii="Arial" w:hAnsi="Arial" w:cs="Arial"/>
              </w:rPr>
              <w:t>audivisuales</w:t>
            </w:r>
            <w:proofErr w:type="spellEnd"/>
            <w:r>
              <w:rPr>
                <w:rFonts w:ascii="Arial" w:hAnsi="Arial" w:cs="Arial"/>
              </w:rPr>
              <w:t>.</w:t>
            </w:r>
          </w:p>
          <w:p w:rsidR="00F37067" w:rsidRPr="008771C5" w:rsidRDefault="00F37067" w:rsidP="008771C5">
            <w:pPr>
              <w:numPr>
                <w:ilvl w:val="1"/>
                <w:numId w:val="8"/>
              </w:numPr>
              <w:rPr>
                <w:rFonts w:ascii="Arial" w:hAnsi="Arial" w:cs="Arial"/>
              </w:rPr>
            </w:pPr>
            <w:r w:rsidRPr="008771C5">
              <w:rPr>
                <w:rFonts w:ascii="Arial" w:hAnsi="Arial" w:cs="Arial"/>
              </w:rPr>
              <w:t xml:space="preserve">Servicio al Cliente: en  últimas tendencias en </w:t>
            </w:r>
            <w:r w:rsidRPr="008771C5">
              <w:rPr>
                <w:rFonts w:ascii="Arial" w:hAnsi="Arial" w:cs="Arial"/>
              </w:rPr>
              <w:lastRenderedPageBreak/>
              <w:t>servicio al cliente y mercadeo relacional para clientes externos e internos. 4 horas.</w:t>
            </w:r>
          </w:p>
          <w:p w:rsidR="00F37067" w:rsidRPr="008771C5" w:rsidRDefault="00F37067" w:rsidP="008771C5">
            <w:pPr>
              <w:numPr>
                <w:ilvl w:val="1"/>
                <w:numId w:val="8"/>
              </w:numPr>
              <w:rPr>
                <w:rFonts w:ascii="Arial" w:hAnsi="Arial" w:cs="Arial"/>
              </w:rPr>
            </w:pPr>
            <w:r w:rsidRPr="008771C5">
              <w:rPr>
                <w:rFonts w:ascii="Arial" w:hAnsi="Arial" w:cs="Arial"/>
              </w:rPr>
              <w:t>Relaciones con los proveedores: en mercadeo relacional aplicado a los proveedores y construcción de valor en el manejo integral de los proveedores. 4 horas.</w:t>
            </w:r>
          </w:p>
          <w:p w:rsidR="00F37067" w:rsidRPr="008771C5" w:rsidRDefault="00F37067" w:rsidP="008771C5">
            <w:pPr>
              <w:numPr>
                <w:ilvl w:val="1"/>
                <w:numId w:val="8"/>
              </w:numPr>
              <w:rPr>
                <w:rFonts w:ascii="Arial" w:hAnsi="Arial" w:cs="Arial"/>
              </w:rPr>
            </w:pPr>
            <w:r w:rsidRPr="008771C5">
              <w:rPr>
                <w:rFonts w:ascii="Arial" w:hAnsi="Arial" w:cs="Arial"/>
              </w:rPr>
              <w:t>Prácticas contables: en tics y contabilidad, y últimas tendencias en contabilidad. 4 horas.</w:t>
            </w:r>
          </w:p>
          <w:p w:rsidR="00F37067" w:rsidRPr="008771C5" w:rsidRDefault="00F37067" w:rsidP="008771C5">
            <w:pPr>
              <w:numPr>
                <w:ilvl w:val="1"/>
                <w:numId w:val="8"/>
              </w:numPr>
              <w:rPr>
                <w:rFonts w:ascii="Arial" w:hAnsi="Arial" w:cs="Arial"/>
              </w:rPr>
            </w:pPr>
            <w:r w:rsidRPr="008771C5">
              <w:rPr>
                <w:rFonts w:ascii="Arial" w:hAnsi="Arial" w:cs="Arial"/>
              </w:rPr>
              <w:t>Manejo de inventarios: en manejo y control de inventarios, y aplicación de métodos en cada establecimiento. 4 horas.</w:t>
            </w:r>
          </w:p>
          <w:p w:rsidR="00F37067" w:rsidRPr="008771C5" w:rsidRDefault="00F37067" w:rsidP="008771C5">
            <w:pPr>
              <w:numPr>
                <w:ilvl w:val="1"/>
                <w:numId w:val="8"/>
              </w:numPr>
              <w:rPr>
                <w:rFonts w:ascii="Arial" w:hAnsi="Arial" w:cs="Arial"/>
              </w:rPr>
            </w:pPr>
            <w:r w:rsidRPr="008771C5">
              <w:rPr>
                <w:rFonts w:ascii="Arial" w:hAnsi="Arial" w:cs="Arial"/>
              </w:rPr>
              <w:t>Legislación laboral y comercial.</w:t>
            </w:r>
          </w:p>
          <w:p w:rsidR="00F37067" w:rsidRPr="008771C5" w:rsidRDefault="00F37067" w:rsidP="008771C5">
            <w:pPr>
              <w:numPr>
                <w:ilvl w:val="1"/>
                <w:numId w:val="8"/>
              </w:numPr>
              <w:rPr>
                <w:rFonts w:ascii="Arial" w:hAnsi="Arial" w:cs="Arial"/>
              </w:rPr>
            </w:pPr>
            <w:r w:rsidRPr="008771C5">
              <w:rPr>
                <w:rFonts w:ascii="Arial" w:hAnsi="Arial" w:cs="Arial"/>
              </w:rPr>
              <w:t>Manejo del dinero: en manejo del dinero según los conceptos financieros y manejo efectivo de ingresos y gastos. 4 horas.</w:t>
            </w:r>
          </w:p>
          <w:p w:rsidR="00F37067" w:rsidRPr="008771C5" w:rsidRDefault="00F37067" w:rsidP="008771C5">
            <w:pPr>
              <w:numPr>
                <w:ilvl w:val="1"/>
                <w:numId w:val="8"/>
              </w:numPr>
              <w:rPr>
                <w:rFonts w:ascii="Arial" w:hAnsi="Arial" w:cs="Arial"/>
              </w:rPr>
            </w:pPr>
            <w:r w:rsidRPr="008771C5">
              <w:rPr>
                <w:rFonts w:ascii="Arial" w:hAnsi="Arial" w:cs="Arial"/>
              </w:rPr>
              <w:t xml:space="preserve">Tecnologías de la Información y de la Comunicación: en </w:t>
            </w:r>
            <w:proofErr w:type="spellStart"/>
            <w:r w:rsidRPr="008771C5">
              <w:rPr>
                <w:rFonts w:ascii="Arial" w:hAnsi="Arial" w:cs="Arial"/>
              </w:rPr>
              <w:t>TICs</w:t>
            </w:r>
            <w:proofErr w:type="spellEnd"/>
            <w:r w:rsidRPr="008771C5">
              <w:rPr>
                <w:rFonts w:ascii="Arial" w:hAnsi="Arial" w:cs="Arial"/>
              </w:rPr>
              <w:t xml:space="preserve"> al servicio del  comercio, generalidades del e-</w:t>
            </w:r>
            <w:proofErr w:type="spellStart"/>
            <w:r w:rsidRPr="008771C5">
              <w:rPr>
                <w:rFonts w:ascii="Arial" w:hAnsi="Arial" w:cs="Arial"/>
              </w:rPr>
              <w:t>commerce</w:t>
            </w:r>
            <w:proofErr w:type="spellEnd"/>
            <w:r w:rsidRPr="008771C5">
              <w:rPr>
                <w:rFonts w:ascii="Arial" w:hAnsi="Arial" w:cs="Arial"/>
              </w:rPr>
              <w:t>, aplicación del e-</w:t>
            </w:r>
            <w:proofErr w:type="spellStart"/>
            <w:r w:rsidRPr="008771C5">
              <w:rPr>
                <w:rFonts w:ascii="Arial" w:hAnsi="Arial" w:cs="Arial"/>
              </w:rPr>
              <w:t>commerce</w:t>
            </w:r>
            <w:proofErr w:type="spellEnd"/>
            <w:r w:rsidRPr="008771C5">
              <w:rPr>
                <w:rFonts w:ascii="Arial" w:hAnsi="Arial" w:cs="Arial"/>
              </w:rPr>
              <w:t xml:space="preserve"> para cada establecimiento. 6 horas.</w:t>
            </w:r>
          </w:p>
          <w:p w:rsidR="00F37067" w:rsidRPr="008771C5" w:rsidRDefault="00F37067" w:rsidP="008771C5">
            <w:pPr>
              <w:numPr>
                <w:ilvl w:val="1"/>
                <w:numId w:val="8"/>
              </w:numPr>
              <w:rPr>
                <w:rFonts w:ascii="Arial" w:hAnsi="Arial" w:cs="Arial"/>
              </w:rPr>
            </w:pPr>
            <w:r w:rsidRPr="008771C5">
              <w:rPr>
                <w:rFonts w:ascii="Arial" w:hAnsi="Arial" w:cs="Arial"/>
              </w:rPr>
              <w:t>Total de personas capacitadas: 40.</w:t>
            </w:r>
          </w:p>
          <w:p w:rsidR="00F37067" w:rsidRPr="008771C5" w:rsidRDefault="00F37067" w:rsidP="008771C5">
            <w:pPr>
              <w:numPr>
                <w:ilvl w:val="0"/>
                <w:numId w:val="8"/>
              </w:numPr>
              <w:rPr>
                <w:rFonts w:ascii="Arial" w:hAnsi="Arial" w:cs="Arial"/>
              </w:rPr>
            </w:pPr>
            <w:r w:rsidRPr="008771C5">
              <w:rPr>
                <w:rFonts w:ascii="Arial" w:hAnsi="Arial" w:cs="Arial"/>
              </w:rPr>
              <w:t xml:space="preserve">120 proveedores identificados para atender las necesidades de compra de las 35 </w:t>
            </w:r>
            <w:proofErr w:type="spellStart"/>
            <w:r w:rsidRPr="008771C5">
              <w:rPr>
                <w:rFonts w:ascii="Arial" w:hAnsi="Arial" w:cs="Arial"/>
              </w:rPr>
              <w:t>Mipymes</w:t>
            </w:r>
            <w:proofErr w:type="spellEnd"/>
            <w:r w:rsidRPr="008771C5">
              <w:rPr>
                <w:rFonts w:ascii="Arial" w:hAnsi="Arial" w:cs="Arial"/>
              </w:rPr>
              <w:t>.</w:t>
            </w:r>
          </w:p>
          <w:p w:rsidR="00F37067" w:rsidRPr="008771C5" w:rsidRDefault="00F37067" w:rsidP="008771C5">
            <w:pPr>
              <w:numPr>
                <w:ilvl w:val="0"/>
                <w:numId w:val="8"/>
              </w:numPr>
              <w:rPr>
                <w:rFonts w:ascii="Arial" w:hAnsi="Arial" w:cs="Arial"/>
              </w:rPr>
            </w:pPr>
            <w:r w:rsidRPr="008771C5">
              <w:rPr>
                <w:rFonts w:ascii="Arial" w:hAnsi="Arial" w:cs="Arial"/>
              </w:rPr>
              <w:t xml:space="preserve">510 productos actualizados dentro del portafolio de las 35 </w:t>
            </w:r>
            <w:proofErr w:type="spellStart"/>
            <w:r w:rsidRPr="008771C5">
              <w:rPr>
                <w:rFonts w:ascii="Arial" w:hAnsi="Arial" w:cs="Arial"/>
              </w:rPr>
              <w:t>Mipymes</w:t>
            </w:r>
            <w:proofErr w:type="spellEnd"/>
            <w:r w:rsidRPr="008771C5">
              <w:rPr>
                <w:rFonts w:ascii="Arial" w:hAnsi="Arial" w:cs="Arial"/>
              </w:rPr>
              <w:t xml:space="preserve"> actualizado.</w:t>
            </w:r>
          </w:p>
          <w:p w:rsidR="00F37067" w:rsidRPr="008771C5" w:rsidRDefault="00F37067" w:rsidP="008771C5">
            <w:pPr>
              <w:numPr>
                <w:ilvl w:val="0"/>
                <w:numId w:val="8"/>
              </w:numPr>
              <w:rPr>
                <w:rFonts w:ascii="Arial" w:hAnsi="Arial" w:cs="Arial"/>
              </w:rPr>
            </w:pPr>
            <w:r w:rsidRPr="008771C5">
              <w:rPr>
                <w:rFonts w:ascii="Arial" w:hAnsi="Arial" w:cs="Arial"/>
              </w:rPr>
              <w:t>35 diagnósticos estructurales del recurso humano elaborados.</w:t>
            </w:r>
          </w:p>
          <w:p w:rsidR="00F37067" w:rsidRPr="008771C5" w:rsidRDefault="00F37067" w:rsidP="008771C5">
            <w:pPr>
              <w:numPr>
                <w:ilvl w:val="0"/>
                <w:numId w:val="8"/>
              </w:numPr>
              <w:rPr>
                <w:rFonts w:ascii="Arial" w:hAnsi="Arial" w:cs="Arial"/>
              </w:rPr>
            </w:pPr>
            <w:r w:rsidRPr="008771C5">
              <w:rPr>
                <w:rFonts w:ascii="Arial" w:hAnsi="Arial" w:cs="Arial"/>
              </w:rPr>
              <w:t>35 valoraciones de cargos y funciones elaborados.</w:t>
            </w:r>
          </w:p>
          <w:p w:rsidR="00F37067" w:rsidRPr="008771C5" w:rsidRDefault="00F37067" w:rsidP="008771C5">
            <w:pPr>
              <w:pStyle w:val="Prrafodelista"/>
              <w:numPr>
                <w:ilvl w:val="0"/>
                <w:numId w:val="8"/>
              </w:numPr>
              <w:rPr>
                <w:rFonts w:ascii="Arial" w:hAnsi="Arial" w:cs="Arial"/>
              </w:rPr>
            </w:pPr>
            <w:r w:rsidRPr="008771C5">
              <w:rPr>
                <w:rFonts w:ascii="Arial" w:hAnsi="Arial" w:cs="Arial"/>
              </w:rPr>
              <w:t>Un portal Web que integre todos los aplicativos para satisfacer la oferta y la demanda creado con los siguientes atributos:</w:t>
            </w:r>
          </w:p>
          <w:p w:rsidR="00F37067" w:rsidRPr="008771C5" w:rsidRDefault="00F37067" w:rsidP="008771C5">
            <w:pPr>
              <w:numPr>
                <w:ilvl w:val="1"/>
                <w:numId w:val="8"/>
              </w:numPr>
              <w:rPr>
                <w:rFonts w:ascii="Arial" w:hAnsi="Arial" w:cs="Arial"/>
              </w:rPr>
            </w:pPr>
            <w:r w:rsidRPr="008771C5">
              <w:rPr>
                <w:rFonts w:ascii="Arial" w:hAnsi="Arial" w:cs="Arial"/>
              </w:rPr>
              <w:t>1 Panel de administración con perfiles de usuario.</w:t>
            </w:r>
          </w:p>
          <w:p w:rsidR="00F37067" w:rsidRPr="008771C5" w:rsidRDefault="00F37067" w:rsidP="008771C5">
            <w:pPr>
              <w:numPr>
                <w:ilvl w:val="1"/>
                <w:numId w:val="8"/>
              </w:numPr>
              <w:rPr>
                <w:rFonts w:ascii="Arial" w:hAnsi="Arial" w:cs="Arial"/>
              </w:rPr>
            </w:pPr>
            <w:r w:rsidRPr="008771C5">
              <w:rPr>
                <w:rFonts w:ascii="Arial" w:hAnsi="Arial" w:cs="Arial"/>
              </w:rPr>
              <w:t>Características y Módulos</w:t>
            </w:r>
          </w:p>
          <w:p w:rsidR="00F37067" w:rsidRPr="008771C5" w:rsidRDefault="00F37067" w:rsidP="008771C5">
            <w:pPr>
              <w:numPr>
                <w:ilvl w:val="1"/>
                <w:numId w:val="8"/>
              </w:numPr>
              <w:rPr>
                <w:rFonts w:ascii="Arial" w:hAnsi="Arial" w:cs="Arial"/>
              </w:rPr>
            </w:pPr>
            <w:r w:rsidRPr="008771C5">
              <w:rPr>
                <w:rFonts w:ascii="Arial" w:hAnsi="Arial" w:cs="Arial"/>
              </w:rPr>
              <w:t>1 Diseño Web profesional.</w:t>
            </w:r>
          </w:p>
          <w:p w:rsidR="00F37067" w:rsidRPr="008771C5" w:rsidRDefault="00F37067" w:rsidP="008771C5">
            <w:pPr>
              <w:numPr>
                <w:ilvl w:val="1"/>
                <w:numId w:val="8"/>
              </w:numPr>
              <w:rPr>
                <w:rFonts w:ascii="Arial" w:hAnsi="Arial" w:cs="Arial"/>
              </w:rPr>
            </w:pPr>
            <w:r w:rsidRPr="008771C5">
              <w:rPr>
                <w:rFonts w:ascii="Arial" w:hAnsi="Arial" w:cs="Arial"/>
              </w:rPr>
              <w:t>1 Panel de Administración.</w:t>
            </w:r>
          </w:p>
          <w:p w:rsidR="00F37067" w:rsidRPr="008771C5" w:rsidRDefault="00F37067" w:rsidP="008771C5">
            <w:pPr>
              <w:numPr>
                <w:ilvl w:val="1"/>
                <w:numId w:val="8"/>
              </w:numPr>
              <w:rPr>
                <w:rFonts w:ascii="Arial" w:hAnsi="Arial" w:cs="Arial"/>
              </w:rPr>
            </w:pPr>
            <w:r w:rsidRPr="008771C5">
              <w:rPr>
                <w:rFonts w:ascii="Arial" w:hAnsi="Arial" w:cs="Arial"/>
              </w:rPr>
              <w:t>1 Administrador de Artículos</w:t>
            </w:r>
          </w:p>
          <w:p w:rsidR="00F37067" w:rsidRPr="008771C5" w:rsidRDefault="00F37067" w:rsidP="008771C5">
            <w:pPr>
              <w:numPr>
                <w:ilvl w:val="1"/>
                <w:numId w:val="8"/>
              </w:numPr>
              <w:rPr>
                <w:rFonts w:ascii="Arial" w:hAnsi="Arial" w:cs="Arial"/>
              </w:rPr>
            </w:pPr>
            <w:r w:rsidRPr="008771C5">
              <w:rPr>
                <w:rFonts w:ascii="Arial" w:hAnsi="Arial" w:cs="Arial"/>
              </w:rPr>
              <w:t>1 Módulo de Banners</w:t>
            </w:r>
          </w:p>
          <w:p w:rsidR="00F37067" w:rsidRPr="008771C5" w:rsidRDefault="00F37067" w:rsidP="008771C5">
            <w:pPr>
              <w:numPr>
                <w:ilvl w:val="1"/>
                <w:numId w:val="8"/>
              </w:numPr>
              <w:rPr>
                <w:rFonts w:ascii="Arial" w:hAnsi="Arial" w:cs="Arial"/>
              </w:rPr>
            </w:pPr>
            <w:r w:rsidRPr="008771C5">
              <w:rPr>
                <w:rFonts w:ascii="Arial" w:hAnsi="Arial" w:cs="Arial"/>
              </w:rPr>
              <w:t>1 Formulario de Contacto.</w:t>
            </w:r>
          </w:p>
          <w:p w:rsidR="00F37067" w:rsidRPr="008771C5" w:rsidRDefault="00F37067" w:rsidP="008771C5">
            <w:pPr>
              <w:numPr>
                <w:ilvl w:val="1"/>
                <w:numId w:val="8"/>
              </w:numPr>
              <w:rPr>
                <w:rFonts w:ascii="Arial" w:hAnsi="Arial" w:cs="Arial"/>
              </w:rPr>
            </w:pPr>
            <w:r w:rsidRPr="008771C5">
              <w:rPr>
                <w:rFonts w:ascii="Arial" w:hAnsi="Arial" w:cs="Arial"/>
              </w:rPr>
              <w:t>1 Módulo de Galería de audio y video.</w:t>
            </w:r>
          </w:p>
          <w:p w:rsidR="00F37067" w:rsidRPr="008771C5" w:rsidRDefault="00F37067" w:rsidP="008771C5">
            <w:pPr>
              <w:numPr>
                <w:ilvl w:val="1"/>
                <w:numId w:val="8"/>
              </w:numPr>
              <w:rPr>
                <w:rFonts w:ascii="Arial" w:hAnsi="Arial" w:cs="Arial"/>
              </w:rPr>
            </w:pPr>
            <w:r w:rsidRPr="008771C5">
              <w:rPr>
                <w:rFonts w:ascii="Arial" w:hAnsi="Arial" w:cs="Arial"/>
              </w:rPr>
              <w:t>1 Módulo de Galería Fotográfica.</w:t>
            </w:r>
          </w:p>
          <w:p w:rsidR="00F37067" w:rsidRPr="008771C5" w:rsidRDefault="00F37067" w:rsidP="008771C5">
            <w:pPr>
              <w:numPr>
                <w:ilvl w:val="1"/>
                <w:numId w:val="8"/>
              </w:numPr>
              <w:rPr>
                <w:rFonts w:ascii="Arial" w:hAnsi="Arial" w:cs="Arial"/>
              </w:rPr>
            </w:pPr>
            <w:r w:rsidRPr="008771C5">
              <w:rPr>
                <w:rFonts w:ascii="Arial" w:hAnsi="Arial" w:cs="Arial"/>
              </w:rPr>
              <w:t>1 Módulo Peticiones, solicitudes, quejas y reclamos.</w:t>
            </w:r>
          </w:p>
          <w:p w:rsidR="00F37067" w:rsidRPr="008771C5" w:rsidRDefault="00F37067" w:rsidP="008771C5">
            <w:pPr>
              <w:numPr>
                <w:ilvl w:val="1"/>
                <w:numId w:val="8"/>
              </w:numPr>
              <w:rPr>
                <w:rFonts w:ascii="Arial" w:hAnsi="Arial" w:cs="Arial"/>
              </w:rPr>
            </w:pPr>
            <w:r w:rsidRPr="008771C5">
              <w:rPr>
                <w:rFonts w:ascii="Arial" w:hAnsi="Arial" w:cs="Arial"/>
              </w:rPr>
              <w:t>1 Módulo Registro Comerciantes.</w:t>
            </w:r>
          </w:p>
          <w:p w:rsidR="00F37067" w:rsidRPr="008771C5" w:rsidRDefault="00F37067" w:rsidP="008771C5">
            <w:pPr>
              <w:numPr>
                <w:ilvl w:val="1"/>
                <w:numId w:val="8"/>
              </w:numPr>
              <w:rPr>
                <w:rFonts w:ascii="Arial" w:hAnsi="Arial" w:cs="Arial"/>
              </w:rPr>
            </w:pPr>
            <w:r w:rsidRPr="008771C5">
              <w:rPr>
                <w:rFonts w:ascii="Arial" w:hAnsi="Arial" w:cs="Arial"/>
              </w:rPr>
              <w:t>1 módulo registro web.</w:t>
            </w:r>
          </w:p>
          <w:p w:rsidR="00F37067" w:rsidRPr="008771C5" w:rsidRDefault="00F37067" w:rsidP="008771C5">
            <w:pPr>
              <w:numPr>
                <w:ilvl w:val="1"/>
                <w:numId w:val="8"/>
              </w:numPr>
              <w:rPr>
                <w:rFonts w:ascii="Arial" w:hAnsi="Arial" w:cs="Arial"/>
              </w:rPr>
            </w:pPr>
            <w:r w:rsidRPr="008771C5">
              <w:rPr>
                <w:rFonts w:ascii="Arial" w:hAnsi="Arial" w:cs="Arial"/>
              </w:rPr>
              <w:t>1 módulo para 35 mini sitios web.</w:t>
            </w:r>
          </w:p>
          <w:p w:rsidR="00F37067" w:rsidRPr="008771C5" w:rsidRDefault="00F37067" w:rsidP="008771C5">
            <w:pPr>
              <w:numPr>
                <w:ilvl w:val="1"/>
                <w:numId w:val="8"/>
              </w:numPr>
              <w:rPr>
                <w:rFonts w:ascii="Arial" w:hAnsi="Arial" w:cs="Arial"/>
              </w:rPr>
            </w:pPr>
            <w:r w:rsidRPr="008771C5">
              <w:rPr>
                <w:rFonts w:ascii="Arial" w:hAnsi="Arial" w:cs="Arial"/>
              </w:rPr>
              <w:t>1 módulo proveedores dentro del portal web.</w:t>
            </w:r>
          </w:p>
          <w:p w:rsidR="00F37067" w:rsidRPr="008771C5" w:rsidRDefault="00F37067" w:rsidP="008771C5">
            <w:pPr>
              <w:numPr>
                <w:ilvl w:val="1"/>
                <w:numId w:val="8"/>
              </w:numPr>
              <w:rPr>
                <w:rFonts w:ascii="Arial" w:hAnsi="Arial" w:cs="Arial"/>
              </w:rPr>
            </w:pPr>
            <w:r w:rsidRPr="008771C5">
              <w:rPr>
                <w:rFonts w:ascii="Arial" w:hAnsi="Arial" w:cs="Arial"/>
              </w:rPr>
              <w:t>1 sistema de fidelización virtual de clientes y proveedores.</w:t>
            </w:r>
          </w:p>
          <w:p w:rsidR="00F37067" w:rsidRPr="008771C5" w:rsidRDefault="00F37067" w:rsidP="008771C5">
            <w:pPr>
              <w:numPr>
                <w:ilvl w:val="1"/>
                <w:numId w:val="8"/>
              </w:numPr>
              <w:rPr>
                <w:rFonts w:ascii="Arial" w:hAnsi="Arial" w:cs="Arial"/>
              </w:rPr>
            </w:pPr>
            <w:r w:rsidRPr="008771C5">
              <w:rPr>
                <w:rFonts w:ascii="Arial" w:hAnsi="Arial" w:cs="Arial"/>
              </w:rPr>
              <w:t>1 versión móvil del portal.</w:t>
            </w:r>
          </w:p>
          <w:p w:rsidR="00F37067" w:rsidRPr="008771C5" w:rsidRDefault="00F37067" w:rsidP="008771C5">
            <w:pPr>
              <w:numPr>
                <w:ilvl w:val="1"/>
                <w:numId w:val="8"/>
              </w:numPr>
              <w:rPr>
                <w:rFonts w:ascii="Arial" w:hAnsi="Arial" w:cs="Arial"/>
              </w:rPr>
            </w:pPr>
            <w:r w:rsidRPr="008771C5">
              <w:rPr>
                <w:rFonts w:ascii="Arial" w:hAnsi="Arial" w:cs="Arial"/>
              </w:rPr>
              <w:t>1  sistema virtual de inventarios</w:t>
            </w:r>
          </w:p>
          <w:p w:rsidR="00F37067" w:rsidRPr="008771C5" w:rsidRDefault="00F37067" w:rsidP="008771C5">
            <w:pPr>
              <w:numPr>
                <w:ilvl w:val="1"/>
                <w:numId w:val="8"/>
              </w:numPr>
              <w:rPr>
                <w:rFonts w:ascii="Arial" w:hAnsi="Arial" w:cs="Arial"/>
              </w:rPr>
            </w:pPr>
            <w:r w:rsidRPr="008771C5">
              <w:rPr>
                <w:rFonts w:ascii="Arial" w:hAnsi="Arial" w:cs="Arial"/>
              </w:rPr>
              <w:t>1 portal web en la red.</w:t>
            </w:r>
          </w:p>
          <w:p w:rsidR="00F37067" w:rsidRPr="008771C5" w:rsidRDefault="00F37067" w:rsidP="008771C5">
            <w:pPr>
              <w:numPr>
                <w:ilvl w:val="1"/>
                <w:numId w:val="8"/>
              </w:numPr>
              <w:rPr>
                <w:rFonts w:ascii="Arial" w:hAnsi="Arial" w:cs="Arial"/>
              </w:rPr>
            </w:pPr>
            <w:r w:rsidRPr="008771C5">
              <w:rPr>
                <w:rFonts w:ascii="Arial" w:hAnsi="Arial" w:cs="Arial"/>
              </w:rPr>
              <w:t>1 año de servidor VPS nivel 4.</w:t>
            </w:r>
          </w:p>
          <w:p w:rsidR="00F37067" w:rsidRPr="008771C5" w:rsidRDefault="00F37067" w:rsidP="008771C5">
            <w:pPr>
              <w:numPr>
                <w:ilvl w:val="1"/>
                <w:numId w:val="8"/>
              </w:numPr>
              <w:rPr>
                <w:rFonts w:ascii="Arial" w:hAnsi="Arial" w:cs="Arial"/>
              </w:rPr>
            </w:pPr>
            <w:r w:rsidRPr="008771C5">
              <w:rPr>
                <w:rFonts w:ascii="Arial" w:hAnsi="Arial" w:cs="Arial"/>
              </w:rPr>
              <w:lastRenderedPageBreak/>
              <w:t>1 módulo de pago en línea.</w:t>
            </w:r>
          </w:p>
          <w:p w:rsidR="004F5F39" w:rsidRPr="008771C5" w:rsidRDefault="00F37067" w:rsidP="0094309B">
            <w:pPr>
              <w:numPr>
                <w:ilvl w:val="1"/>
                <w:numId w:val="8"/>
              </w:numPr>
              <w:rPr>
                <w:rFonts w:ascii="Arial" w:eastAsiaTheme="minorHAnsi" w:hAnsi="Arial" w:cs="Arial"/>
                <w:color w:val="000000" w:themeColor="text1"/>
                <w:lang w:val="es-AR"/>
              </w:rPr>
            </w:pPr>
            <w:r w:rsidRPr="008771C5">
              <w:rPr>
                <w:rFonts w:ascii="Arial" w:hAnsi="Arial" w:cs="Arial"/>
              </w:rPr>
              <w:t>Membrecía para el servicio de pagos en línea.</w:t>
            </w:r>
          </w:p>
        </w:tc>
      </w:tr>
      <w:tr w:rsidR="004F5F39" w:rsidRPr="008771C5" w:rsidTr="00C369DB">
        <w:tc>
          <w:tcPr>
            <w:tcW w:w="2518" w:type="dxa"/>
            <w:vAlign w:val="center"/>
          </w:tcPr>
          <w:p w:rsidR="004F5F39" w:rsidRPr="008771C5" w:rsidRDefault="004F5F39" w:rsidP="00C369DB">
            <w:pPr>
              <w:autoSpaceDE w:val="0"/>
              <w:autoSpaceDN w:val="0"/>
              <w:adjustRightInd w:val="0"/>
              <w:rPr>
                <w:rFonts w:ascii="Arial" w:hAnsi="Arial" w:cs="Arial"/>
                <w:b/>
                <w:bCs/>
                <w:i/>
              </w:rPr>
            </w:pPr>
            <w:r w:rsidRPr="008771C5">
              <w:rPr>
                <w:rFonts w:ascii="Arial" w:hAnsi="Arial" w:cs="Arial"/>
                <w:b/>
                <w:bCs/>
                <w:i/>
              </w:rPr>
              <w:lastRenderedPageBreak/>
              <w:t>PLAZO ESTIMADO</w:t>
            </w:r>
          </w:p>
        </w:tc>
        <w:tc>
          <w:tcPr>
            <w:tcW w:w="6536" w:type="dxa"/>
            <w:vAlign w:val="center"/>
          </w:tcPr>
          <w:p w:rsidR="004F5F39" w:rsidRPr="001D2115" w:rsidRDefault="00C7605C" w:rsidP="001D2115">
            <w:pPr>
              <w:rPr>
                <w:rFonts w:ascii="Arial" w:hAnsi="Arial" w:cs="Arial"/>
                <w:lang w:val="es-AR"/>
              </w:rPr>
            </w:pPr>
            <w:r w:rsidRPr="001D2115">
              <w:rPr>
                <w:rFonts w:ascii="Arial" w:hAnsi="Arial" w:cs="Arial"/>
                <w:lang w:val="es-AR"/>
              </w:rPr>
              <w:t>Tres meses</w:t>
            </w:r>
          </w:p>
        </w:tc>
      </w:tr>
      <w:tr w:rsidR="002009C9" w:rsidRPr="008771C5" w:rsidTr="00C369DB">
        <w:tc>
          <w:tcPr>
            <w:tcW w:w="2518" w:type="dxa"/>
            <w:vAlign w:val="center"/>
          </w:tcPr>
          <w:p w:rsidR="002009C9" w:rsidRPr="008771C5" w:rsidRDefault="002009C9" w:rsidP="00C369DB">
            <w:pPr>
              <w:autoSpaceDE w:val="0"/>
              <w:autoSpaceDN w:val="0"/>
              <w:adjustRightInd w:val="0"/>
              <w:rPr>
                <w:rFonts w:ascii="Arial" w:hAnsi="Arial" w:cs="Arial"/>
                <w:b/>
                <w:bCs/>
                <w:i/>
              </w:rPr>
            </w:pPr>
            <w:r w:rsidRPr="008771C5">
              <w:rPr>
                <w:rFonts w:ascii="Arial" w:hAnsi="Arial" w:cs="Arial"/>
                <w:b/>
                <w:bCs/>
                <w:i/>
              </w:rPr>
              <w:t>GARANTIAS REQUERIDAS</w:t>
            </w:r>
          </w:p>
        </w:tc>
        <w:tc>
          <w:tcPr>
            <w:tcW w:w="6536" w:type="dxa"/>
            <w:vAlign w:val="center"/>
          </w:tcPr>
          <w:p w:rsidR="002009C9" w:rsidRPr="009D3F44" w:rsidRDefault="002009C9" w:rsidP="00444DAE">
            <w:pPr>
              <w:rPr>
                <w:rFonts w:ascii="Arial" w:hAnsi="Arial" w:cs="Arial"/>
                <w:u w:val="single"/>
                <w:lang w:val="es-AR"/>
              </w:rPr>
            </w:pPr>
            <w:r w:rsidRPr="009D3F44">
              <w:rPr>
                <w:rFonts w:ascii="Arial" w:hAnsi="Arial" w:cs="Arial"/>
                <w:u w:val="single"/>
                <w:lang w:val="es-AR"/>
              </w:rPr>
              <w:t>Para la propuesta:</w:t>
            </w:r>
          </w:p>
          <w:p w:rsidR="002009C9" w:rsidRDefault="002009C9" w:rsidP="002009C9">
            <w:pPr>
              <w:pStyle w:val="Prrafodelista"/>
              <w:numPr>
                <w:ilvl w:val="0"/>
                <w:numId w:val="15"/>
              </w:numPr>
              <w:ind w:left="360"/>
              <w:rPr>
                <w:rFonts w:ascii="Arial" w:hAnsi="Arial" w:cs="Arial"/>
                <w:lang w:val="es-AR"/>
              </w:rPr>
            </w:pPr>
            <w:r>
              <w:rPr>
                <w:rFonts w:ascii="Arial" w:hAnsi="Arial" w:cs="Arial"/>
                <w:lang w:val="es-AR"/>
              </w:rPr>
              <w:t>Póliza de seriedad de la propuesta por el diez por ciento (10%) del valor de la propuesta y un término de duración de tres meses contados a partir del cierre de la invitación pública.</w:t>
            </w:r>
          </w:p>
          <w:p w:rsidR="002009C9" w:rsidRPr="009D3F44" w:rsidRDefault="002009C9" w:rsidP="00444DAE">
            <w:pPr>
              <w:rPr>
                <w:rFonts w:ascii="Arial" w:hAnsi="Arial" w:cs="Arial"/>
                <w:u w:val="single"/>
                <w:lang w:val="es-AR"/>
              </w:rPr>
            </w:pPr>
            <w:r w:rsidRPr="009D3F44">
              <w:rPr>
                <w:rFonts w:ascii="Arial" w:hAnsi="Arial" w:cs="Arial"/>
                <w:u w:val="single"/>
                <w:lang w:val="es-AR"/>
              </w:rPr>
              <w:t>Para el contrato:</w:t>
            </w:r>
          </w:p>
          <w:p w:rsidR="000B457F" w:rsidRDefault="000B457F" w:rsidP="000B457F">
            <w:pPr>
              <w:pStyle w:val="Ttulo2"/>
              <w:jc w:val="both"/>
              <w:outlineLvl w:val="1"/>
              <w:rPr>
                <w:rFonts w:ascii="Verdana" w:hAnsi="Verdana" w:cs="Tahoma"/>
                <w:sz w:val="20"/>
              </w:rPr>
            </w:pPr>
            <w:bookmarkStart w:id="0" w:name="_Toc363049900"/>
            <w:r>
              <w:rPr>
                <w:rFonts w:ascii="Verdana" w:hAnsi="Verdana" w:cs="Tahoma"/>
                <w:sz w:val="20"/>
              </w:rPr>
              <w:t>-Cumplimiento</w:t>
            </w:r>
            <w:bookmarkEnd w:id="0"/>
          </w:p>
          <w:p w:rsidR="000B457F" w:rsidRDefault="000B457F" w:rsidP="000B457F">
            <w:pPr>
              <w:rPr>
                <w:rFonts w:ascii="Verdana" w:hAnsi="Verdana" w:cs="Tahoma"/>
                <w:sz w:val="20"/>
                <w:szCs w:val="20"/>
                <w:lang w:val="es-ES_tradnl"/>
              </w:rPr>
            </w:pPr>
            <w:r>
              <w:rPr>
                <w:rFonts w:ascii="Verdana" w:hAnsi="Verdana" w:cs="Tahoma"/>
                <w:sz w:val="20"/>
                <w:szCs w:val="20"/>
                <w:lang w:val="es-ES_tradnl"/>
              </w:rPr>
              <w:t>Equivalente al 10% del total  del contrato y con una vigencia igual a la duración del contrato y cuatro (4) meses más.</w:t>
            </w:r>
          </w:p>
          <w:p w:rsidR="000B457F" w:rsidRDefault="000B457F" w:rsidP="000B457F">
            <w:pPr>
              <w:pStyle w:val="Prrafodelista"/>
              <w:autoSpaceDE w:val="0"/>
              <w:autoSpaceDN w:val="0"/>
              <w:adjustRightInd w:val="0"/>
              <w:ind w:left="0"/>
              <w:rPr>
                <w:rFonts w:ascii="Verdana" w:hAnsi="Verdana" w:cs="Tahoma"/>
                <w:sz w:val="20"/>
                <w:szCs w:val="20"/>
                <w:lang w:val="es-ES_tradnl"/>
              </w:rPr>
            </w:pPr>
          </w:p>
          <w:p w:rsidR="000B457F" w:rsidRDefault="000B457F" w:rsidP="000B457F">
            <w:pPr>
              <w:pStyle w:val="Ttulo2"/>
              <w:jc w:val="both"/>
              <w:outlineLvl w:val="1"/>
              <w:rPr>
                <w:rFonts w:ascii="Verdana" w:hAnsi="Verdana" w:cs="Tahoma"/>
                <w:sz w:val="20"/>
              </w:rPr>
            </w:pPr>
            <w:bookmarkStart w:id="1" w:name="_Toc363049901"/>
            <w:r>
              <w:rPr>
                <w:rFonts w:ascii="Verdana" w:hAnsi="Verdana" w:cs="Tahoma"/>
                <w:sz w:val="20"/>
              </w:rPr>
              <w:t>-Salarios</w:t>
            </w:r>
            <w:bookmarkEnd w:id="1"/>
            <w:r>
              <w:rPr>
                <w:rFonts w:ascii="Verdana" w:hAnsi="Verdana" w:cs="Tahoma"/>
                <w:sz w:val="20"/>
              </w:rPr>
              <w:t>, prestaciones e indemnizaciones</w:t>
            </w:r>
          </w:p>
          <w:p w:rsidR="000B457F" w:rsidRDefault="000B457F" w:rsidP="000B457F">
            <w:pPr>
              <w:autoSpaceDE w:val="0"/>
              <w:autoSpaceDN w:val="0"/>
              <w:adjustRightInd w:val="0"/>
              <w:rPr>
                <w:rFonts w:ascii="Verdana" w:hAnsi="Verdana" w:cs="Tahoma"/>
                <w:b/>
                <w:sz w:val="20"/>
                <w:szCs w:val="20"/>
              </w:rPr>
            </w:pPr>
            <w:r>
              <w:rPr>
                <w:rFonts w:ascii="Verdana" w:hAnsi="Verdana" w:cs="Tahoma"/>
                <w:sz w:val="20"/>
                <w:szCs w:val="20"/>
                <w:lang w:val="es-ES_tradnl"/>
              </w:rPr>
              <w:t>Equivalente al 15% del valor del contrato y por el término de duración del contrato y tres  (3) años más.</w:t>
            </w:r>
          </w:p>
          <w:p w:rsidR="000B457F" w:rsidRDefault="000B457F" w:rsidP="000B457F">
            <w:pPr>
              <w:rPr>
                <w:rFonts w:ascii="Verdana" w:hAnsi="Verdana" w:cs="Tahoma"/>
                <w:sz w:val="20"/>
                <w:szCs w:val="20"/>
                <w:lang w:val="es-ES_tradnl"/>
              </w:rPr>
            </w:pPr>
          </w:p>
          <w:p w:rsidR="000B457F" w:rsidRDefault="000B457F" w:rsidP="000B457F">
            <w:pPr>
              <w:pStyle w:val="Ttulo2"/>
              <w:jc w:val="both"/>
              <w:outlineLvl w:val="1"/>
              <w:rPr>
                <w:rFonts w:ascii="Verdana" w:hAnsi="Verdana" w:cs="Tahoma"/>
                <w:sz w:val="20"/>
              </w:rPr>
            </w:pPr>
            <w:bookmarkStart w:id="2" w:name="_Toc363049905"/>
            <w:r>
              <w:rPr>
                <w:rFonts w:ascii="Verdana" w:hAnsi="Verdana" w:cs="Tahoma"/>
                <w:sz w:val="20"/>
              </w:rPr>
              <w:t>-Calidad</w:t>
            </w:r>
            <w:bookmarkEnd w:id="2"/>
          </w:p>
          <w:p w:rsidR="000B457F" w:rsidRDefault="000B457F" w:rsidP="000B457F">
            <w:pPr>
              <w:pStyle w:val="Prrafodelista"/>
              <w:autoSpaceDE w:val="0"/>
              <w:autoSpaceDN w:val="0"/>
              <w:adjustRightInd w:val="0"/>
              <w:ind w:left="0"/>
              <w:rPr>
                <w:rFonts w:ascii="Verdana" w:hAnsi="Verdana" w:cs="Tahoma"/>
                <w:b/>
                <w:sz w:val="20"/>
                <w:szCs w:val="20"/>
              </w:rPr>
            </w:pPr>
            <w:r>
              <w:rPr>
                <w:rFonts w:ascii="Verdana" w:hAnsi="Verdana" w:cs="Tahoma"/>
                <w:sz w:val="20"/>
                <w:szCs w:val="20"/>
                <w:lang w:val="es-ES_tradnl"/>
              </w:rPr>
              <w:t>Por un monto del 25 %  valor del contrato y por el tiempo del contrato y (2)  meses más.</w:t>
            </w:r>
          </w:p>
          <w:p w:rsidR="000B457F" w:rsidRDefault="000B457F" w:rsidP="000B457F">
            <w:pPr>
              <w:rPr>
                <w:rFonts w:ascii="Verdana" w:hAnsi="Verdana" w:cs="Tahoma"/>
                <w:b/>
                <w:sz w:val="20"/>
                <w:szCs w:val="20"/>
              </w:rPr>
            </w:pPr>
          </w:p>
          <w:p w:rsidR="000B457F" w:rsidRDefault="000B457F" w:rsidP="000B457F">
            <w:pPr>
              <w:rPr>
                <w:rFonts w:ascii="Verdana" w:hAnsi="Verdana" w:cs="Tahoma"/>
                <w:sz w:val="20"/>
                <w:szCs w:val="20"/>
                <w:lang w:val="es-ES_tradnl"/>
              </w:rPr>
            </w:pPr>
            <w:r>
              <w:rPr>
                <w:rFonts w:ascii="Verdana" w:hAnsi="Verdana" w:cs="Tahoma"/>
                <w:sz w:val="20"/>
                <w:szCs w:val="20"/>
                <w:lang w:val="es-ES_tradnl"/>
              </w:rPr>
              <w:t xml:space="preserve">Las anteriores garantías podrán ser adquiridas ante una compañía legalmente constituida en el país y con oficina en la ciudad de Pereira. </w:t>
            </w:r>
          </w:p>
          <w:p w:rsidR="002009C9" w:rsidRPr="003040CE" w:rsidRDefault="002009C9" w:rsidP="002009C9">
            <w:pPr>
              <w:pStyle w:val="Prrafodelista"/>
              <w:numPr>
                <w:ilvl w:val="0"/>
                <w:numId w:val="16"/>
              </w:numPr>
              <w:ind w:left="360"/>
              <w:rPr>
                <w:rFonts w:ascii="Arial" w:hAnsi="Arial" w:cs="Arial"/>
                <w:lang w:val="es-AR"/>
              </w:rPr>
            </w:pPr>
          </w:p>
        </w:tc>
      </w:tr>
      <w:tr w:rsidR="002009C9" w:rsidRPr="008771C5" w:rsidTr="00C369DB">
        <w:tc>
          <w:tcPr>
            <w:tcW w:w="2518" w:type="dxa"/>
            <w:vAlign w:val="center"/>
          </w:tcPr>
          <w:p w:rsidR="002009C9" w:rsidRPr="009E4D65" w:rsidRDefault="002009C9" w:rsidP="00C369DB">
            <w:pPr>
              <w:autoSpaceDE w:val="0"/>
              <w:autoSpaceDN w:val="0"/>
              <w:adjustRightInd w:val="0"/>
              <w:rPr>
                <w:rFonts w:ascii="Arial" w:hAnsi="Arial" w:cs="Arial"/>
                <w:b/>
                <w:bCs/>
                <w:i/>
              </w:rPr>
            </w:pPr>
            <w:r w:rsidRPr="009E4D65">
              <w:rPr>
                <w:rFonts w:ascii="Arial" w:hAnsi="Arial" w:cs="Arial"/>
                <w:b/>
                <w:bCs/>
                <w:i/>
              </w:rPr>
              <w:t>ASIGNACION DE INTERVENTOR DEL CONTRATO</w:t>
            </w:r>
          </w:p>
        </w:tc>
        <w:tc>
          <w:tcPr>
            <w:tcW w:w="6536" w:type="dxa"/>
            <w:vAlign w:val="center"/>
          </w:tcPr>
          <w:p w:rsidR="002009C9" w:rsidRPr="00920545" w:rsidRDefault="00484974" w:rsidP="0094309B">
            <w:pPr>
              <w:rPr>
                <w:rFonts w:ascii="Arial" w:hAnsi="Arial" w:cs="Arial"/>
                <w:sz w:val="24"/>
                <w:szCs w:val="24"/>
              </w:rPr>
            </w:pPr>
            <w:r>
              <w:rPr>
                <w:rFonts w:ascii="Arial" w:hAnsi="Arial" w:cs="Arial"/>
              </w:rPr>
              <w:t>J</w:t>
            </w:r>
            <w:r w:rsidR="002009C9" w:rsidRPr="002009C9">
              <w:rPr>
                <w:rFonts w:ascii="Arial" w:hAnsi="Arial" w:cs="Arial"/>
              </w:rPr>
              <w:t>HONNIER GUZMAN GRANADA    cc  10.028.161</w:t>
            </w:r>
            <w:r w:rsidR="002009C9" w:rsidRPr="00CB7F3D">
              <w:rPr>
                <w:rFonts w:ascii="Arial" w:hAnsi="Arial" w:cs="Arial"/>
              </w:rPr>
              <w:t>, en su calidad de Profesional adscrito al CRIE o quien haga sus veces, para el cumplimiento de las funciones estipuladas en la UTP a los interventores.</w:t>
            </w:r>
          </w:p>
        </w:tc>
      </w:tr>
      <w:tr w:rsidR="002009C9" w:rsidRPr="008771C5" w:rsidTr="00C369DB">
        <w:tc>
          <w:tcPr>
            <w:tcW w:w="2518" w:type="dxa"/>
            <w:vAlign w:val="center"/>
          </w:tcPr>
          <w:p w:rsidR="002009C9" w:rsidRPr="009E4D65" w:rsidRDefault="002009C9" w:rsidP="00C369DB">
            <w:pPr>
              <w:autoSpaceDE w:val="0"/>
              <w:autoSpaceDN w:val="0"/>
              <w:adjustRightInd w:val="0"/>
              <w:rPr>
                <w:rFonts w:ascii="Arial" w:hAnsi="Arial" w:cs="Arial"/>
                <w:b/>
                <w:bCs/>
                <w:i/>
              </w:rPr>
            </w:pPr>
            <w:r w:rsidRPr="009E4D65">
              <w:rPr>
                <w:rFonts w:ascii="Arial" w:hAnsi="Arial" w:cs="Arial"/>
                <w:b/>
                <w:bCs/>
                <w:i/>
              </w:rPr>
              <w:t>EXPLICACION SOBRE LA PROPIEDAD DE LOS PRODUCTOS QUE SE ADQUIERAN.</w:t>
            </w:r>
          </w:p>
        </w:tc>
        <w:tc>
          <w:tcPr>
            <w:tcW w:w="6536" w:type="dxa"/>
            <w:vAlign w:val="center"/>
          </w:tcPr>
          <w:p w:rsidR="002009C9" w:rsidRPr="009E4D65" w:rsidRDefault="002009C9" w:rsidP="009E4D65">
            <w:pPr>
              <w:rPr>
                <w:rFonts w:ascii="Arial" w:hAnsi="Arial" w:cs="Arial"/>
              </w:rPr>
            </w:pPr>
            <w:r w:rsidRPr="00EB05C5">
              <w:rPr>
                <w:rFonts w:ascii="Arial" w:hAnsi="Arial" w:cs="Arial"/>
              </w:rPr>
              <w:t>Los productos que se generan el desarrollo de esta actividad harán parte del inventario de estrategias y actividades a potencializar en la Alcaldía de Pereira en la Subdirección de Desarrollo Socio Económico en los temas de Emprendimiento a través de los CEDES.</w:t>
            </w:r>
            <w:r w:rsidRPr="00430078">
              <w:rPr>
                <w:rFonts w:ascii="Arial" w:hAnsi="Arial" w:cs="Arial"/>
              </w:rPr>
              <w:t xml:space="preserve"> .</w:t>
            </w:r>
            <w:r>
              <w:rPr>
                <w:rFonts w:ascii="Arial" w:hAnsi="Arial" w:cs="Arial"/>
              </w:rPr>
              <w:t xml:space="preserve"> El Licenciamiento de uso del software comercial que se adquiera será de propiedad del Ente Territorial al igual que los datos que se generen dentro del proceso serán de la Entidad Territorial.</w:t>
            </w:r>
          </w:p>
        </w:tc>
      </w:tr>
      <w:tr w:rsidR="002009C9" w:rsidRPr="008771C5" w:rsidTr="00C369DB">
        <w:tc>
          <w:tcPr>
            <w:tcW w:w="2518" w:type="dxa"/>
            <w:vAlign w:val="center"/>
          </w:tcPr>
          <w:p w:rsidR="002009C9" w:rsidRPr="008771C5" w:rsidRDefault="002009C9" w:rsidP="00C369DB">
            <w:pPr>
              <w:autoSpaceDE w:val="0"/>
              <w:autoSpaceDN w:val="0"/>
              <w:adjustRightInd w:val="0"/>
              <w:spacing w:line="276" w:lineRule="auto"/>
              <w:rPr>
                <w:rFonts w:ascii="Arial" w:hAnsi="Arial" w:cs="Arial"/>
                <w:b/>
                <w:bCs/>
                <w:i/>
              </w:rPr>
            </w:pPr>
            <w:r w:rsidRPr="008771C5">
              <w:rPr>
                <w:rFonts w:ascii="Arial" w:hAnsi="Arial" w:cs="Arial"/>
                <w:b/>
                <w:bCs/>
                <w:i/>
              </w:rPr>
              <w:t>PERFÍL DE PROPONENTES</w:t>
            </w:r>
          </w:p>
        </w:tc>
        <w:tc>
          <w:tcPr>
            <w:tcW w:w="6536" w:type="dxa"/>
            <w:vAlign w:val="center"/>
          </w:tcPr>
          <w:p w:rsidR="002009C9" w:rsidRPr="008771C5" w:rsidRDefault="002009C9" w:rsidP="008771C5">
            <w:pPr>
              <w:autoSpaceDE w:val="0"/>
              <w:autoSpaceDN w:val="0"/>
              <w:adjustRightInd w:val="0"/>
              <w:spacing w:line="276" w:lineRule="auto"/>
              <w:rPr>
                <w:rFonts w:ascii="Arial" w:eastAsiaTheme="minorHAnsi" w:hAnsi="Arial" w:cs="Arial"/>
                <w:color w:val="000000" w:themeColor="text1"/>
              </w:rPr>
            </w:pPr>
          </w:p>
          <w:p w:rsidR="002009C9" w:rsidRDefault="002009C9" w:rsidP="008771C5">
            <w:pPr>
              <w:autoSpaceDE w:val="0"/>
              <w:autoSpaceDN w:val="0"/>
              <w:adjustRightInd w:val="0"/>
              <w:spacing w:line="276" w:lineRule="auto"/>
              <w:rPr>
                <w:rFonts w:ascii="Arial" w:eastAsiaTheme="minorHAnsi" w:hAnsi="Arial" w:cs="Arial"/>
                <w:color w:val="000000" w:themeColor="text1"/>
              </w:rPr>
            </w:pPr>
            <w:r w:rsidRPr="008771C5">
              <w:rPr>
                <w:rFonts w:ascii="Arial" w:eastAsiaTheme="minorHAnsi" w:hAnsi="Arial" w:cs="Arial"/>
                <w:color w:val="000000" w:themeColor="text1"/>
              </w:rPr>
              <w:t>Personas naturales o jurídica</w:t>
            </w:r>
            <w:r>
              <w:rPr>
                <w:rFonts w:ascii="Arial" w:eastAsiaTheme="minorHAnsi" w:hAnsi="Arial" w:cs="Arial"/>
                <w:color w:val="000000" w:themeColor="text1"/>
              </w:rPr>
              <w:t>s,</w:t>
            </w:r>
            <w:r w:rsidRPr="008771C5">
              <w:rPr>
                <w:rFonts w:ascii="Arial" w:eastAsiaTheme="minorHAnsi" w:hAnsi="Arial" w:cs="Arial"/>
                <w:color w:val="000000" w:themeColor="text1"/>
              </w:rPr>
              <w:t xml:space="preserve"> legalmente constituidas, domiciliadas o con sucursal en el municipio de Pereira, con experiencia en Acompañamiento  y asesoría  a los Microempresarios del Sector Comercio del Centro del Municipio de Pereira; Certificación en Normas Técnicas Sectoriales; Programas de promoción y  fortalecimiento del Comercio y del Turismo en la Ciudad de Pereira; Posicionamiento competitivo de los comerciantes de Pereira en la comercialización y administración de sus productos; Experiencia en trabajo y acompañamiento asociativo, focalización y/</w:t>
            </w:r>
            <w:proofErr w:type="spellStart"/>
            <w:r w:rsidRPr="008771C5">
              <w:rPr>
                <w:rFonts w:ascii="Arial" w:eastAsiaTheme="minorHAnsi" w:hAnsi="Arial" w:cs="Arial"/>
                <w:color w:val="000000" w:themeColor="text1"/>
              </w:rPr>
              <w:t>ó</w:t>
            </w:r>
            <w:proofErr w:type="spellEnd"/>
            <w:r w:rsidRPr="008771C5">
              <w:rPr>
                <w:rFonts w:ascii="Arial" w:eastAsiaTheme="minorHAnsi" w:hAnsi="Arial" w:cs="Arial"/>
                <w:color w:val="000000" w:themeColor="text1"/>
              </w:rPr>
              <w:t xml:space="preserve"> incubación de clústeres; Desarrollo procesos de formalización micro </w:t>
            </w:r>
            <w:r w:rsidRPr="008771C5">
              <w:rPr>
                <w:rFonts w:ascii="Arial" w:eastAsiaTheme="minorHAnsi" w:hAnsi="Arial" w:cs="Arial"/>
                <w:color w:val="000000" w:themeColor="text1"/>
              </w:rPr>
              <w:lastRenderedPageBreak/>
              <w:t>empresarial en la ciudad de Pereira.</w:t>
            </w:r>
          </w:p>
          <w:p w:rsidR="002009C9" w:rsidRPr="008771C5" w:rsidRDefault="002009C9" w:rsidP="008771C5">
            <w:pPr>
              <w:autoSpaceDE w:val="0"/>
              <w:autoSpaceDN w:val="0"/>
              <w:adjustRightInd w:val="0"/>
              <w:spacing w:line="276" w:lineRule="auto"/>
              <w:rPr>
                <w:rFonts w:ascii="Arial" w:eastAsiaTheme="minorHAnsi" w:hAnsi="Arial" w:cs="Arial"/>
                <w:color w:val="000000" w:themeColor="text1"/>
              </w:rPr>
            </w:pPr>
          </w:p>
          <w:p w:rsidR="002009C9" w:rsidRPr="008771C5" w:rsidRDefault="002009C9" w:rsidP="008771C5">
            <w:pPr>
              <w:autoSpaceDE w:val="0"/>
              <w:autoSpaceDN w:val="0"/>
              <w:adjustRightInd w:val="0"/>
              <w:spacing w:line="276" w:lineRule="auto"/>
              <w:rPr>
                <w:rFonts w:ascii="Arial" w:eastAsiaTheme="minorHAnsi" w:hAnsi="Arial" w:cs="Arial"/>
                <w:color w:val="000000" w:themeColor="text1"/>
              </w:rPr>
            </w:pPr>
            <w:r w:rsidRPr="008771C5">
              <w:rPr>
                <w:rFonts w:ascii="Arial" w:eastAsiaTheme="minorHAnsi" w:hAnsi="Arial" w:cs="Arial"/>
                <w:color w:val="000000" w:themeColor="text1"/>
              </w:rPr>
              <w:t>Los proponentes no pueden estar incursos en ninguna de las causales de inhabilidad o incompatibilidad establecidas en la Ley y que cumplan con todos los documentos y requisitos mínimos exigidos en los presentes términos de referencia.</w:t>
            </w:r>
          </w:p>
          <w:p w:rsidR="002009C9" w:rsidRPr="008771C5" w:rsidRDefault="002009C9" w:rsidP="008771C5">
            <w:pPr>
              <w:autoSpaceDE w:val="0"/>
              <w:autoSpaceDN w:val="0"/>
              <w:adjustRightInd w:val="0"/>
              <w:spacing w:line="276" w:lineRule="auto"/>
              <w:rPr>
                <w:rFonts w:ascii="Arial" w:eastAsiaTheme="minorHAnsi" w:hAnsi="Arial" w:cs="Arial"/>
                <w:color w:val="000000" w:themeColor="text1"/>
              </w:rPr>
            </w:pPr>
          </w:p>
        </w:tc>
      </w:tr>
      <w:tr w:rsidR="002009C9" w:rsidRPr="008771C5" w:rsidTr="00C369DB">
        <w:tc>
          <w:tcPr>
            <w:tcW w:w="2518" w:type="dxa"/>
            <w:vAlign w:val="center"/>
          </w:tcPr>
          <w:p w:rsidR="002009C9" w:rsidRPr="008771C5" w:rsidRDefault="002009C9" w:rsidP="00C369DB">
            <w:pPr>
              <w:autoSpaceDE w:val="0"/>
              <w:autoSpaceDN w:val="0"/>
              <w:adjustRightInd w:val="0"/>
              <w:rPr>
                <w:rFonts w:ascii="Arial" w:hAnsi="Arial" w:cs="Arial"/>
                <w:b/>
                <w:bCs/>
                <w:i/>
                <w:highlight w:val="yellow"/>
              </w:rPr>
            </w:pPr>
            <w:r w:rsidRPr="00B76D0B">
              <w:rPr>
                <w:rFonts w:ascii="Arial" w:hAnsi="Arial" w:cs="Arial"/>
                <w:b/>
                <w:bCs/>
                <w:i/>
              </w:rPr>
              <w:lastRenderedPageBreak/>
              <w:t>OBLIGACIONES Y/O RESPONSABILIADES DEL PROPONENTE</w:t>
            </w:r>
          </w:p>
        </w:tc>
        <w:tc>
          <w:tcPr>
            <w:tcW w:w="6536" w:type="dxa"/>
            <w:vAlign w:val="center"/>
          </w:tcPr>
          <w:p w:rsidR="002009C9" w:rsidRPr="00B76D0B" w:rsidRDefault="002009C9" w:rsidP="00B76D0B">
            <w:pPr>
              <w:pStyle w:val="Prrafodelista"/>
              <w:numPr>
                <w:ilvl w:val="0"/>
                <w:numId w:val="14"/>
              </w:numPr>
              <w:rPr>
                <w:rFonts w:ascii="Arial" w:hAnsi="Arial" w:cs="Arial"/>
              </w:rPr>
            </w:pPr>
            <w:r w:rsidRPr="00B76D0B">
              <w:rPr>
                <w:rFonts w:ascii="Arial" w:hAnsi="Arial" w:cs="Arial"/>
              </w:rPr>
              <w:t xml:space="preserve">Realizar talleres de socialización para crear la red de trabajo entre las 35 </w:t>
            </w:r>
            <w:proofErr w:type="spellStart"/>
            <w:r w:rsidRPr="00B76D0B">
              <w:rPr>
                <w:rFonts w:ascii="Arial" w:hAnsi="Arial" w:cs="Arial"/>
              </w:rPr>
              <w:t>Mipymes</w:t>
            </w:r>
            <w:proofErr w:type="spellEnd"/>
            <w:r w:rsidRPr="00B76D0B">
              <w:rPr>
                <w:rFonts w:ascii="Arial" w:hAnsi="Arial" w:cs="Arial"/>
              </w:rPr>
              <w:t xml:space="preserve"> y la Alcaldía de Pereira.</w:t>
            </w:r>
          </w:p>
          <w:p w:rsidR="002009C9" w:rsidRPr="00B76D0B" w:rsidRDefault="002009C9" w:rsidP="00B76D0B">
            <w:pPr>
              <w:pStyle w:val="Prrafodelista"/>
              <w:numPr>
                <w:ilvl w:val="0"/>
                <w:numId w:val="14"/>
              </w:numPr>
              <w:rPr>
                <w:rFonts w:ascii="Arial" w:hAnsi="Arial" w:cs="Arial"/>
              </w:rPr>
            </w:pPr>
            <w:r w:rsidRPr="00B76D0B">
              <w:rPr>
                <w:rFonts w:ascii="Arial" w:hAnsi="Arial" w:cs="Arial"/>
              </w:rPr>
              <w:t xml:space="preserve">Integrar y monitorear los componentes administrativo, tecnológico y de </w:t>
            </w:r>
            <w:proofErr w:type="spellStart"/>
            <w:r w:rsidRPr="00B76D0B">
              <w:rPr>
                <w:rFonts w:ascii="Arial" w:hAnsi="Arial" w:cs="Arial"/>
              </w:rPr>
              <w:t>asociatividad</w:t>
            </w:r>
            <w:proofErr w:type="spellEnd"/>
            <w:r w:rsidRPr="00B76D0B">
              <w:rPr>
                <w:rFonts w:ascii="Arial" w:hAnsi="Arial" w:cs="Arial"/>
              </w:rPr>
              <w:t xml:space="preserve"> del Club Dinámico del Centro de Pereira.</w:t>
            </w:r>
          </w:p>
          <w:p w:rsidR="002009C9" w:rsidRPr="00B76D0B" w:rsidRDefault="002009C9" w:rsidP="00B76D0B">
            <w:pPr>
              <w:pStyle w:val="Prrafodelista"/>
              <w:numPr>
                <w:ilvl w:val="0"/>
                <w:numId w:val="14"/>
              </w:numPr>
              <w:rPr>
                <w:rFonts w:ascii="Arial" w:hAnsi="Arial" w:cs="Arial"/>
              </w:rPr>
            </w:pPr>
            <w:r w:rsidRPr="00B76D0B">
              <w:rPr>
                <w:rFonts w:ascii="Arial" w:hAnsi="Arial" w:cs="Arial"/>
                <w:color w:val="000000"/>
                <w:lang w:eastAsia="es-CO"/>
              </w:rPr>
              <w:t>Establecer economías de escala identificando las necesidades de los comerciantes en seguros para los establecimientos, créditos de capital de trabajo, de infraestructura y de compra de productos, remodelación y vehículos.</w:t>
            </w:r>
          </w:p>
          <w:p w:rsidR="002009C9" w:rsidRPr="00B76D0B" w:rsidRDefault="002009C9" w:rsidP="00B76D0B">
            <w:pPr>
              <w:pStyle w:val="Prrafodelista"/>
              <w:numPr>
                <w:ilvl w:val="0"/>
                <w:numId w:val="14"/>
              </w:numPr>
              <w:rPr>
                <w:rFonts w:ascii="Arial" w:hAnsi="Arial" w:cs="Arial"/>
              </w:rPr>
            </w:pPr>
            <w:r w:rsidRPr="00B76D0B">
              <w:rPr>
                <w:rFonts w:ascii="Arial" w:hAnsi="Arial" w:cs="Arial"/>
              </w:rPr>
              <w:t xml:space="preserve"> </w:t>
            </w:r>
            <w:r w:rsidRPr="00B76D0B">
              <w:rPr>
                <w:rFonts w:ascii="Arial" w:hAnsi="Arial" w:cs="Arial"/>
                <w:color w:val="000000"/>
                <w:lang w:eastAsia="es-CO"/>
              </w:rPr>
              <w:t>Consecución de tarjetas Club Dinámico del Centro de Pereira.</w:t>
            </w:r>
          </w:p>
          <w:p w:rsidR="002009C9" w:rsidRPr="00B76D0B" w:rsidRDefault="002009C9" w:rsidP="00B76D0B">
            <w:pPr>
              <w:pStyle w:val="Prrafodelista"/>
              <w:numPr>
                <w:ilvl w:val="0"/>
                <w:numId w:val="14"/>
              </w:numPr>
              <w:rPr>
                <w:rFonts w:ascii="Arial" w:hAnsi="Arial" w:cs="Arial"/>
              </w:rPr>
            </w:pPr>
            <w:r w:rsidRPr="00B76D0B">
              <w:rPr>
                <w:rFonts w:ascii="Arial" w:hAnsi="Arial" w:cs="Arial"/>
                <w:color w:val="000000"/>
                <w:lang w:eastAsia="es-CO"/>
              </w:rPr>
              <w:t xml:space="preserve">Brindar capacitaciones a las </w:t>
            </w:r>
            <w:proofErr w:type="spellStart"/>
            <w:r w:rsidRPr="00B76D0B">
              <w:rPr>
                <w:rFonts w:ascii="Arial" w:hAnsi="Arial" w:cs="Arial"/>
                <w:color w:val="000000"/>
                <w:lang w:eastAsia="es-CO"/>
              </w:rPr>
              <w:t>Mipymes</w:t>
            </w:r>
            <w:proofErr w:type="spellEnd"/>
            <w:r w:rsidRPr="00B76D0B">
              <w:rPr>
                <w:rFonts w:ascii="Arial" w:hAnsi="Arial" w:cs="Arial"/>
                <w:color w:val="000000"/>
                <w:lang w:eastAsia="es-CO"/>
              </w:rPr>
              <w:t xml:space="preserve"> del Club Dinámico del Centro de Pereira en servicio al cliente, mercadeo interno y externo,  mejor relación con los proveedores, prácticas contables, manejo de inventario, legislación laboral y comercial,  manejo del dinero y en Tecnologías de la Información y de la Comunicación.</w:t>
            </w:r>
          </w:p>
          <w:p w:rsidR="002009C9" w:rsidRPr="00B76D0B" w:rsidRDefault="002009C9" w:rsidP="00B76D0B">
            <w:pPr>
              <w:pStyle w:val="Prrafodelista"/>
              <w:numPr>
                <w:ilvl w:val="0"/>
                <w:numId w:val="14"/>
              </w:numPr>
              <w:rPr>
                <w:rFonts w:ascii="Arial" w:hAnsi="Arial" w:cs="Arial"/>
              </w:rPr>
            </w:pPr>
            <w:r w:rsidRPr="00B76D0B">
              <w:rPr>
                <w:rFonts w:ascii="Arial" w:hAnsi="Arial" w:cs="Arial"/>
                <w:color w:val="000000"/>
                <w:lang w:eastAsia="es-CO"/>
              </w:rPr>
              <w:t>Consolidar las necesidades de compra de los comerciantes y actualizar mes a mes el portafolio de productos.</w:t>
            </w:r>
          </w:p>
          <w:p w:rsidR="002009C9" w:rsidRPr="00B76D0B" w:rsidRDefault="002009C9" w:rsidP="00B76D0B">
            <w:pPr>
              <w:pStyle w:val="Prrafodelista"/>
              <w:numPr>
                <w:ilvl w:val="0"/>
                <w:numId w:val="14"/>
              </w:numPr>
              <w:rPr>
                <w:rFonts w:ascii="Arial" w:hAnsi="Arial" w:cs="Arial"/>
              </w:rPr>
            </w:pPr>
            <w:r w:rsidRPr="00B76D0B">
              <w:rPr>
                <w:rFonts w:ascii="Arial" w:hAnsi="Arial" w:cs="Arial"/>
                <w:color w:val="000000"/>
                <w:lang w:eastAsia="es-CO"/>
              </w:rPr>
              <w:t>Realizar un diagnóstico estructural a cada establecimiento comercial y realizar valoración de cargos y funciones.</w:t>
            </w:r>
          </w:p>
          <w:p w:rsidR="002009C9" w:rsidRPr="008771C5" w:rsidRDefault="002009C9" w:rsidP="00EC4D80">
            <w:pPr>
              <w:pStyle w:val="Prrafodelista"/>
              <w:numPr>
                <w:ilvl w:val="0"/>
                <w:numId w:val="14"/>
              </w:numPr>
              <w:rPr>
                <w:rFonts w:ascii="Arial" w:eastAsiaTheme="minorHAnsi" w:hAnsi="Arial" w:cs="Arial"/>
                <w:color w:val="000000" w:themeColor="text1"/>
              </w:rPr>
            </w:pPr>
            <w:r>
              <w:rPr>
                <w:rFonts w:ascii="Arial" w:hAnsi="Arial" w:cs="Arial"/>
              </w:rPr>
              <w:t>El suministro de licencia de uso y l</w:t>
            </w:r>
            <w:r w:rsidRPr="00B76D0B">
              <w:rPr>
                <w:rFonts w:ascii="Arial" w:hAnsi="Arial" w:cs="Arial"/>
              </w:rPr>
              <w:t xml:space="preserve">a </w:t>
            </w:r>
            <w:r>
              <w:rPr>
                <w:rFonts w:ascii="Arial" w:hAnsi="Arial" w:cs="Arial"/>
              </w:rPr>
              <w:t>implementación</w:t>
            </w:r>
            <w:r w:rsidRPr="00B76D0B">
              <w:rPr>
                <w:rFonts w:ascii="Arial" w:hAnsi="Arial" w:cs="Arial"/>
              </w:rPr>
              <w:t xml:space="preserve"> de un portal Web que integre todos los aplicativos para satisfacer la oferta y la demanda, con un módulo de pagos en línea y membrecía.</w:t>
            </w:r>
          </w:p>
        </w:tc>
      </w:tr>
      <w:tr w:rsidR="002009C9" w:rsidRPr="008771C5" w:rsidTr="00C369DB">
        <w:tc>
          <w:tcPr>
            <w:tcW w:w="2518" w:type="dxa"/>
            <w:vAlign w:val="center"/>
          </w:tcPr>
          <w:p w:rsidR="002009C9" w:rsidRPr="008771C5" w:rsidRDefault="002009C9" w:rsidP="00C369DB">
            <w:pPr>
              <w:autoSpaceDE w:val="0"/>
              <w:autoSpaceDN w:val="0"/>
              <w:adjustRightInd w:val="0"/>
              <w:rPr>
                <w:rFonts w:ascii="Arial" w:hAnsi="Arial" w:cs="Arial"/>
                <w:b/>
                <w:bCs/>
                <w:i/>
                <w:highlight w:val="yellow"/>
              </w:rPr>
            </w:pPr>
            <w:r w:rsidRPr="004806CA">
              <w:rPr>
                <w:rFonts w:ascii="Arial" w:hAnsi="Arial" w:cs="Arial"/>
                <w:b/>
                <w:bCs/>
                <w:i/>
              </w:rPr>
              <w:t>FORMA DE PAGO</w:t>
            </w:r>
          </w:p>
        </w:tc>
        <w:tc>
          <w:tcPr>
            <w:tcW w:w="6536" w:type="dxa"/>
            <w:vAlign w:val="center"/>
          </w:tcPr>
          <w:p w:rsidR="002009C9" w:rsidRDefault="002009C9" w:rsidP="004806CA">
            <w:pPr>
              <w:pStyle w:val="Prrafodelista"/>
              <w:numPr>
                <w:ilvl w:val="0"/>
                <w:numId w:val="8"/>
              </w:numPr>
              <w:autoSpaceDE w:val="0"/>
              <w:autoSpaceDN w:val="0"/>
              <w:adjustRightInd w:val="0"/>
              <w:rPr>
                <w:rFonts w:ascii="Arial" w:eastAsiaTheme="minorHAnsi" w:hAnsi="Arial" w:cs="Arial"/>
                <w:color w:val="000000" w:themeColor="text1"/>
              </w:rPr>
            </w:pPr>
            <w:r w:rsidRPr="004806CA">
              <w:rPr>
                <w:rFonts w:ascii="Arial" w:eastAsiaTheme="minorHAnsi" w:hAnsi="Arial" w:cs="Arial"/>
                <w:color w:val="000000" w:themeColor="text1"/>
              </w:rPr>
              <w:t>El primer pago se realiz</w:t>
            </w:r>
            <w:r>
              <w:rPr>
                <w:rFonts w:ascii="Arial" w:eastAsiaTheme="minorHAnsi" w:hAnsi="Arial" w:cs="Arial"/>
                <w:color w:val="000000" w:themeColor="text1"/>
              </w:rPr>
              <w:t>ará contra el plan de trabajo: 3</w:t>
            </w:r>
            <w:r w:rsidRPr="004806CA">
              <w:rPr>
                <w:rFonts w:ascii="Arial" w:eastAsiaTheme="minorHAnsi" w:hAnsi="Arial" w:cs="Arial"/>
                <w:color w:val="000000" w:themeColor="text1"/>
              </w:rPr>
              <w:t xml:space="preserve">0%. </w:t>
            </w:r>
          </w:p>
          <w:p w:rsidR="002009C9" w:rsidRDefault="002009C9" w:rsidP="004806CA">
            <w:pPr>
              <w:pStyle w:val="Prrafodelista"/>
              <w:numPr>
                <w:ilvl w:val="0"/>
                <w:numId w:val="8"/>
              </w:numPr>
              <w:autoSpaceDE w:val="0"/>
              <w:autoSpaceDN w:val="0"/>
              <w:adjustRightInd w:val="0"/>
              <w:rPr>
                <w:rFonts w:ascii="Arial" w:eastAsiaTheme="minorHAnsi" w:hAnsi="Arial" w:cs="Arial"/>
                <w:color w:val="000000" w:themeColor="text1"/>
              </w:rPr>
            </w:pPr>
            <w:r w:rsidRPr="004806CA">
              <w:rPr>
                <w:rFonts w:ascii="Arial" w:eastAsiaTheme="minorHAnsi" w:hAnsi="Arial" w:cs="Arial"/>
                <w:color w:val="000000" w:themeColor="text1"/>
              </w:rPr>
              <w:t>El segundo pago se realizará cont</w:t>
            </w:r>
            <w:r>
              <w:rPr>
                <w:rFonts w:ascii="Arial" w:eastAsiaTheme="minorHAnsi" w:hAnsi="Arial" w:cs="Arial"/>
                <w:color w:val="000000" w:themeColor="text1"/>
              </w:rPr>
              <w:t>ra entrega del primer informe: 4</w:t>
            </w:r>
            <w:r w:rsidRPr="004806CA">
              <w:rPr>
                <w:rFonts w:ascii="Arial" w:eastAsiaTheme="minorHAnsi" w:hAnsi="Arial" w:cs="Arial"/>
                <w:color w:val="000000" w:themeColor="text1"/>
              </w:rPr>
              <w:t xml:space="preserve">0%. </w:t>
            </w:r>
          </w:p>
          <w:p w:rsidR="002009C9" w:rsidRDefault="002009C9" w:rsidP="004806CA">
            <w:pPr>
              <w:pStyle w:val="Prrafodelista"/>
              <w:numPr>
                <w:ilvl w:val="0"/>
                <w:numId w:val="8"/>
              </w:numPr>
              <w:autoSpaceDE w:val="0"/>
              <w:autoSpaceDN w:val="0"/>
              <w:adjustRightInd w:val="0"/>
              <w:rPr>
                <w:rFonts w:ascii="Arial" w:eastAsiaTheme="minorHAnsi" w:hAnsi="Arial" w:cs="Arial"/>
                <w:color w:val="000000" w:themeColor="text1"/>
              </w:rPr>
            </w:pPr>
            <w:r w:rsidRPr="004806CA">
              <w:rPr>
                <w:rFonts w:ascii="Arial" w:eastAsiaTheme="minorHAnsi" w:hAnsi="Arial" w:cs="Arial"/>
                <w:color w:val="000000" w:themeColor="text1"/>
              </w:rPr>
              <w:t>El tercer pago se realizará con</w:t>
            </w:r>
            <w:r>
              <w:rPr>
                <w:rFonts w:ascii="Arial" w:eastAsiaTheme="minorHAnsi" w:hAnsi="Arial" w:cs="Arial"/>
                <w:color w:val="000000" w:themeColor="text1"/>
              </w:rPr>
              <w:t>tra entrega del segundo informe : 2</w:t>
            </w:r>
            <w:r w:rsidRPr="004806CA">
              <w:rPr>
                <w:rFonts w:ascii="Arial" w:eastAsiaTheme="minorHAnsi" w:hAnsi="Arial" w:cs="Arial"/>
                <w:color w:val="000000" w:themeColor="text1"/>
              </w:rPr>
              <w:t>0%</w:t>
            </w:r>
          </w:p>
          <w:p w:rsidR="002009C9" w:rsidRDefault="002009C9" w:rsidP="00CA659F">
            <w:pPr>
              <w:pStyle w:val="Prrafodelista"/>
              <w:numPr>
                <w:ilvl w:val="0"/>
                <w:numId w:val="8"/>
              </w:numPr>
              <w:autoSpaceDE w:val="0"/>
              <w:autoSpaceDN w:val="0"/>
              <w:adjustRightInd w:val="0"/>
              <w:rPr>
                <w:rFonts w:ascii="Arial" w:eastAsiaTheme="minorHAnsi" w:hAnsi="Arial" w:cs="Arial"/>
                <w:color w:val="000000" w:themeColor="text1"/>
              </w:rPr>
            </w:pPr>
            <w:r>
              <w:rPr>
                <w:rFonts w:ascii="Arial" w:eastAsiaTheme="minorHAnsi" w:hAnsi="Arial" w:cs="Arial"/>
                <w:color w:val="000000" w:themeColor="text1"/>
              </w:rPr>
              <w:t>El último pago del 10% al Informe final de la ejecución total del contrato.</w:t>
            </w:r>
          </w:p>
          <w:p w:rsidR="00484974" w:rsidRPr="00484974" w:rsidRDefault="00484974" w:rsidP="00484974">
            <w:pPr>
              <w:autoSpaceDE w:val="0"/>
              <w:autoSpaceDN w:val="0"/>
              <w:adjustRightInd w:val="0"/>
              <w:rPr>
                <w:rFonts w:ascii="Arial" w:eastAsiaTheme="minorHAnsi" w:hAnsi="Arial" w:cs="Arial"/>
                <w:color w:val="000000" w:themeColor="text1"/>
              </w:rPr>
            </w:pPr>
            <w:r>
              <w:rPr>
                <w:rFonts w:ascii="Verdana" w:hAnsi="Verdana" w:cs="Tahoma"/>
              </w:rPr>
              <w:t>U</w:t>
            </w:r>
            <w:r w:rsidRPr="002B0183">
              <w:rPr>
                <w:rFonts w:ascii="Verdana" w:hAnsi="Verdana" w:cs="Tahoma"/>
              </w:rPr>
              <w:t xml:space="preserve">na vez se haya recibido a satisfacción por parte del Interventor, con  la respectiva factura y el  Certificado 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pago de Aportes Parafiscales de </w:t>
            </w:r>
            <w:r w:rsidRPr="002B0183">
              <w:rPr>
                <w:rFonts w:ascii="Verdana" w:hAnsi="Verdana" w:cs="Tahoma"/>
              </w:rPr>
              <w:lastRenderedPageBreak/>
              <w:t>los trabajadores a su cargo,  correspondientes al último mes.</w:t>
            </w:r>
          </w:p>
        </w:tc>
      </w:tr>
      <w:tr w:rsidR="002009C9" w:rsidRPr="008771C5" w:rsidTr="00C369DB">
        <w:tc>
          <w:tcPr>
            <w:tcW w:w="2518" w:type="dxa"/>
            <w:vAlign w:val="center"/>
          </w:tcPr>
          <w:p w:rsidR="002009C9" w:rsidRPr="008771C5" w:rsidRDefault="002009C9" w:rsidP="00C369DB">
            <w:pPr>
              <w:autoSpaceDE w:val="0"/>
              <w:autoSpaceDN w:val="0"/>
              <w:adjustRightInd w:val="0"/>
              <w:spacing w:line="276" w:lineRule="auto"/>
              <w:rPr>
                <w:rFonts w:ascii="Arial" w:eastAsiaTheme="minorHAnsi" w:hAnsi="Arial" w:cs="Arial"/>
                <w:b/>
                <w:i/>
              </w:rPr>
            </w:pPr>
            <w:r w:rsidRPr="008771C5">
              <w:rPr>
                <w:rFonts w:ascii="Arial" w:eastAsiaTheme="minorHAnsi" w:hAnsi="Arial" w:cs="Arial"/>
                <w:b/>
                <w:bCs/>
                <w:i/>
              </w:rPr>
              <w:lastRenderedPageBreak/>
              <w:t>DOCUMENTACIÓN REQUERIDA</w:t>
            </w:r>
          </w:p>
          <w:p w:rsidR="002009C9" w:rsidRPr="008771C5" w:rsidRDefault="002009C9" w:rsidP="00C369DB">
            <w:pPr>
              <w:autoSpaceDE w:val="0"/>
              <w:autoSpaceDN w:val="0"/>
              <w:adjustRightInd w:val="0"/>
              <w:spacing w:line="276" w:lineRule="auto"/>
              <w:rPr>
                <w:rFonts w:ascii="Arial" w:hAnsi="Arial" w:cs="Arial"/>
                <w:b/>
                <w:bCs/>
                <w:i/>
              </w:rPr>
            </w:pPr>
          </w:p>
        </w:tc>
        <w:tc>
          <w:tcPr>
            <w:tcW w:w="6536" w:type="dxa"/>
            <w:vAlign w:val="center"/>
          </w:tcPr>
          <w:p w:rsidR="002009C9" w:rsidRPr="008771C5" w:rsidRDefault="002009C9" w:rsidP="008771C5">
            <w:pPr>
              <w:autoSpaceDE w:val="0"/>
              <w:autoSpaceDN w:val="0"/>
              <w:adjustRightInd w:val="0"/>
              <w:spacing w:line="276" w:lineRule="auto"/>
              <w:rPr>
                <w:rFonts w:ascii="Arial" w:hAnsi="Arial" w:cs="Arial"/>
                <w:color w:val="000000" w:themeColor="text1"/>
              </w:rPr>
            </w:pPr>
            <w:r w:rsidRPr="008771C5">
              <w:rPr>
                <w:rFonts w:ascii="Arial" w:hAnsi="Arial" w:cs="Arial"/>
                <w:color w:val="000000" w:themeColor="text1"/>
              </w:rPr>
              <w:t>Se deben enviar la documentación requerida en formato PDF y debidamente nombrada, así como la propuesta documentos</w:t>
            </w:r>
          </w:p>
          <w:p w:rsidR="002009C9" w:rsidRPr="008771C5" w:rsidRDefault="002009C9" w:rsidP="008771C5">
            <w:pPr>
              <w:autoSpaceDE w:val="0"/>
              <w:autoSpaceDN w:val="0"/>
              <w:adjustRightInd w:val="0"/>
              <w:spacing w:line="276" w:lineRule="auto"/>
              <w:rPr>
                <w:rFonts w:ascii="Arial" w:hAnsi="Arial" w:cs="Arial"/>
                <w:color w:val="000000" w:themeColor="text1"/>
              </w:rPr>
            </w:pPr>
            <w:r w:rsidRPr="008771C5">
              <w:rPr>
                <w:rFonts w:ascii="Arial" w:hAnsi="Arial" w:cs="Arial"/>
                <w:color w:val="000000" w:themeColor="text1"/>
              </w:rPr>
              <w:t>requeridos se detallan a continuación:</w:t>
            </w:r>
          </w:p>
          <w:p w:rsidR="002009C9" w:rsidRDefault="002009C9" w:rsidP="001D2115">
            <w:pPr>
              <w:rPr>
                <w:rFonts w:ascii="Arial" w:hAnsi="Arial" w:cs="Arial"/>
                <w:color w:val="000000" w:themeColor="text1"/>
              </w:rPr>
            </w:pPr>
          </w:p>
          <w:p w:rsidR="002009C9" w:rsidRPr="00FD5FE2" w:rsidRDefault="002009C9" w:rsidP="001D2115">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sidRPr="00FD5FE2">
              <w:rPr>
                <w:rFonts w:ascii="Arial" w:hAnsi="Arial" w:cs="Arial"/>
                <w:color w:val="000000" w:themeColor="text1"/>
                <w:sz w:val="24"/>
                <w:szCs w:val="24"/>
              </w:rPr>
              <w:t>Certificado existencia y representación legal de Cámara de Comercio.</w:t>
            </w:r>
          </w:p>
          <w:p w:rsidR="002009C9" w:rsidRDefault="002009C9" w:rsidP="001D2115">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sidRPr="00FD5FE2">
              <w:rPr>
                <w:rFonts w:ascii="Arial" w:hAnsi="Arial" w:cs="Arial"/>
                <w:color w:val="000000" w:themeColor="text1"/>
                <w:sz w:val="24"/>
                <w:szCs w:val="24"/>
              </w:rPr>
              <w:t>Fotocopia del Registro Único Tributario (RUT) de la Empresa.</w:t>
            </w:r>
          </w:p>
          <w:p w:rsidR="002009C9" w:rsidRPr="00FD5FE2" w:rsidRDefault="002009C9" w:rsidP="001D2115">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sidRPr="00FD5FE2">
              <w:rPr>
                <w:rFonts w:ascii="Arial" w:hAnsi="Arial" w:cs="Arial"/>
                <w:color w:val="000000" w:themeColor="text1"/>
                <w:sz w:val="24"/>
                <w:szCs w:val="24"/>
              </w:rPr>
              <w:t>Fotocopia cédula del representante legal.</w:t>
            </w:r>
          </w:p>
          <w:p w:rsidR="002009C9" w:rsidRDefault="002009C9" w:rsidP="001D2115">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sidRPr="00FD5FE2">
              <w:rPr>
                <w:rFonts w:ascii="Arial" w:hAnsi="Arial" w:cs="Arial"/>
                <w:color w:val="000000" w:themeColor="text1"/>
                <w:sz w:val="24"/>
                <w:szCs w:val="24"/>
              </w:rPr>
              <w:t>Certificación de pagos de salud, pensiones y parafiscales, según lo establecido en el Art. 50 de la Ley 789 del 2002. Anexando constancia de la calidad de quien certifica estos pagos.</w:t>
            </w:r>
          </w:p>
          <w:p w:rsidR="002009C9" w:rsidRDefault="002009C9" w:rsidP="001D2115">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sidRPr="00430078">
              <w:rPr>
                <w:rFonts w:ascii="Arial" w:hAnsi="Arial" w:cs="Arial"/>
                <w:color w:val="000000" w:themeColor="text1"/>
                <w:sz w:val="24"/>
                <w:szCs w:val="24"/>
              </w:rPr>
              <w:t>Carta de certificación y demostración de la experiencia solicitada.</w:t>
            </w:r>
          </w:p>
          <w:p w:rsidR="002009C9" w:rsidRPr="009E4D65" w:rsidRDefault="002009C9" w:rsidP="001D2115">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Pr>
                <w:rFonts w:ascii="Arial" w:hAnsi="Arial" w:cs="Arial"/>
                <w:color w:val="000000" w:themeColor="text1"/>
                <w:sz w:val="24"/>
                <w:szCs w:val="24"/>
              </w:rPr>
              <w:t xml:space="preserve">Documento con el cual el proveedor certifique la experiencia </w:t>
            </w:r>
            <w:r w:rsidRPr="009E4D65">
              <w:rPr>
                <w:rFonts w:ascii="Arial" w:hAnsi="Arial" w:cs="Arial"/>
                <w:color w:val="000000" w:themeColor="text1"/>
                <w:sz w:val="24"/>
                <w:szCs w:val="24"/>
              </w:rPr>
              <w:t>en Acompañamiento  y asesoría  a los Microempresarios del Sector Comercio del Centro del Municipio de Pereira;</w:t>
            </w:r>
          </w:p>
          <w:p w:rsidR="002009C9" w:rsidRDefault="002009C9" w:rsidP="001D2115">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sidRPr="009E4D65">
              <w:rPr>
                <w:rFonts w:ascii="Arial" w:hAnsi="Arial" w:cs="Arial"/>
                <w:color w:val="000000" w:themeColor="text1"/>
                <w:sz w:val="24"/>
                <w:szCs w:val="24"/>
              </w:rPr>
              <w:t>Documento de Certificación en Normas Técnicas Sectoriales; Programas de promoción y  fortalecimiento del Comercio y del Turismo en la Ciudad de Pereira</w:t>
            </w:r>
            <w:r>
              <w:rPr>
                <w:rFonts w:ascii="Arial" w:hAnsi="Arial" w:cs="Arial"/>
                <w:color w:val="000000" w:themeColor="text1"/>
                <w:sz w:val="24"/>
                <w:szCs w:val="24"/>
              </w:rPr>
              <w:t>.</w:t>
            </w:r>
          </w:p>
          <w:p w:rsidR="002009C9" w:rsidRPr="00430078" w:rsidRDefault="00CA5508" w:rsidP="002A518C">
            <w:pPr>
              <w:pStyle w:val="Prrafodelista"/>
              <w:numPr>
                <w:ilvl w:val="0"/>
                <w:numId w:val="2"/>
              </w:numPr>
              <w:autoSpaceDE w:val="0"/>
              <w:autoSpaceDN w:val="0"/>
              <w:adjustRightInd w:val="0"/>
              <w:spacing w:after="200" w:line="276" w:lineRule="auto"/>
              <w:ind w:left="183" w:hanging="183"/>
              <w:rPr>
                <w:rStyle w:val="st1"/>
                <w:rFonts w:ascii="Arial" w:hAnsi="Arial" w:cs="Arial"/>
                <w:color w:val="000000" w:themeColor="text1"/>
                <w:sz w:val="24"/>
                <w:szCs w:val="24"/>
              </w:rPr>
            </w:pPr>
            <w:r w:rsidRPr="00F078FF">
              <w:rPr>
                <w:rStyle w:val="st1"/>
                <w:rFonts w:ascii="Arial" w:hAnsi="Arial" w:cs="Arial"/>
                <w:bCs/>
                <w:sz w:val="24"/>
                <w:szCs w:val="24"/>
              </w:rPr>
              <w:t>Adjuntar Documento donde el proveedor especifique el número de empleos en la ciudad de Pereira que va generar con el cumplimiento del objeto contractual  (requisito de obligatorio cumplimiento)</w:t>
            </w:r>
            <w:r w:rsidR="002009C9">
              <w:rPr>
                <w:rStyle w:val="st1"/>
                <w:rFonts w:ascii="Arial" w:hAnsi="Arial" w:cs="Arial"/>
                <w:bCs/>
                <w:sz w:val="24"/>
                <w:szCs w:val="24"/>
              </w:rPr>
              <w:t>.</w:t>
            </w:r>
          </w:p>
          <w:p w:rsidR="002009C9" w:rsidRPr="008771C5" w:rsidRDefault="002009C9" w:rsidP="008771C5">
            <w:pPr>
              <w:autoSpaceDE w:val="0"/>
              <w:autoSpaceDN w:val="0"/>
              <w:adjustRightInd w:val="0"/>
              <w:spacing w:line="276" w:lineRule="auto"/>
              <w:rPr>
                <w:rFonts w:ascii="Arial" w:hAnsi="Arial" w:cs="Arial"/>
                <w:color w:val="000000" w:themeColor="text1"/>
              </w:rPr>
            </w:pPr>
            <w:r w:rsidRPr="008771C5">
              <w:rPr>
                <w:rFonts w:ascii="Arial" w:hAnsi="Arial" w:cs="Arial"/>
                <w:b/>
                <w:color w:val="000000" w:themeColor="text1"/>
              </w:rPr>
              <w:t>Nota</w:t>
            </w:r>
            <w:r w:rsidRPr="008771C5">
              <w:rPr>
                <w:rFonts w:ascii="Arial" w:hAnsi="Arial" w:cs="Arial"/>
                <w:color w:val="000000" w:themeColor="text1"/>
              </w:rPr>
              <w:t xml:space="preserve"> — Aquellas empresas que no cumplan con estos requisitos, no serán tenidas en cuenta en el proceso de selección.</w:t>
            </w:r>
          </w:p>
          <w:p w:rsidR="002009C9" w:rsidRPr="008771C5" w:rsidRDefault="002009C9" w:rsidP="008771C5">
            <w:pPr>
              <w:autoSpaceDE w:val="0"/>
              <w:autoSpaceDN w:val="0"/>
              <w:adjustRightInd w:val="0"/>
              <w:spacing w:line="276" w:lineRule="auto"/>
              <w:rPr>
                <w:rFonts w:ascii="Arial" w:hAnsi="Arial" w:cs="Arial"/>
                <w:color w:val="000000" w:themeColor="text1"/>
              </w:rPr>
            </w:pPr>
          </w:p>
        </w:tc>
      </w:tr>
      <w:tr w:rsidR="002009C9" w:rsidRPr="008771C5" w:rsidTr="00C369DB">
        <w:tc>
          <w:tcPr>
            <w:tcW w:w="2518" w:type="dxa"/>
            <w:vAlign w:val="center"/>
          </w:tcPr>
          <w:p w:rsidR="002009C9" w:rsidRPr="008771C5" w:rsidRDefault="002009C9" w:rsidP="004F5F39">
            <w:pPr>
              <w:autoSpaceDE w:val="0"/>
              <w:autoSpaceDN w:val="0"/>
              <w:adjustRightInd w:val="0"/>
              <w:spacing w:line="276" w:lineRule="auto"/>
              <w:rPr>
                <w:rFonts w:ascii="Arial" w:eastAsiaTheme="minorHAnsi" w:hAnsi="Arial" w:cs="Arial"/>
                <w:b/>
                <w:bCs/>
                <w:i/>
              </w:rPr>
            </w:pPr>
            <w:r w:rsidRPr="008771C5">
              <w:rPr>
                <w:rFonts w:ascii="Arial" w:eastAsiaTheme="minorHAnsi" w:hAnsi="Arial" w:cs="Arial"/>
                <w:b/>
                <w:bCs/>
                <w:i/>
              </w:rPr>
              <w:t>EXPERIENCIA</w:t>
            </w:r>
          </w:p>
        </w:tc>
        <w:tc>
          <w:tcPr>
            <w:tcW w:w="6536" w:type="dxa"/>
            <w:vAlign w:val="center"/>
          </w:tcPr>
          <w:p w:rsidR="002009C9"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El oferente deberá tener experiencia en:</w:t>
            </w:r>
          </w:p>
          <w:p w:rsidR="002009C9" w:rsidRPr="008771C5"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8771C5">
            <w:pPr>
              <w:numPr>
                <w:ilvl w:val="0"/>
                <w:numId w:val="6"/>
              </w:numPr>
              <w:pBdr>
                <w:top w:val="nil"/>
                <w:left w:val="nil"/>
                <w:bottom w:val="nil"/>
                <w:right w:val="nil"/>
                <w:between w:val="nil"/>
                <w:bar w:val="nil"/>
              </w:pBdr>
              <w:tabs>
                <w:tab w:val="num" w:pos="720"/>
              </w:tabs>
              <w:rPr>
                <w:rFonts w:ascii="Arial" w:hAnsi="Arial" w:cs="Arial"/>
                <w:color w:val="000000" w:themeColor="text1"/>
              </w:rPr>
            </w:pPr>
            <w:r w:rsidRPr="008771C5">
              <w:rPr>
                <w:rFonts w:ascii="Arial" w:hAnsi="Arial" w:cs="Arial"/>
                <w:color w:val="000000" w:themeColor="text1"/>
              </w:rPr>
              <w:t>Acompañamiento  y asesoría  a los Microempresarios</w:t>
            </w:r>
            <w:r>
              <w:rPr>
                <w:rFonts w:ascii="Arial" w:hAnsi="Arial" w:cs="Arial"/>
                <w:color w:val="000000" w:themeColor="text1"/>
              </w:rPr>
              <w:t xml:space="preserve"> del Sector Comercio.</w:t>
            </w:r>
          </w:p>
          <w:p w:rsidR="002009C9" w:rsidRPr="008771C5" w:rsidRDefault="002009C9" w:rsidP="008771C5">
            <w:pPr>
              <w:numPr>
                <w:ilvl w:val="0"/>
                <w:numId w:val="6"/>
              </w:numPr>
              <w:pBdr>
                <w:top w:val="nil"/>
                <w:left w:val="nil"/>
                <w:bottom w:val="nil"/>
                <w:right w:val="nil"/>
                <w:between w:val="nil"/>
                <w:bar w:val="nil"/>
              </w:pBdr>
              <w:tabs>
                <w:tab w:val="num" w:pos="720"/>
              </w:tabs>
              <w:rPr>
                <w:rFonts w:ascii="Arial" w:hAnsi="Arial" w:cs="Arial"/>
                <w:color w:val="000000" w:themeColor="text1"/>
              </w:rPr>
            </w:pPr>
            <w:r w:rsidRPr="008771C5">
              <w:rPr>
                <w:rFonts w:ascii="Arial" w:hAnsi="Arial" w:cs="Arial"/>
                <w:color w:val="000000" w:themeColor="text1"/>
              </w:rPr>
              <w:t>Certificación en Normas Técnicas Sectoriales.</w:t>
            </w:r>
          </w:p>
          <w:p w:rsidR="002009C9" w:rsidRPr="008771C5" w:rsidRDefault="002009C9" w:rsidP="008771C5">
            <w:pPr>
              <w:numPr>
                <w:ilvl w:val="0"/>
                <w:numId w:val="6"/>
              </w:numPr>
              <w:pBdr>
                <w:top w:val="nil"/>
                <w:left w:val="nil"/>
                <w:bottom w:val="nil"/>
                <w:right w:val="nil"/>
                <w:between w:val="nil"/>
                <w:bar w:val="nil"/>
              </w:pBdr>
              <w:tabs>
                <w:tab w:val="num" w:pos="720"/>
              </w:tabs>
              <w:rPr>
                <w:rFonts w:ascii="Arial" w:hAnsi="Arial" w:cs="Arial"/>
                <w:color w:val="000000" w:themeColor="text1"/>
              </w:rPr>
            </w:pPr>
            <w:r w:rsidRPr="008771C5">
              <w:rPr>
                <w:rFonts w:ascii="Arial" w:hAnsi="Arial" w:cs="Arial"/>
                <w:color w:val="000000" w:themeColor="text1"/>
              </w:rPr>
              <w:t>Programas de promoción y  fortalecimiento del Comercio y del Turismo.</w:t>
            </w:r>
          </w:p>
          <w:p w:rsidR="002009C9" w:rsidRPr="008771C5" w:rsidRDefault="002009C9" w:rsidP="008771C5">
            <w:pPr>
              <w:numPr>
                <w:ilvl w:val="0"/>
                <w:numId w:val="6"/>
              </w:numPr>
              <w:pBdr>
                <w:top w:val="nil"/>
                <w:left w:val="nil"/>
                <w:bottom w:val="nil"/>
                <w:right w:val="nil"/>
                <w:between w:val="nil"/>
                <w:bar w:val="nil"/>
              </w:pBdr>
              <w:tabs>
                <w:tab w:val="num" w:pos="720"/>
              </w:tabs>
              <w:rPr>
                <w:rFonts w:ascii="Arial" w:hAnsi="Arial" w:cs="Arial"/>
                <w:color w:val="000000" w:themeColor="text1"/>
              </w:rPr>
            </w:pPr>
            <w:r w:rsidRPr="008771C5">
              <w:rPr>
                <w:rFonts w:ascii="Arial" w:hAnsi="Arial" w:cs="Arial"/>
                <w:color w:val="000000" w:themeColor="text1"/>
              </w:rPr>
              <w:t>Posicionamiento competitivo de los comerciantes en la comercialización y administración de sus productos.</w:t>
            </w:r>
          </w:p>
          <w:p w:rsidR="002009C9" w:rsidRPr="008771C5" w:rsidRDefault="002009C9" w:rsidP="008771C5">
            <w:pPr>
              <w:numPr>
                <w:ilvl w:val="0"/>
                <w:numId w:val="6"/>
              </w:numPr>
              <w:pBdr>
                <w:top w:val="nil"/>
                <w:left w:val="nil"/>
                <w:bottom w:val="nil"/>
                <w:right w:val="nil"/>
                <w:between w:val="nil"/>
                <w:bar w:val="nil"/>
              </w:pBdr>
              <w:tabs>
                <w:tab w:val="num" w:pos="720"/>
              </w:tabs>
              <w:rPr>
                <w:rFonts w:ascii="Arial" w:hAnsi="Arial" w:cs="Arial"/>
                <w:color w:val="000000" w:themeColor="text1"/>
              </w:rPr>
            </w:pPr>
            <w:r w:rsidRPr="008771C5">
              <w:rPr>
                <w:rFonts w:ascii="Arial" w:hAnsi="Arial" w:cs="Arial"/>
                <w:color w:val="000000" w:themeColor="text1"/>
              </w:rPr>
              <w:t xml:space="preserve">Experiencia en trabajo y acompañamiento asociativo, </w:t>
            </w:r>
            <w:r w:rsidRPr="008771C5">
              <w:rPr>
                <w:rFonts w:ascii="Arial" w:hAnsi="Arial" w:cs="Arial"/>
                <w:color w:val="000000" w:themeColor="text1"/>
              </w:rPr>
              <w:lastRenderedPageBreak/>
              <w:t>focalización y/</w:t>
            </w:r>
            <w:proofErr w:type="spellStart"/>
            <w:r w:rsidRPr="008771C5">
              <w:rPr>
                <w:rFonts w:ascii="Arial" w:hAnsi="Arial" w:cs="Arial"/>
                <w:color w:val="000000" w:themeColor="text1"/>
              </w:rPr>
              <w:t>ó</w:t>
            </w:r>
            <w:proofErr w:type="spellEnd"/>
            <w:r w:rsidRPr="008771C5">
              <w:rPr>
                <w:rFonts w:ascii="Arial" w:hAnsi="Arial" w:cs="Arial"/>
                <w:color w:val="000000" w:themeColor="text1"/>
              </w:rPr>
              <w:t xml:space="preserve"> incubación de clústeres.</w:t>
            </w:r>
          </w:p>
          <w:p w:rsidR="002009C9" w:rsidRPr="008771C5" w:rsidRDefault="002009C9" w:rsidP="008771C5">
            <w:pPr>
              <w:numPr>
                <w:ilvl w:val="0"/>
                <w:numId w:val="6"/>
              </w:numPr>
              <w:pBdr>
                <w:top w:val="nil"/>
                <w:left w:val="nil"/>
                <w:bottom w:val="nil"/>
                <w:right w:val="nil"/>
                <w:between w:val="nil"/>
                <w:bar w:val="nil"/>
              </w:pBdr>
              <w:tabs>
                <w:tab w:val="num" w:pos="720"/>
              </w:tabs>
              <w:rPr>
                <w:rFonts w:ascii="Arial" w:hAnsi="Arial" w:cs="Arial"/>
                <w:color w:val="000000" w:themeColor="text1"/>
              </w:rPr>
            </w:pPr>
            <w:r w:rsidRPr="008771C5">
              <w:rPr>
                <w:rFonts w:ascii="Arial" w:hAnsi="Arial" w:cs="Arial"/>
                <w:color w:val="000000" w:themeColor="text1"/>
              </w:rPr>
              <w:t>Haber desarrollado procesos de formalización micro empresarial</w:t>
            </w:r>
            <w:bookmarkStart w:id="3" w:name="_GoBack"/>
            <w:bookmarkEnd w:id="3"/>
            <w:r w:rsidRPr="008771C5">
              <w:rPr>
                <w:rFonts w:ascii="Arial" w:hAnsi="Arial" w:cs="Arial"/>
                <w:color w:val="000000" w:themeColor="text1"/>
              </w:rPr>
              <w:t>.</w:t>
            </w:r>
          </w:p>
          <w:p w:rsidR="002009C9"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Teniendo en cuenta las características y cuantía del presente proceso, se requiere que para su ejecución, el proponente cumpla con unas condiciones de experiencia que garanticen a la entidad que podrá llevar a cabo la ejecución del proyecto; por este motivo deberá tener una experiencia acreditada como se muestra a continuación.</w:t>
            </w:r>
          </w:p>
          <w:p w:rsidR="002009C9" w:rsidRPr="008771C5"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 xml:space="preserve">Se considerará hábil el proponente que acredite la experiencia especifica con la ejecución de mínimo dos (2) y máximo cinco (5) contratos terminados </w:t>
            </w:r>
            <w:proofErr w:type="spellStart"/>
            <w:r w:rsidRPr="008771C5">
              <w:rPr>
                <w:rFonts w:ascii="Arial" w:hAnsi="Arial" w:cs="Arial"/>
                <w:color w:val="000000" w:themeColor="text1"/>
              </w:rPr>
              <w:t>ó</w:t>
            </w:r>
            <w:proofErr w:type="spellEnd"/>
            <w:r w:rsidRPr="008771C5">
              <w:rPr>
                <w:rFonts w:ascii="Arial" w:hAnsi="Arial" w:cs="Arial"/>
                <w:color w:val="000000" w:themeColor="text1"/>
              </w:rPr>
              <w:t xml:space="preserve"> iniciados (si se encuentran en ejecución) en los últimos cinco (5) años, contados estos hasta la fecha establecida para el cierre del término para presentar oferta inicial de precio.</w:t>
            </w:r>
          </w:p>
          <w:p w:rsidR="002009C9" w:rsidRPr="008771C5"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El proponente deberá acreditar la realización de contratos cuyo objeto comprenda las actividades anteriormente relacionadas y que hayan sido celebrados con entidades públicas o privadas, y que su monto definitivo sea igual o superior al 50% presupuesto oficial de la presente invitación para la actividad a la que se presenta.</w:t>
            </w:r>
          </w:p>
          <w:p w:rsidR="002009C9" w:rsidRPr="008771C5"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Así mismo podrá acreditar la experiencia específica requerida mediante certificaciones, constancias o cualquier otro documento expedido por la entidad contratante, su representante, el interventor o supervisor del contrato. La documentación presentada en conjunto, deberá permitir acreditar la siguiente información:</w:t>
            </w:r>
          </w:p>
          <w:p w:rsidR="002009C9" w:rsidRPr="008771C5"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a. Nombre del contratante.</w:t>
            </w: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b. Nombre del contratista.</w:t>
            </w:r>
          </w:p>
          <w:p w:rsidR="002009C9" w:rsidRPr="008771C5" w:rsidRDefault="002009C9" w:rsidP="008771C5">
            <w:pPr>
              <w:pBdr>
                <w:top w:val="nil"/>
                <w:left w:val="nil"/>
                <w:bottom w:val="nil"/>
                <w:right w:val="nil"/>
                <w:between w:val="nil"/>
                <w:bar w:val="nil"/>
              </w:pBdr>
              <w:rPr>
                <w:rFonts w:ascii="Arial" w:hAnsi="Arial" w:cs="Arial"/>
                <w:color w:val="000000" w:themeColor="text1"/>
              </w:rPr>
            </w:pPr>
            <w:r>
              <w:rPr>
                <w:rFonts w:ascii="Arial" w:hAnsi="Arial" w:cs="Arial"/>
                <w:color w:val="000000" w:themeColor="text1"/>
              </w:rPr>
              <w:t>c</w:t>
            </w:r>
            <w:r w:rsidRPr="008771C5">
              <w:rPr>
                <w:rFonts w:ascii="Arial" w:hAnsi="Arial" w:cs="Arial"/>
                <w:color w:val="000000" w:themeColor="text1"/>
              </w:rPr>
              <w:t>. Valor total del contrato.</w:t>
            </w:r>
          </w:p>
          <w:p w:rsidR="002009C9" w:rsidRPr="008771C5" w:rsidRDefault="002009C9" w:rsidP="008771C5">
            <w:pPr>
              <w:pBdr>
                <w:top w:val="nil"/>
                <w:left w:val="nil"/>
                <w:bottom w:val="nil"/>
                <w:right w:val="nil"/>
                <w:between w:val="nil"/>
                <w:bar w:val="nil"/>
              </w:pBdr>
              <w:rPr>
                <w:rFonts w:ascii="Arial" w:hAnsi="Arial" w:cs="Arial"/>
                <w:color w:val="000000" w:themeColor="text1"/>
              </w:rPr>
            </w:pPr>
            <w:r>
              <w:rPr>
                <w:rFonts w:ascii="Arial" w:hAnsi="Arial" w:cs="Arial"/>
                <w:color w:val="000000" w:themeColor="text1"/>
              </w:rPr>
              <w:t>d</w:t>
            </w:r>
            <w:r w:rsidRPr="008771C5">
              <w:rPr>
                <w:rFonts w:ascii="Arial" w:hAnsi="Arial" w:cs="Arial"/>
                <w:color w:val="000000" w:themeColor="text1"/>
              </w:rPr>
              <w:t>. Lugar de ejecución.</w:t>
            </w:r>
          </w:p>
          <w:p w:rsidR="002009C9" w:rsidRPr="008771C5" w:rsidRDefault="002009C9" w:rsidP="008771C5">
            <w:pPr>
              <w:pBdr>
                <w:top w:val="nil"/>
                <w:left w:val="nil"/>
                <w:bottom w:val="nil"/>
                <w:right w:val="nil"/>
                <w:between w:val="nil"/>
                <w:bar w:val="nil"/>
              </w:pBdr>
              <w:rPr>
                <w:rFonts w:ascii="Arial" w:hAnsi="Arial" w:cs="Arial"/>
                <w:color w:val="000000" w:themeColor="text1"/>
              </w:rPr>
            </w:pPr>
            <w:r>
              <w:rPr>
                <w:rFonts w:ascii="Arial" w:hAnsi="Arial" w:cs="Arial"/>
                <w:color w:val="000000" w:themeColor="text1"/>
              </w:rPr>
              <w:t>e</w:t>
            </w:r>
            <w:r w:rsidRPr="008771C5">
              <w:rPr>
                <w:rFonts w:ascii="Arial" w:hAnsi="Arial" w:cs="Arial"/>
                <w:color w:val="000000" w:themeColor="text1"/>
              </w:rPr>
              <w:t>. Actividades ejecutadas en marco de la experiencia específica a acreditar.</w:t>
            </w:r>
          </w:p>
          <w:p w:rsidR="002009C9" w:rsidRPr="008771C5" w:rsidRDefault="002009C9" w:rsidP="008771C5">
            <w:pPr>
              <w:pBdr>
                <w:top w:val="nil"/>
                <w:left w:val="nil"/>
                <w:bottom w:val="nil"/>
                <w:right w:val="nil"/>
                <w:between w:val="nil"/>
                <w:bar w:val="nil"/>
              </w:pBdr>
              <w:rPr>
                <w:rFonts w:ascii="Arial" w:hAnsi="Arial" w:cs="Arial"/>
                <w:color w:val="000000" w:themeColor="text1"/>
              </w:rPr>
            </w:pPr>
            <w:r>
              <w:rPr>
                <w:rFonts w:ascii="Arial" w:hAnsi="Arial" w:cs="Arial"/>
                <w:color w:val="000000" w:themeColor="text1"/>
              </w:rPr>
              <w:t>f</w:t>
            </w:r>
            <w:r w:rsidRPr="008771C5">
              <w:rPr>
                <w:rFonts w:ascii="Arial" w:hAnsi="Arial" w:cs="Arial"/>
                <w:color w:val="000000" w:themeColor="text1"/>
              </w:rPr>
              <w:t>. Fecha de inicio del contrato.</w:t>
            </w:r>
          </w:p>
          <w:p w:rsidR="002009C9" w:rsidRPr="008771C5" w:rsidRDefault="002009C9" w:rsidP="008771C5">
            <w:pPr>
              <w:pBdr>
                <w:top w:val="nil"/>
                <w:left w:val="nil"/>
                <w:bottom w:val="nil"/>
                <w:right w:val="nil"/>
                <w:between w:val="nil"/>
                <w:bar w:val="nil"/>
              </w:pBdr>
              <w:rPr>
                <w:rFonts w:ascii="Arial" w:hAnsi="Arial" w:cs="Arial"/>
                <w:color w:val="000000" w:themeColor="text1"/>
              </w:rPr>
            </w:pPr>
            <w:r>
              <w:rPr>
                <w:rFonts w:ascii="Arial" w:hAnsi="Arial" w:cs="Arial"/>
                <w:color w:val="000000" w:themeColor="text1"/>
              </w:rPr>
              <w:t>g</w:t>
            </w:r>
            <w:r w:rsidRPr="008771C5">
              <w:rPr>
                <w:rFonts w:ascii="Arial" w:hAnsi="Arial" w:cs="Arial"/>
                <w:color w:val="000000" w:themeColor="text1"/>
              </w:rPr>
              <w:t>. Constancia de cumplimiento a satisfacción del contrato, o recibo del informe final o del acta de recibo final o de terminación del contrato. En el caso en que el contrato se encuentre en ejecución en los términos establecidos en las presentes Reglas de Participación, deberá presentarse la constancia de cumplimiento a satisfacción a la fecha de expedición de la certificación.</w:t>
            </w:r>
          </w:p>
          <w:p w:rsidR="002009C9" w:rsidRPr="008771C5"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 xml:space="preserve">No se permite presentar </w:t>
            </w:r>
            <w:proofErr w:type="spellStart"/>
            <w:r w:rsidRPr="008771C5">
              <w:rPr>
                <w:rFonts w:ascii="Arial" w:hAnsi="Arial" w:cs="Arial"/>
                <w:color w:val="000000" w:themeColor="text1"/>
              </w:rPr>
              <w:t>autocertificaciones</w:t>
            </w:r>
            <w:proofErr w:type="spellEnd"/>
            <w:r w:rsidRPr="008771C5">
              <w:rPr>
                <w:rFonts w:ascii="Arial" w:hAnsi="Arial" w:cs="Arial"/>
                <w:color w:val="000000" w:themeColor="text1"/>
              </w:rPr>
              <w:t>, entendidas como:</w:t>
            </w:r>
          </w:p>
          <w:p w:rsidR="002009C9" w:rsidRPr="008771C5"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Cualquier certificación expedida por el oferente para acreditar su propia experiencia.</w:t>
            </w:r>
          </w:p>
          <w:p w:rsidR="002009C9" w:rsidRPr="008771C5"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El valor total del o los contratos ejecutados que se aporten para acreditar la experiencia específica será</w:t>
            </w:r>
          </w:p>
          <w:p w:rsidR="002009C9" w:rsidRPr="008771C5" w:rsidRDefault="002009C9" w:rsidP="008771C5">
            <w:pPr>
              <w:pBdr>
                <w:top w:val="nil"/>
                <w:left w:val="nil"/>
                <w:bottom w:val="nil"/>
                <w:right w:val="nil"/>
                <w:between w:val="nil"/>
                <w:bar w:val="nil"/>
              </w:pBdr>
              <w:rPr>
                <w:rFonts w:ascii="Arial" w:hAnsi="Arial" w:cs="Arial"/>
                <w:b/>
                <w:bCs/>
                <w:i/>
                <w:iCs/>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b/>
                <w:bCs/>
                <w:i/>
                <w:iCs/>
                <w:color w:val="000000" w:themeColor="text1"/>
              </w:rPr>
              <w:t>En el caso de contratos terminados</w:t>
            </w:r>
            <w:r w:rsidRPr="008771C5">
              <w:rPr>
                <w:rFonts w:ascii="Arial" w:hAnsi="Arial" w:cs="Arial"/>
                <w:color w:val="000000" w:themeColor="text1"/>
              </w:rPr>
              <w:t>: Aquel que se establezca en la certificación o el que tuvieron a la fecha de recibo del informe final o la del acta de recibo final o del Acta de Liquidación suscritos por el contratante o su representante.</w:t>
            </w:r>
          </w:p>
          <w:p w:rsidR="002009C9" w:rsidRPr="008771C5" w:rsidRDefault="002009C9" w:rsidP="008771C5">
            <w:pPr>
              <w:pBdr>
                <w:top w:val="nil"/>
                <w:left w:val="nil"/>
                <w:bottom w:val="nil"/>
                <w:right w:val="nil"/>
                <w:between w:val="nil"/>
                <w:bar w:val="nil"/>
              </w:pBdr>
              <w:rPr>
                <w:rFonts w:ascii="Arial" w:hAnsi="Arial" w:cs="Arial"/>
                <w:b/>
                <w:bCs/>
                <w:i/>
                <w:iCs/>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b/>
                <w:bCs/>
                <w:i/>
                <w:iCs/>
                <w:color w:val="000000" w:themeColor="text1"/>
              </w:rPr>
              <w:t>En el caso de contratos en ejecución</w:t>
            </w:r>
            <w:r w:rsidRPr="008771C5">
              <w:rPr>
                <w:rFonts w:ascii="Arial" w:hAnsi="Arial" w:cs="Arial"/>
                <w:color w:val="000000" w:themeColor="text1"/>
              </w:rPr>
              <w:t>: (con ejecución mínima del 80% del valor contratado): será el valor certificado con cumplimiento del 80%.</w:t>
            </w:r>
          </w:p>
          <w:p w:rsidR="002009C9" w:rsidRPr="008771C5"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Para el presente proceso el proponente deberá acreditar contratos terminados, suspendidos o en ejecución, celebrados por el proponente</w:t>
            </w:r>
            <w:r>
              <w:rPr>
                <w:rFonts w:ascii="Arial" w:hAnsi="Arial" w:cs="Arial"/>
                <w:color w:val="000000" w:themeColor="text1"/>
              </w:rPr>
              <w:t xml:space="preserve">, </w:t>
            </w:r>
            <w:r w:rsidRPr="008771C5">
              <w:rPr>
                <w:rFonts w:ascii="Arial" w:hAnsi="Arial" w:cs="Arial"/>
                <w:color w:val="000000" w:themeColor="text1"/>
              </w:rPr>
              <w:t>durante los últimos diez (10) años anteriores a la fecha de cierre del proceso, que hayan tenido por objeto o hayan incluido en su alcance y efectivamente lo hayan ejecutado.</w:t>
            </w:r>
          </w:p>
          <w:p w:rsidR="002009C9" w:rsidRPr="008771C5"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8771C5">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No se tendrán en cuenta para la evaluación aquellas certificaciones que no contengan la información que permita verificar el cumplimiento de los requisitos establecidos en este numeral.</w:t>
            </w:r>
          </w:p>
          <w:p w:rsidR="002009C9" w:rsidRPr="008771C5" w:rsidRDefault="002009C9" w:rsidP="008771C5">
            <w:pPr>
              <w:pBdr>
                <w:top w:val="nil"/>
                <w:left w:val="nil"/>
                <w:bottom w:val="nil"/>
                <w:right w:val="nil"/>
                <w:between w:val="nil"/>
                <w:bar w:val="nil"/>
              </w:pBdr>
              <w:rPr>
                <w:rFonts w:ascii="Arial" w:hAnsi="Arial" w:cs="Arial"/>
                <w:color w:val="000000" w:themeColor="text1"/>
              </w:rPr>
            </w:pPr>
          </w:p>
          <w:p w:rsidR="002009C9" w:rsidRPr="008771C5" w:rsidRDefault="002009C9" w:rsidP="00EC4D80">
            <w:pPr>
              <w:pBdr>
                <w:top w:val="nil"/>
                <w:left w:val="nil"/>
                <w:bottom w:val="nil"/>
                <w:right w:val="nil"/>
                <w:between w:val="nil"/>
                <w:bar w:val="nil"/>
              </w:pBdr>
              <w:rPr>
                <w:rFonts w:ascii="Arial" w:hAnsi="Arial" w:cs="Arial"/>
                <w:color w:val="000000" w:themeColor="text1"/>
              </w:rPr>
            </w:pPr>
            <w:r w:rsidRPr="008771C5">
              <w:rPr>
                <w:rFonts w:ascii="Arial" w:hAnsi="Arial" w:cs="Arial"/>
                <w:color w:val="000000" w:themeColor="text1"/>
              </w:rPr>
              <w:t>En el evento en que un proponente aporte inconsistencia en la información será descalificado del proceso.</w:t>
            </w:r>
          </w:p>
        </w:tc>
      </w:tr>
      <w:tr w:rsidR="002009C9" w:rsidRPr="008771C5" w:rsidTr="00C369DB">
        <w:tc>
          <w:tcPr>
            <w:tcW w:w="2518" w:type="dxa"/>
            <w:vAlign w:val="center"/>
          </w:tcPr>
          <w:p w:rsidR="002009C9" w:rsidRPr="008771C5" w:rsidRDefault="002009C9" w:rsidP="00C369DB">
            <w:pPr>
              <w:autoSpaceDE w:val="0"/>
              <w:autoSpaceDN w:val="0"/>
              <w:adjustRightInd w:val="0"/>
              <w:spacing w:line="276" w:lineRule="auto"/>
              <w:rPr>
                <w:rFonts w:ascii="Arial" w:eastAsiaTheme="minorHAnsi" w:hAnsi="Arial" w:cs="Arial"/>
                <w:b/>
                <w:bCs/>
                <w:i/>
              </w:rPr>
            </w:pPr>
            <w:r w:rsidRPr="008771C5">
              <w:rPr>
                <w:rFonts w:ascii="Arial" w:eastAsiaTheme="minorHAnsi" w:hAnsi="Arial" w:cs="Arial"/>
                <w:b/>
                <w:bCs/>
                <w:i/>
              </w:rPr>
              <w:lastRenderedPageBreak/>
              <w:t>CAUSALES DE</w:t>
            </w:r>
          </w:p>
          <w:p w:rsidR="002009C9" w:rsidRPr="008771C5" w:rsidRDefault="002009C9" w:rsidP="00C369DB">
            <w:pPr>
              <w:autoSpaceDE w:val="0"/>
              <w:autoSpaceDN w:val="0"/>
              <w:adjustRightInd w:val="0"/>
              <w:spacing w:line="276" w:lineRule="auto"/>
              <w:rPr>
                <w:rFonts w:ascii="Arial" w:eastAsiaTheme="minorHAnsi" w:hAnsi="Arial" w:cs="Arial"/>
                <w:b/>
                <w:i/>
              </w:rPr>
            </w:pPr>
            <w:r w:rsidRPr="008771C5">
              <w:rPr>
                <w:rFonts w:ascii="Arial" w:eastAsiaTheme="minorHAnsi" w:hAnsi="Arial" w:cs="Arial"/>
                <w:b/>
                <w:bCs/>
                <w:i/>
              </w:rPr>
              <w:t>RECHAZO</w:t>
            </w:r>
          </w:p>
          <w:p w:rsidR="002009C9" w:rsidRPr="008771C5" w:rsidRDefault="002009C9" w:rsidP="00C369DB">
            <w:pPr>
              <w:autoSpaceDE w:val="0"/>
              <w:autoSpaceDN w:val="0"/>
              <w:adjustRightInd w:val="0"/>
              <w:spacing w:line="276" w:lineRule="auto"/>
              <w:rPr>
                <w:rFonts w:ascii="Arial" w:hAnsi="Arial" w:cs="Arial"/>
                <w:b/>
                <w:bCs/>
                <w:i/>
              </w:rPr>
            </w:pPr>
          </w:p>
        </w:tc>
        <w:tc>
          <w:tcPr>
            <w:tcW w:w="6536" w:type="dxa"/>
            <w:vAlign w:val="center"/>
          </w:tcPr>
          <w:p w:rsidR="002009C9" w:rsidRPr="008771C5" w:rsidRDefault="002009C9" w:rsidP="008771C5">
            <w:pPr>
              <w:autoSpaceDE w:val="0"/>
              <w:autoSpaceDN w:val="0"/>
              <w:adjustRightInd w:val="0"/>
              <w:spacing w:line="276" w:lineRule="auto"/>
              <w:rPr>
                <w:rFonts w:ascii="Arial" w:hAnsi="Arial" w:cs="Arial"/>
                <w:color w:val="000000" w:themeColor="text1"/>
              </w:rPr>
            </w:pPr>
          </w:p>
          <w:p w:rsidR="002009C9" w:rsidRPr="008771C5" w:rsidRDefault="002009C9" w:rsidP="008771C5">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8771C5">
              <w:rPr>
                <w:rFonts w:ascii="Arial" w:hAnsi="Arial" w:cs="Arial"/>
                <w:color w:val="000000" w:themeColor="text1"/>
              </w:rPr>
              <w:t>No cumplir con el perfil de proponentes.</w:t>
            </w:r>
          </w:p>
          <w:p w:rsidR="002009C9" w:rsidRPr="008771C5" w:rsidRDefault="002009C9" w:rsidP="008771C5">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8771C5">
              <w:rPr>
                <w:rFonts w:ascii="Arial" w:hAnsi="Arial" w:cs="Arial"/>
                <w:color w:val="000000" w:themeColor="text1"/>
              </w:rPr>
              <w:t>No presentar los documentos que hacen parte de la propuesta.</w:t>
            </w:r>
          </w:p>
          <w:p w:rsidR="002009C9" w:rsidRPr="008771C5" w:rsidRDefault="002009C9" w:rsidP="008771C5">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8771C5">
              <w:rPr>
                <w:rFonts w:ascii="Arial" w:hAnsi="Arial" w:cs="Arial"/>
                <w:color w:val="000000" w:themeColor="text1"/>
              </w:rPr>
              <w:t>No cumplir con las especiaciones técnicas del producto solicitado.</w:t>
            </w:r>
          </w:p>
          <w:p w:rsidR="002009C9" w:rsidRPr="008771C5" w:rsidRDefault="002009C9" w:rsidP="008771C5">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Pr>
                <w:rFonts w:ascii="Arial" w:hAnsi="Arial" w:cs="Arial"/>
                <w:color w:val="000000" w:themeColor="text1"/>
              </w:rPr>
              <w:t xml:space="preserve">No cotizar </w:t>
            </w:r>
            <w:r w:rsidRPr="008771C5">
              <w:rPr>
                <w:rFonts w:ascii="Arial" w:hAnsi="Arial" w:cs="Arial"/>
                <w:color w:val="000000" w:themeColor="text1"/>
              </w:rPr>
              <w:t>en pesos colombianos (COP).</w:t>
            </w:r>
          </w:p>
          <w:p w:rsidR="002009C9" w:rsidRPr="008771C5" w:rsidRDefault="002009C9" w:rsidP="008771C5">
            <w:pPr>
              <w:pStyle w:val="Prrafodelista"/>
              <w:numPr>
                <w:ilvl w:val="0"/>
                <w:numId w:val="3"/>
              </w:numPr>
              <w:autoSpaceDE w:val="0"/>
              <w:autoSpaceDN w:val="0"/>
              <w:adjustRightInd w:val="0"/>
              <w:spacing w:after="200" w:line="276" w:lineRule="auto"/>
              <w:ind w:left="183" w:hanging="183"/>
              <w:rPr>
                <w:rFonts w:ascii="Arial" w:hAnsi="Arial" w:cs="Arial"/>
                <w:b/>
                <w:bCs/>
                <w:i/>
                <w:color w:val="000000" w:themeColor="text1"/>
              </w:rPr>
            </w:pPr>
            <w:r w:rsidRPr="008771C5">
              <w:rPr>
                <w:rFonts w:ascii="Arial" w:hAnsi="Arial" w:cs="Arial"/>
                <w:color w:val="000000" w:themeColor="text1"/>
              </w:rPr>
              <w:t>No cumplir con las obligaciones y los requerimientos mínimos especificados en estos términos de referencia.</w:t>
            </w:r>
          </w:p>
        </w:tc>
      </w:tr>
      <w:tr w:rsidR="002009C9" w:rsidRPr="008771C5" w:rsidTr="00D80F9F">
        <w:trPr>
          <w:trHeight w:val="67"/>
        </w:trPr>
        <w:tc>
          <w:tcPr>
            <w:tcW w:w="2518" w:type="dxa"/>
          </w:tcPr>
          <w:p w:rsidR="002009C9" w:rsidRPr="008771C5" w:rsidRDefault="002009C9" w:rsidP="00491D4C">
            <w:pPr>
              <w:autoSpaceDE w:val="0"/>
              <w:autoSpaceDN w:val="0"/>
              <w:adjustRightInd w:val="0"/>
              <w:spacing w:line="276" w:lineRule="auto"/>
              <w:rPr>
                <w:rFonts w:ascii="Arial" w:eastAsiaTheme="minorHAnsi" w:hAnsi="Arial" w:cs="Arial"/>
                <w:b/>
                <w:bCs/>
                <w:i/>
              </w:rPr>
            </w:pPr>
          </w:p>
          <w:p w:rsidR="002009C9" w:rsidRPr="008771C5" w:rsidRDefault="002009C9" w:rsidP="00491D4C">
            <w:pPr>
              <w:autoSpaceDE w:val="0"/>
              <w:autoSpaceDN w:val="0"/>
              <w:adjustRightInd w:val="0"/>
              <w:spacing w:line="276" w:lineRule="auto"/>
              <w:rPr>
                <w:rFonts w:ascii="Arial" w:eastAsiaTheme="minorHAnsi" w:hAnsi="Arial" w:cs="Arial"/>
                <w:b/>
                <w:bCs/>
                <w:i/>
              </w:rPr>
            </w:pPr>
            <w:r w:rsidRPr="008771C5">
              <w:rPr>
                <w:rFonts w:ascii="Arial" w:eastAsiaTheme="minorHAnsi" w:hAnsi="Arial" w:cs="Arial"/>
                <w:b/>
                <w:bCs/>
                <w:i/>
              </w:rPr>
              <w:t>CRITERIOS DE</w:t>
            </w:r>
          </w:p>
          <w:p w:rsidR="002009C9" w:rsidRPr="008771C5" w:rsidRDefault="002009C9" w:rsidP="00491D4C">
            <w:pPr>
              <w:autoSpaceDE w:val="0"/>
              <w:autoSpaceDN w:val="0"/>
              <w:adjustRightInd w:val="0"/>
              <w:spacing w:line="276" w:lineRule="auto"/>
              <w:rPr>
                <w:rFonts w:ascii="Arial" w:eastAsiaTheme="minorHAnsi" w:hAnsi="Arial" w:cs="Arial"/>
                <w:b/>
                <w:bCs/>
                <w:i/>
              </w:rPr>
            </w:pPr>
            <w:r w:rsidRPr="008771C5">
              <w:rPr>
                <w:rFonts w:ascii="Arial" w:eastAsiaTheme="minorHAnsi" w:hAnsi="Arial" w:cs="Arial"/>
                <w:b/>
                <w:bCs/>
                <w:i/>
              </w:rPr>
              <w:t>EVALUACIÓN PARA</w:t>
            </w:r>
          </w:p>
          <w:p w:rsidR="002009C9" w:rsidRPr="008771C5" w:rsidRDefault="002009C9" w:rsidP="00491D4C">
            <w:pPr>
              <w:autoSpaceDE w:val="0"/>
              <w:autoSpaceDN w:val="0"/>
              <w:adjustRightInd w:val="0"/>
              <w:spacing w:line="276" w:lineRule="auto"/>
              <w:rPr>
                <w:rFonts w:ascii="Arial" w:eastAsiaTheme="minorHAnsi" w:hAnsi="Arial" w:cs="Arial"/>
                <w:b/>
                <w:i/>
              </w:rPr>
            </w:pPr>
            <w:r w:rsidRPr="008771C5">
              <w:rPr>
                <w:rFonts w:ascii="Arial" w:eastAsiaTheme="minorHAnsi" w:hAnsi="Arial" w:cs="Arial"/>
                <w:b/>
                <w:bCs/>
                <w:i/>
              </w:rPr>
              <w:t>ADJUDICACIÓN</w:t>
            </w:r>
          </w:p>
          <w:p w:rsidR="002009C9" w:rsidRPr="008771C5" w:rsidRDefault="002009C9" w:rsidP="00491D4C">
            <w:pPr>
              <w:autoSpaceDE w:val="0"/>
              <w:autoSpaceDN w:val="0"/>
              <w:adjustRightInd w:val="0"/>
              <w:spacing w:line="276" w:lineRule="auto"/>
              <w:rPr>
                <w:rFonts w:ascii="Arial" w:hAnsi="Arial" w:cs="Arial"/>
                <w:b/>
                <w:bCs/>
                <w:i/>
              </w:rPr>
            </w:pPr>
          </w:p>
        </w:tc>
        <w:tc>
          <w:tcPr>
            <w:tcW w:w="6536" w:type="dxa"/>
          </w:tcPr>
          <w:p w:rsidR="002009C9" w:rsidRPr="008771C5" w:rsidRDefault="002009C9" w:rsidP="00491D4C">
            <w:pPr>
              <w:autoSpaceDE w:val="0"/>
              <w:autoSpaceDN w:val="0"/>
              <w:adjustRightInd w:val="0"/>
              <w:spacing w:line="276" w:lineRule="auto"/>
              <w:rPr>
                <w:rFonts w:ascii="Arial" w:eastAsiaTheme="minorHAnsi" w:hAnsi="Arial" w:cs="Arial"/>
                <w:b/>
                <w:bCs/>
                <w:color w:val="FF0000"/>
              </w:rPr>
            </w:pPr>
          </w:p>
          <w:p w:rsidR="002009C9" w:rsidRPr="008771C5" w:rsidRDefault="002009C9" w:rsidP="00EC4D80">
            <w:pPr>
              <w:autoSpaceDE w:val="0"/>
              <w:autoSpaceDN w:val="0"/>
              <w:adjustRightInd w:val="0"/>
              <w:rPr>
                <w:rFonts w:ascii="Arial" w:hAnsi="Arial" w:cs="Arial"/>
                <w:bCs/>
              </w:rPr>
            </w:pPr>
            <w:r>
              <w:rPr>
                <w:rFonts w:ascii="Arial" w:hAnsi="Arial" w:cs="Arial"/>
                <w:bCs/>
                <w:sz w:val="24"/>
                <w:szCs w:val="24"/>
              </w:rPr>
              <w:t>Se adjudicará a quien cumpliendo todas las condiciones solicitadas en la presente invitación y cumpliendo con todos los requerimientos técnicos especificados, ofrezca el mejor precio en su oferta.</w:t>
            </w:r>
          </w:p>
        </w:tc>
      </w:tr>
    </w:tbl>
    <w:p w:rsidR="004F5F39" w:rsidRPr="008771C5" w:rsidRDefault="004F5F39" w:rsidP="004F5F39">
      <w:pPr>
        <w:rPr>
          <w:rFonts w:ascii="Arial" w:hAnsi="Arial" w:cs="Arial"/>
        </w:rPr>
      </w:pPr>
    </w:p>
    <w:sectPr w:rsidR="004F5F39" w:rsidRPr="008771C5" w:rsidSect="00BC685B">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33E" w:rsidRDefault="00ED233E" w:rsidP="00771D33">
      <w:pPr>
        <w:spacing w:after="0" w:line="240" w:lineRule="auto"/>
      </w:pPr>
      <w:r>
        <w:separator/>
      </w:r>
    </w:p>
  </w:endnote>
  <w:endnote w:type="continuationSeparator" w:id="0">
    <w:p w:rsidR="00ED233E" w:rsidRDefault="00ED233E" w:rsidP="0077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464684"/>
      <w:docPartObj>
        <w:docPartGallery w:val="Page Numbers (Bottom of Page)"/>
        <w:docPartUnique/>
      </w:docPartObj>
    </w:sdtPr>
    <w:sdtEndPr/>
    <w:sdtContent>
      <w:p w:rsidR="00C369DB" w:rsidRDefault="00F77670">
        <w:pPr>
          <w:pStyle w:val="Piedepgina"/>
          <w:jc w:val="right"/>
        </w:pPr>
        <w:r>
          <w:fldChar w:fldCharType="begin"/>
        </w:r>
        <w:r>
          <w:instrText>PAGE   \* MERGEFORMAT</w:instrText>
        </w:r>
        <w:r>
          <w:fldChar w:fldCharType="separate"/>
        </w:r>
        <w:r w:rsidR="00CA5508" w:rsidRPr="00CA5508">
          <w:rPr>
            <w:noProof/>
            <w:lang w:val="es-ES"/>
          </w:rPr>
          <w:t>9</w:t>
        </w:r>
        <w:r>
          <w:rPr>
            <w:noProof/>
            <w:lang w:val="es-ES"/>
          </w:rPr>
          <w:fldChar w:fldCharType="end"/>
        </w:r>
      </w:p>
    </w:sdtContent>
  </w:sdt>
  <w:p w:rsidR="00C369DB" w:rsidRDefault="00C369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33E" w:rsidRDefault="00ED233E" w:rsidP="00771D33">
      <w:pPr>
        <w:spacing w:after="0" w:line="240" w:lineRule="auto"/>
      </w:pPr>
      <w:r>
        <w:separator/>
      </w:r>
    </w:p>
  </w:footnote>
  <w:footnote w:type="continuationSeparator" w:id="0">
    <w:p w:rsidR="00ED233E" w:rsidRDefault="00ED233E" w:rsidP="00771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00000006"/>
    <w:lvl w:ilvl="0" w:tplc="EDF8D48E">
      <w:start w:val="1"/>
      <w:numFmt w:val="bullet"/>
      <w:lvlText w:val="●"/>
      <w:lvlJc w:val="left"/>
      <w:pPr>
        <w:tabs>
          <w:tab w:val="num" w:pos="0"/>
        </w:tabs>
        <w:ind w:left="360" w:hanging="360"/>
      </w:pPr>
      <w:rPr>
        <w:rFonts w:ascii="Arial" w:eastAsia="Arial" w:hAnsi="Arial" w:cs="Arial"/>
        <w:b w:val="0"/>
        <w:bCs w:val="0"/>
        <w:i w:val="0"/>
        <w:iCs w:val="0"/>
        <w:strike w:val="0"/>
        <w:color w:val="000000"/>
        <w:sz w:val="24"/>
        <w:szCs w:val="24"/>
        <w:u w:val="none"/>
      </w:rPr>
    </w:lvl>
    <w:lvl w:ilvl="1" w:tplc="E9CAA55A">
      <w:start w:val="1"/>
      <w:numFmt w:val="bullet"/>
      <w:lvlText w:val="○"/>
      <w:lvlJc w:val="left"/>
      <w:pPr>
        <w:tabs>
          <w:tab w:val="num" w:pos="720"/>
        </w:tabs>
        <w:ind w:left="1080" w:hanging="360"/>
      </w:pPr>
      <w:rPr>
        <w:rFonts w:ascii="Arial" w:eastAsia="Arial" w:hAnsi="Arial" w:cs="Arial"/>
        <w:b w:val="0"/>
        <w:bCs w:val="0"/>
        <w:i w:val="0"/>
        <w:iCs w:val="0"/>
        <w:strike w:val="0"/>
        <w:color w:val="000000"/>
        <w:sz w:val="24"/>
        <w:szCs w:val="24"/>
        <w:u w:val="none"/>
      </w:rPr>
    </w:lvl>
    <w:lvl w:ilvl="2" w:tplc="15D26FA6">
      <w:start w:val="1"/>
      <w:numFmt w:val="bullet"/>
      <w:lvlText w:val="■"/>
      <w:lvlJc w:val="right"/>
      <w:pPr>
        <w:tabs>
          <w:tab w:val="num" w:pos="1440"/>
        </w:tabs>
        <w:ind w:left="1800" w:hanging="180"/>
      </w:pPr>
      <w:rPr>
        <w:rFonts w:ascii="Arial" w:eastAsia="Arial" w:hAnsi="Arial" w:cs="Arial"/>
        <w:b w:val="0"/>
        <w:bCs w:val="0"/>
        <w:i w:val="0"/>
        <w:iCs w:val="0"/>
        <w:strike w:val="0"/>
        <w:color w:val="000000"/>
        <w:sz w:val="24"/>
        <w:szCs w:val="24"/>
        <w:u w:val="none"/>
      </w:rPr>
    </w:lvl>
    <w:lvl w:ilvl="3" w:tplc="8EA60D7A">
      <w:start w:val="1"/>
      <w:numFmt w:val="bullet"/>
      <w:lvlText w:val="●"/>
      <w:lvlJc w:val="left"/>
      <w:pPr>
        <w:tabs>
          <w:tab w:val="num" w:pos="2160"/>
        </w:tabs>
        <w:ind w:left="2520" w:hanging="360"/>
      </w:pPr>
      <w:rPr>
        <w:rFonts w:ascii="Arial" w:eastAsia="Arial" w:hAnsi="Arial" w:cs="Arial"/>
        <w:b w:val="0"/>
        <w:bCs w:val="0"/>
        <w:i w:val="0"/>
        <w:iCs w:val="0"/>
        <w:strike w:val="0"/>
        <w:color w:val="000000"/>
        <w:sz w:val="24"/>
        <w:szCs w:val="24"/>
        <w:u w:val="none"/>
      </w:rPr>
    </w:lvl>
    <w:lvl w:ilvl="4" w:tplc="795C1BDC">
      <w:start w:val="1"/>
      <w:numFmt w:val="bullet"/>
      <w:lvlText w:val="○"/>
      <w:lvlJc w:val="left"/>
      <w:pPr>
        <w:tabs>
          <w:tab w:val="num" w:pos="2880"/>
        </w:tabs>
        <w:ind w:left="3240" w:hanging="360"/>
      </w:pPr>
      <w:rPr>
        <w:rFonts w:ascii="Arial" w:eastAsia="Arial" w:hAnsi="Arial" w:cs="Arial"/>
        <w:b w:val="0"/>
        <w:bCs w:val="0"/>
        <w:i w:val="0"/>
        <w:iCs w:val="0"/>
        <w:strike w:val="0"/>
        <w:color w:val="000000"/>
        <w:sz w:val="24"/>
        <w:szCs w:val="24"/>
        <w:u w:val="none"/>
      </w:rPr>
    </w:lvl>
    <w:lvl w:ilvl="5" w:tplc="1626FBDC">
      <w:start w:val="1"/>
      <w:numFmt w:val="bullet"/>
      <w:lvlText w:val="■"/>
      <w:lvlJc w:val="right"/>
      <w:pPr>
        <w:tabs>
          <w:tab w:val="num" w:pos="3600"/>
        </w:tabs>
        <w:ind w:left="3960" w:hanging="180"/>
      </w:pPr>
      <w:rPr>
        <w:rFonts w:ascii="Arial" w:eastAsia="Arial" w:hAnsi="Arial" w:cs="Arial"/>
        <w:b w:val="0"/>
        <w:bCs w:val="0"/>
        <w:i w:val="0"/>
        <w:iCs w:val="0"/>
        <w:strike w:val="0"/>
        <w:color w:val="000000"/>
        <w:sz w:val="24"/>
        <w:szCs w:val="24"/>
        <w:u w:val="none"/>
      </w:rPr>
    </w:lvl>
    <w:lvl w:ilvl="6" w:tplc="AEF450F8">
      <w:start w:val="1"/>
      <w:numFmt w:val="bullet"/>
      <w:lvlText w:val="●"/>
      <w:lvlJc w:val="left"/>
      <w:pPr>
        <w:tabs>
          <w:tab w:val="num" w:pos="4320"/>
        </w:tabs>
        <w:ind w:left="4680" w:hanging="360"/>
      </w:pPr>
      <w:rPr>
        <w:rFonts w:ascii="Arial" w:eastAsia="Arial" w:hAnsi="Arial" w:cs="Arial"/>
        <w:b w:val="0"/>
        <w:bCs w:val="0"/>
        <w:i w:val="0"/>
        <w:iCs w:val="0"/>
        <w:strike w:val="0"/>
        <w:color w:val="000000"/>
        <w:sz w:val="24"/>
        <w:szCs w:val="24"/>
        <w:u w:val="none"/>
      </w:rPr>
    </w:lvl>
    <w:lvl w:ilvl="7" w:tplc="A650EF9E">
      <w:start w:val="1"/>
      <w:numFmt w:val="bullet"/>
      <w:lvlText w:val="○"/>
      <w:lvlJc w:val="left"/>
      <w:pPr>
        <w:tabs>
          <w:tab w:val="num" w:pos="5040"/>
        </w:tabs>
        <w:ind w:left="5400" w:hanging="360"/>
      </w:pPr>
      <w:rPr>
        <w:rFonts w:ascii="Arial" w:eastAsia="Arial" w:hAnsi="Arial" w:cs="Arial"/>
        <w:b w:val="0"/>
        <w:bCs w:val="0"/>
        <w:i w:val="0"/>
        <w:iCs w:val="0"/>
        <w:strike w:val="0"/>
        <w:color w:val="000000"/>
        <w:sz w:val="24"/>
        <w:szCs w:val="24"/>
        <w:u w:val="none"/>
      </w:rPr>
    </w:lvl>
    <w:lvl w:ilvl="8" w:tplc="3F52BC1E">
      <w:start w:val="1"/>
      <w:numFmt w:val="bullet"/>
      <w:lvlText w:val="■"/>
      <w:lvlJc w:val="right"/>
      <w:pPr>
        <w:tabs>
          <w:tab w:val="num" w:pos="5760"/>
        </w:tabs>
        <w:ind w:left="6120" w:hanging="180"/>
      </w:pPr>
      <w:rPr>
        <w:rFonts w:ascii="Arial" w:eastAsia="Arial" w:hAnsi="Arial" w:cs="Arial"/>
        <w:b w:val="0"/>
        <w:bCs w:val="0"/>
        <w:i w:val="0"/>
        <w:iCs w:val="0"/>
        <w:strike w:val="0"/>
        <w:color w:val="000000"/>
        <w:sz w:val="24"/>
        <w:szCs w:val="24"/>
        <w:u w:val="none"/>
      </w:rPr>
    </w:lvl>
  </w:abstractNum>
  <w:abstractNum w:abstractNumId="1">
    <w:nsid w:val="09343170"/>
    <w:multiLevelType w:val="hybridMultilevel"/>
    <w:tmpl w:val="B5E47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9E00FFD"/>
    <w:multiLevelType w:val="hybridMultilevel"/>
    <w:tmpl w:val="00DC7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D6556EB"/>
    <w:multiLevelType w:val="hybridMultilevel"/>
    <w:tmpl w:val="8740488C"/>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1E16B21"/>
    <w:multiLevelType w:val="hybridMultilevel"/>
    <w:tmpl w:val="90824CCA"/>
    <w:lvl w:ilvl="0" w:tplc="9DD2E96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4F64CF"/>
    <w:multiLevelType w:val="hybridMultilevel"/>
    <w:tmpl w:val="E59C1C9E"/>
    <w:lvl w:ilvl="0" w:tplc="19146E96">
      <w:start w:val="1"/>
      <w:numFmt w:val="lowerLetter"/>
      <w:lvlText w:val="%1."/>
      <w:lvlJc w:val="left"/>
      <w:pPr>
        <w:ind w:left="1080" w:hanging="36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6">
    <w:nsid w:val="2A565937"/>
    <w:multiLevelType w:val="hybridMultilevel"/>
    <w:tmpl w:val="C7F8080C"/>
    <w:lvl w:ilvl="0" w:tplc="9DD2E96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2783FE7"/>
    <w:multiLevelType w:val="hybridMultilevel"/>
    <w:tmpl w:val="83C817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2E80F12"/>
    <w:multiLevelType w:val="hybridMultilevel"/>
    <w:tmpl w:val="0914AF0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81D3C1F"/>
    <w:multiLevelType w:val="hybridMultilevel"/>
    <w:tmpl w:val="E59C1C9E"/>
    <w:lvl w:ilvl="0" w:tplc="19146E96">
      <w:start w:val="1"/>
      <w:numFmt w:val="lowerLetter"/>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10">
    <w:nsid w:val="4D7259C2"/>
    <w:multiLevelType w:val="hybridMultilevel"/>
    <w:tmpl w:val="F5B6E128"/>
    <w:lvl w:ilvl="0" w:tplc="9DD2E968">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58D07599"/>
    <w:multiLevelType w:val="multilevel"/>
    <w:tmpl w:val="DDDC04C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D8344B3"/>
    <w:multiLevelType w:val="hybridMultilevel"/>
    <w:tmpl w:val="B69E51B6"/>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nsid w:val="64363D4B"/>
    <w:multiLevelType w:val="hybridMultilevel"/>
    <w:tmpl w:val="30D0152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5884400"/>
    <w:multiLevelType w:val="hybridMultilevel"/>
    <w:tmpl w:val="4AC257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E0312C0"/>
    <w:multiLevelType w:val="hybridMultilevel"/>
    <w:tmpl w:val="03BA4366"/>
    <w:lvl w:ilvl="0" w:tplc="4F40B818">
      <w:start w:val="2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3"/>
  </w:num>
  <w:num w:numId="5">
    <w:abstractNumId w:val="13"/>
  </w:num>
  <w:num w:numId="6">
    <w:abstractNumId w:val="0"/>
  </w:num>
  <w:num w:numId="7">
    <w:abstractNumId w:val="2"/>
  </w:num>
  <w:num w:numId="8">
    <w:abstractNumId w:val="12"/>
  </w:num>
  <w:num w:numId="9">
    <w:abstractNumId w:val="10"/>
  </w:num>
  <w:num w:numId="10">
    <w:abstractNumId w:val="1"/>
  </w:num>
  <w:num w:numId="11">
    <w:abstractNumId w:val="5"/>
  </w:num>
  <w:num w:numId="12">
    <w:abstractNumId w:val="14"/>
  </w:num>
  <w:num w:numId="13">
    <w:abstractNumId w:val="15"/>
  </w:num>
  <w:num w:numId="14">
    <w:abstractNumId w:val="9"/>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39"/>
    <w:rsid w:val="00024983"/>
    <w:rsid w:val="00072A84"/>
    <w:rsid w:val="0009592B"/>
    <w:rsid w:val="000B457F"/>
    <w:rsid w:val="00156117"/>
    <w:rsid w:val="00197C34"/>
    <w:rsid w:val="001D2115"/>
    <w:rsid w:val="002009C9"/>
    <w:rsid w:val="002543CA"/>
    <w:rsid w:val="002932E9"/>
    <w:rsid w:val="002A518C"/>
    <w:rsid w:val="00303086"/>
    <w:rsid w:val="00304D60"/>
    <w:rsid w:val="00370685"/>
    <w:rsid w:val="0037193E"/>
    <w:rsid w:val="00396D43"/>
    <w:rsid w:val="003D3C5B"/>
    <w:rsid w:val="003D6186"/>
    <w:rsid w:val="00467AFB"/>
    <w:rsid w:val="004806CA"/>
    <w:rsid w:val="00484974"/>
    <w:rsid w:val="004A0A2E"/>
    <w:rsid w:val="004C5873"/>
    <w:rsid w:val="004F395A"/>
    <w:rsid w:val="004F5F39"/>
    <w:rsid w:val="00524D70"/>
    <w:rsid w:val="00535EBE"/>
    <w:rsid w:val="00561B83"/>
    <w:rsid w:val="00600B84"/>
    <w:rsid w:val="00606CFB"/>
    <w:rsid w:val="00675EC0"/>
    <w:rsid w:val="006A5CBE"/>
    <w:rsid w:val="006D646C"/>
    <w:rsid w:val="00771D33"/>
    <w:rsid w:val="007920BF"/>
    <w:rsid w:val="007C7C1E"/>
    <w:rsid w:val="008243D1"/>
    <w:rsid w:val="008771C5"/>
    <w:rsid w:val="008B5622"/>
    <w:rsid w:val="00906CDF"/>
    <w:rsid w:val="009344CB"/>
    <w:rsid w:val="0094309B"/>
    <w:rsid w:val="00952B29"/>
    <w:rsid w:val="00967AD3"/>
    <w:rsid w:val="00995321"/>
    <w:rsid w:val="009E3C66"/>
    <w:rsid w:val="009E4D65"/>
    <w:rsid w:val="00A07452"/>
    <w:rsid w:val="00A23700"/>
    <w:rsid w:val="00A24911"/>
    <w:rsid w:val="00A64721"/>
    <w:rsid w:val="00A94A1B"/>
    <w:rsid w:val="00AA1841"/>
    <w:rsid w:val="00AA6C95"/>
    <w:rsid w:val="00B05A4E"/>
    <w:rsid w:val="00B4224E"/>
    <w:rsid w:val="00B76D0B"/>
    <w:rsid w:val="00BC685B"/>
    <w:rsid w:val="00BE57B5"/>
    <w:rsid w:val="00C0063C"/>
    <w:rsid w:val="00C31DBC"/>
    <w:rsid w:val="00C369DB"/>
    <w:rsid w:val="00C7605C"/>
    <w:rsid w:val="00CA2EBE"/>
    <w:rsid w:val="00CA5508"/>
    <w:rsid w:val="00CA659F"/>
    <w:rsid w:val="00D97936"/>
    <w:rsid w:val="00DE1B2F"/>
    <w:rsid w:val="00E11740"/>
    <w:rsid w:val="00E51700"/>
    <w:rsid w:val="00EC4D80"/>
    <w:rsid w:val="00EC7961"/>
    <w:rsid w:val="00EC7E1C"/>
    <w:rsid w:val="00ED233E"/>
    <w:rsid w:val="00F2798B"/>
    <w:rsid w:val="00F3466E"/>
    <w:rsid w:val="00F37067"/>
    <w:rsid w:val="00F74220"/>
    <w:rsid w:val="00F77670"/>
    <w:rsid w:val="00FE12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semiHidden/>
    <w:unhideWhenUsed/>
    <w:qFormat/>
    <w:rsid w:val="000B457F"/>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paragraph" w:customStyle="1" w:styleId="Default">
    <w:name w:val="Default"/>
    <w:uiPriority w:val="99"/>
    <w:rsid w:val="00906CDF"/>
    <w:pPr>
      <w:autoSpaceDE w:val="0"/>
      <w:autoSpaceDN w:val="0"/>
      <w:adjustRightInd w:val="0"/>
      <w:spacing w:after="0" w:line="240" w:lineRule="auto"/>
    </w:pPr>
    <w:rPr>
      <w:rFonts w:ascii="Arial" w:eastAsia="Times New Roman" w:hAnsi="Arial" w:cs="Arial"/>
      <w:color w:val="000000"/>
      <w:sz w:val="24"/>
      <w:szCs w:val="24"/>
      <w:lang w:bidi="es-ES_tradnl"/>
    </w:rPr>
  </w:style>
  <w:style w:type="character" w:customStyle="1" w:styleId="st1">
    <w:name w:val="st1"/>
    <w:basedOn w:val="Fuentedeprrafopredeter"/>
    <w:rsid w:val="001D2115"/>
  </w:style>
  <w:style w:type="character" w:styleId="Refdecomentario">
    <w:name w:val="annotation reference"/>
    <w:basedOn w:val="Fuentedeprrafopredeter"/>
    <w:uiPriority w:val="99"/>
    <w:semiHidden/>
    <w:unhideWhenUsed/>
    <w:rsid w:val="004C5873"/>
    <w:rPr>
      <w:sz w:val="16"/>
      <w:szCs w:val="16"/>
    </w:rPr>
  </w:style>
  <w:style w:type="paragraph" w:styleId="Textocomentario">
    <w:name w:val="annotation text"/>
    <w:basedOn w:val="Normal"/>
    <w:link w:val="TextocomentarioCar"/>
    <w:uiPriority w:val="99"/>
    <w:semiHidden/>
    <w:unhideWhenUsed/>
    <w:rsid w:val="004C58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587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C5873"/>
    <w:rPr>
      <w:b/>
      <w:bCs/>
    </w:rPr>
  </w:style>
  <w:style w:type="character" w:customStyle="1" w:styleId="AsuntodelcomentarioCar">
    <w:name w:val="Asunto del comentario Car"/>
    <w:basedOn w:val="TextocomentarioCar"/>
    <w:link w:val="Asuntodelcomentario"/>
    <w:uiPriority w:val="99"/>
    <w:semiHidden/>
    <w:rsid w:val="004C5873"/>
    <w:rPr>
      <w:rFonts w:ascii="Calibri" w:eastAsia="Calibri" w:hAnsi="Calibri" w:cs="Times New Roman"/>
      <w:b/>
      <w:bCs/>
      <w:sz w:val="20"/>
      <w:szCs w:val="20"/>
    </w:rPr>
  </w:style>
  <w:style w:type="character" w:customStyle="1" w:styleId="Ttulo2Car">
    <w:name w:val="Título 2 Car"/>
    <w:basedOn w:val="Fuentedeprrafopredeter"/>
    <w:link w:val="Ttulo2"/>
    <w:semiHidden/>
    <w:rsid w:val="000B457F"/>
    <w:rPr>
      <w:rFonts w:ascii="Arial" w:eastAsia="MS Mincho" w:hAnsi="Arial" w:cs="Times New Roman"/>
      <w:b/>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semiHidden/>
    <w:unhideWhenUsed/>
    <w:qFormat/>
    <w:rsid w:val="000B457F"/>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paragraph" w:customStyle="1" w:styleId="Default">
    <w:name w:val="Default"/>
    <w:uiPriority w:val="99"/>
    <w:rsid w:val="00906CDF"/>
    <w:pPr>
      <w:autoSpaceDE w:val="0"/>
      <w:autoSpaceDN w:val="0"/>
      <w:adjustRightInd w:val="0"/>
      <w:spacing w:after="0" w:line="240" w:lineRule="auto"/>
    </w:pPr>
    <w:rPr>
      <w:rFonts w:ascii="Arial" w:eastAsia="Times New Roman" w:hAnsi="Arial" w:cs="Arial"/>
      <w:color w:val="000000"/>
      <w:sz w:val="24"/>
      <w:szCs w:val="24"/>
      <w:lang w:bidi="es-ES_tradnl"/>
    </w:rPr>
  </w:style>
  <w:style w:type="character" w:customStyle="1" w:styleId="st1">
    <w:name w:val="st1"/>
    <w:basedOn w:val="Fuentedeprrafopredeter"/>
    <w:rsid w:val="001D2115"/>
  </w:style>
  <w:style w:type="character" w:styleId="Refdecomentario">
    <w:name w:val="annotation reference"/>
    <w:basedOn w:val="Fuentedeprrafopredeter"/>
    <w:uiPriority w:val="99"/>
    <w:semiHidden/>
    <w:unhideWhenUsed/>
    <w:rsid w:val="004C5873"/>
    <w:rPr>
      <w:sz w:val="16"/>
      <w:szCs w:val="16"/>
    </w:rPr>
  </w:style>
  <w:style w:type="paragraph" w:styleId="Textocomentario">
    <w:name w:val="annotation text"/>
    <w:basedOn w:val="Normal"/>
    <w:link w:val="TextocomentarioCar"/>
    <w:uiPriority w:val="99"/>
    <w:semiHidden/>
    <w:unhideWhenUsed/>
    <w:rsid w:val="004C58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587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C5873"/>
    <w:rPr>
      <w:b/>
      <w:bCs/>
    </w:rPr>
  </w:style>
  <w:style w:type="character" w:customStyle="1" w:styleId="AsuntodelcomentarioCar">
    <w:name w:val="Asunto del comentario Car"/>
    <w:basedOn w:val="TextocomentarioCar"/>
    <w:link w:val="Asuntodelcomentario"/>
    <w:uiPriority w:val="99"/>
    <w:semiHidden/>
    <w:rsid w:val="004C5873"/>
    <w:rPr>
      <w:rFonts w:ascii="Calibri" w:eastAsia="Calibri" w:hAnsi="Calibri" w:cs="Times New Roman"/>
      <w:b/>
      <w:bCs/>
      <w:sz w:val="20"/>
      <w:szCs w:val="20"/>
    </w:rPr>
  </w:style>
  <w:style w:type="character" w:customStyle="1" w:styleId="Ttulo2Car">
    <w:name w:val="Título 2 Car"/>
    <w:basedOn w:val="Fuentedeprrafopredeter"/>
    <w:link w:val="Ttulo2"/>
    <w:semiHidden/>
    <w:rsid w:val="000B457F"/>
    <w:rPr>
      <w:rFonts w:ascii="Arial" w:eastAsia="MS Mincho" w:hAnsi="Arial" w:cs="Times New Roman"/>
      <w:b/>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1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5F9B6-0BD6-4CEB-AF75-3358F870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2908</Words>
  <Characters>15995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E R M A N</dc:creator>
  <cp:lastModifiedBy>Usuario</cp:lastModifiedBy>
  <cp:revision>4</cp:revision>
  <dcterms:created xsi:type="dcterms:W3CDTF">2013-09-26T16:54:00Z</dcterms:created>
  <dcterms:modified xsi:type="dcterms:W3CDTF">2013-09-26T20:57:00Z</dcterms:modified>
</cp:coreProperties>
</file>