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FF2" w:rsidRPr="0062191D" w:rsidRDefault="004E513D" w:rsidP="004E513D">
      <w:pPr>
        <w:shd w:val="clear" w:color="auto" w:fill="FFFFFF"/>
        <w:spacing w:after="0" w:line="240" w:lineRule="auto"/>
        <w:jc w:val="center"/>
        <w:rPr>
          <w:rFonts w:eastAsia="Times New Roman"/>
          <w:b/>
          <w:sz w:val="20"/>
          <w:szCs w:val="20"/>
          <w:lang w:eastAsia="es-CO"/>
        </w:rPr>
      </w:pPr>
      <w:r w:rsidRPr="0062191D">
        <w:rPr>
          <w:rFonts w:eastAsia="Times New Roman"/>
          <w:b/>
          <w:sz w:val="20"/>
          <w:szCs w:val="20"/>
          <w:lang w:eastAsia="es-CO"/>
        </w:rPr>
        <w:t>ACLARACIÓN DE DUDAS</w:t>
      </w:r>
    </w:p>
    <w:p w:rsidR="004E513D" w:rsidRPr="0062191D" w:rsidRDefault="004E513D" w:rsidP="004E513D">
      <w:pPr>
        <w:shd w:val="clear" w:color="auto" w:fill="FFFFFF"/>
        <w:spacing w:after="0" w:line="240" w:lineRule="auto"/>
        <w:jc w:val="center"/>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Solicitamos respetuosamente se tengan en cuenta las siguientes marcas para poder participar dentro del grupo de reactivos en los ítems relacionados:</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 </w:t>
      </w:r>
    </w:p>
    <w:p w:rsidR="00D94FF2" w:rsidRPr="0062191D" w:rsidRDefault="00D94FF2" w:rsidP="004E513D">
      <w:pPr>
        <w:shd w:val="clear" w:color="auto" w:fill="FFFFFF"/>
        <w:spacing w:line="240" w:lineRule="auto"/>
        <w:rPr>
          <w:rFonts w:eastAsia="Times New Roman"/>
          <w:sz w:val="20"/>
          <w:szCs w:val="20"/>
          <w:lang w:eastAsia="es-CO"/>
        </w:rPr>
      </w:pPr>
      <w:r w:rsidRPr="0062191D">
        <w:rPr>
          <w:sz w:val="20"/>
          <w:szCs w:val="20"/>
          <w:lang w:eastAsia="es-CO"/>
        </w:rPr>
        <w:t>Ítems 171  incluir la marca  BD</w:t>
      </w: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la marca BD,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Ítem 203 a 205 incluir  la marca  </w:t>
      </w:r>
      <w:proofErr w:type="spellStart"/>
      <w:r w:rsidRPr="0062191D">
        <w:rPr>
          <w:rFonts w:eastAsia="Times New Roman"/>
          <w:sz w:val="20"/>
          <w:szCs w:val="20"/>
          <w:lang w:eastAsia="es-CO"/>
        </w:rPr>
        <w:t>thermo</w:t>
      </w:r>
      <w:proofErr w:type="spellEnd"/>
      <w:r w:rsidRPr="0062191D">
        <w:rPr>
          <w:rFonts w:eastAsia="Times New Roman"/>
          <w:sz w:val="20"/>
          <w:szCs w:val="20"/>
          <w:lang w:eastAsia="es-CO"/>
        </w:rPr>
        <w:t xml:space="preserve">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debido a que el volumen que contiene  cada sobre es menor  y el número de sobres que trae la caja también es menor. </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 xml:space="preserve">Ítem 284 solicitamos  se pueda cotizar ref. Z193291 Sigma-Aldrich® TLC </w:t>
      </w:r>
      <w:proofErr w:type="spellStart"/>
      <w:r w:rsidRPr="0062191D">
        <w:rPr>
          <w:rFonts w:eastAsia="Times New Roman"/>
          <w:sz w:val="20"/>
          <w:szCs w:val="20"/>
          <w:lang w:eastAsia="es-CO"/>
        </w:rPr>
        <w:t>Plates</w:t>
      </w:r>
      <w:proofErr w:type="spellEnd"/>
      <w:r w:rsidRPr="0062191D">
        <w:rPr>
          <w:rFonts w:eastAsia="Times New Roman"/>
          <w:sz w:val="20"/>
          <w:szCs w:val="20"/>
          <w:lang w:eastAsia="es-CO"/>
        </w:rPr>
        <w:t xml:space="preserve"> </w:t>
      </w:r>
      <w:proofErr w:type="spellStart"/>
      <w:r w:rsidRPr="0062191D">
        <w:rPr>
          <w:rFonts w:eastAsia="Times New Roman"/>
          <w:sz w:val="20"/>
          <w:szCs w:val="20"/>
          <w:lang w:eastAsia="es-CO"/>
        </w:rPr>
        <w:t>silica</w:t>
      </w:r>
      <w:proofErr w:type="spellEnd"/>
      <w:r w:rsidRPr="0062191D">
        <w:rPr>
          <w:rFonts w:eastAsia="Times New Roman"/>
          <w:sz w:val="20"/>
          <w:szCs w:val="20"/>
          <w:lang w:eastAsia="es-CO"/>
        </w:rPr>
        <w:t xml:space="preserve"> gel </w:t>
      </w:r>
      <w:proofErr w:type="spellStart"/>
      <w:r w:rsidRPr="0062191D">
        <w:rPr>
          <w:rFonts w:eastAsia="Times New Roman"/>
          <w:sz w:val="20"/>
          <w:szCs w:val="20"/>
          <w:lang w:eastAsia="es-CO"/>
        </w:rPr>
        <w:t>matrix</w:t>
      </w:r>
      <w:proofErr w:type="spellEnd"/>
      <w:r w:rsidRPr="0062191D">
        <w:rPr>
          <w:rFonts w:eastAsia="Times New Roman"/>
          <w:sz w:val="20"/>
          <w:szCs w:val="20"/>
          <w:lang w:eastAsia="es-CO"/>
        </w:rPr>
        <w:t>, L × W 20 cm × 20 cm</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Ítem 362 y 390 incluir marca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 xml:space="preserve">RESPUESTA: </w:t>
      </w:r>
      <w:proofErr w:type="spellStart"/>
      <w:r w:rsidRPr="0062191D">
        <w:rPr>
          <w:rFonts w:eastAsia="Times New Roman"/>
          <w:sz w:val="20"/>
          <w:szCs w:val="20"/>
          <w:lang w:eastAsia="es-CO"/>
        </w:rPr>
        <w:t>Subitem</w:t>
      </w:r>
      <w:proofErr w:type="spellEnd"/>
      <w:r w:rsidRPr="0062191D">
        <w:rPr>
          <w:rFonts w:eastAsia="Times New Roman"/>
          <w:sz w:val="20"/>
          <w:szCs w:val="20"/>
          <w:lang w:eastAsia="es-CO"/>
        </w:rPr>
        <w:t xml:space="preserve"> 362 se acepta, ver anexo corregido. Para el </w:t>
      </w:r>
      <w:proofErr w:type="spellStart"/>
      <w:r w:rsidRPr="0062191D">
        <w:rPr>
          <w:rFonts w:eastAsia="Times New Roman"/>
          <w:sz w:val="20"/>
          <w:szCs w:val="20"/>
          <w:lang w:eastAsia="es-CO"/>
        </w:rPr>
        <w:t>subitem</w:t>
      </w:r>
      <w:proofErr w:type="spellEnd"/>
      <w:r w:rsidRPr="0062191D">
        <w:rPr>
          <w:rFonts w:eastAsia="Times New Roman"/>
          <w:sz w:val="20"/>
          <w:szCs w:val="20"/>
          <w:lang w:eastAsia="es-CO"/>
        </w:rPr>
        <w:t xml:space="preserve"> 390 no se acepta, ya que se requiere que se especifiquen sus características de calidad, que en este caso son las de </w:t>
      </w:r>
      <w:proofErr w:type="spellStart"/>
      <w:r w:rsidRPr="0062191D">
        <w:rPr>
          <w:rFonts w:eastAsia="Times New Roman"/>
          <w:sz w:val="20"/>
          <w:szCs w:val="20"/>
          <w:lang w:eastAsia="es-CO"/>
        </w:rPr>
        <w:t>Certipur</w:t>
      </w:r>
      <w:proofErr w:type="spellEnd"/>
      <w:r w:rsidRPr="0062191D">
        <w:rPr>
          <w:rFonts w:eastAsia="Times New Roman"/>
          <w:sz w:val="20"/>
          <w:szCs w:val="20"/>
          <w:lang w:eastAsia="es-CO"/>
        </w:rPr>
        <w:t xml:space="preserve">. </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 xml:space="preserve">Ítem 455 solicitamos incluir  ref. 89441-100ML </w:t>
      </w:r>
      <w:proofErr w:type="spellStart"/>
      <w:r w:rsidRPr="0062191D">
        <w:rPr>
          <w:rFonts w:eastAsia="Times New Roman"/>
          <w:sz w:val="20"/>
          <w:szCs w:val="20"/>
          <w:lang w:eastAsia="es-CO"/>
        </w:rPr>
        <w:t>fluka</w:t>
      </w:r>
      <w:proofErr w:type="spellEnd"/>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Ítem 519 solicitamos incluir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debido a dificultades presentadas con la referencia de este  producto de esta marca.</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535 al 537 solicitamos incluir  papel pH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 xml:space="preserve">RESPUESTA: </w:t>
      </w:r>
      <w:r w:rsidRPr="0062191D">
        <w:rPr>
          <w:rFonts w:eastAsia="Times New Roman"/>
          <w:sz w:val="20"/>
          <w:szCs w:val="20"/>
          <w:lang w:eastAsia="es-CO"/>
        </w:rPr>
        <w:t xml:space="preserve">No se acepta debido a que esto nos generaría un cambio en  las guías para la  escala de colores que habitualmente se trabaja.  </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spellStart"/>
      <w:proofErr w:type="gramStart"/>
      <w:r w:rsidRPr="0062191D">
        <w:rPr>
          <w:rFonts w:eastAsia="Times New Roman"/>
          <w:sz w:val="20"/>
          <w:szCs w:val="20"/>
          <w:lang w:eastAsia="es-CO"/>
        </w:rPr>
        <w:t>item</w:t>
      </w:r>
      <w:proofErr w:type="spellEnd"/>
      <w:proofErr w:type="gramEnd"/>
      <w:r w:rsidRPr="0062191D">
        <w:rPr>
          <w:rFonts w:eastAsia="Times New Roman"/>
          <w:sz w:val="20"/>
          <w:szCs w:val="20"/>
          <w:lang w:eastAsia="es-CO"/>
        </w:rPr>
        <w:t xml:space="preserve"> 572 solicitamos incluir  ref. 96665-250ML </w:t>
      </w:r>
      <w:proofErr w:type="spellStart"/>
      <w:r w:rsidRPr="0062191D">
        <w:rPr>
          <w:rFonts w:eastAsia="Times New Roman"/>
          <w:sz w:val="20"/>
          <w:szCs w:val="20"/>
          <w:lang w:eastAsia="es-CO"/>
        </w:rPr>
        <w:t>fluka</w:t>
      </w:r>
      <w:proofErr w:type="spellEnd"/>
      <w:r w:rsidRPr="0062191D">
        <w:rPr>
          <w:rFonts w:eastAsia="Times New Roman"/>
          <w:sz w:val="20"/>
          <w:szCs w:val="20"/>
          <w:lang w:eastAsia="es-CO"/>
        </w:rPr>
        <w:t>,</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la marca FLUKA, pero la presentación debe ser de 100 </w:t>
      </w:r>
      <w:proofErr w:type="spellStart"/>
      <w:r w:rsidRPr="0062191D">
        <w:rPr>
          <w:rFonts w:eastAsia="Times New Roman"/>
          <w:sz w:val="20"/>
          <w:szCs w:val="20"/>
          <w:lang w:eastAsia="es-CO"/>
        </w:rPr>
        <w:t>mL</w:t>
      </w:r>
      <w:proofErr w:type="spellEnd"/>
      <w:r w:rsidRPr="0062191D">
        <w:rPr>
          <w:rFonts w:eastAsia="Times New Roman"/>
          <w:sz w:val="20"/>
          <w:szCs w:val="20"/>
          <w:lang w:eastAsia="es-CO"/>
        </w:rPr>
        <w:t>,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616 solicitamos incluir  ref. 05201-250ML </w:t>
      </w:r>
      <w:proofErr w:type="spellStart"/>
      <w:r w:rsidRPr="0062191D">
        <w:rPr>
          <w:rFonts w:eastAsia="Times New Roman"/>
          <w:sz w:val="20"/>
          <w:szCs w:val="20"/>
          <w:lang w:eastAsia="es-CO"/>
        </w:rPr>
        <w:t>fluka</w:t>
      </w:r>
      <w:proofErr w:type="spellEnd"/>
      <w:r w:rsidRPr="0062191D">
        <w:rPr>
          <w:rFonts w:eastAsia="Times New Roman"/>
          <w:sz w:val="20"/>
          <w:szCs w:val="20"/>
          <w:lang w:eastAsia="es-CO"/>
        </w:rPr>
        <w:t>,</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la marca FLUKA, ver anexo corregido.</w:t>
      </w:r>
    </w:p>
    <w:p w:rsidR="00D94FF2" w:rsidRPr="0062191D" w:rsidRDefault="00D94FF2" w:rsidP="00D94FF2">
      <w:pPr>
        <w:shd w:val="clear" w:color="auto" w:fill="FFFFFF"/>
        <w:spacing w:after="0" w:line="240" w:lineRule="auto"/>
        <w:rPr>
          <w:rFonts w:eastAsia="Times New Roman"/>
          <w:b/>
          <w:sz w:val="20"/>
          <w:szCs w:val="20"/>
          <w:u w:val="single"/>
          <w:lang w:eastAsia="es-CO"/>
        </w:rPr>
      </w:pPr>
      <w:r w:rsidRPr="0062191D">
        <w:rPr>
          <w:rFonts w:eastAsia="Times New Roman"/>
          <w:b/>
          <w:sz w:val="20"/>
          <w:szCs w:val="20"/>
          <w:u w:val="single"/>
          <w:lang w:eastAsia="es-CO"/>
        </w:rPr>
        <w:t xml:space="preserve"> </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Ítem 623 solicitamos incluir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dado que no se establece la referencia del producto en la marca propuesta.</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Ítem 6</w:t>
      </w:r>
      <w:r w:rsidR="004E513D" w:rsidRPr="0062191D">
        <w:rPr>
          <w:rFonts w:eastAsia="Times New Roman"/>
          <w:sz w:val="20"/>
          <w:szCs w:val="20"/>
          <w:lang w:eastAsia="es-CO"/>
        </w:rPr>
        <w:t xml:space="preserve">36 al 639 verificar opción por </w:t>
      </w:r>
      <w:proofErr w:type="spellStart"/>
      <w:r w:rsidR="004E513D" w:rsidRPr="0062191D">
        <w:rPr>
          <w:rFonts w:eastAsia="Times New Roman"/>
          <w:sz w:val="20"/>
          <w:szCs w:val="20"/>
          <w:lang w:eastAsia="es-CO"/>
        </w:rPr>
        <w:t>T</w:t>
      </w:r>
      <w:r w:rsidRPr="0062191D">
        <w:rPr>
          <w:rFonts w:eastAsia="Times New Roman"/>
          <w:sz w:val="20"/>
          <w:szCs w:val="20"/>
          <w:lang w:eastAsia="es-CO"/>
        </w:rPr>
        <w:t>hermo</w:t>
      </w:r>
      <w:proofErr w:type="spellEnd"/>
      <w:r w:rsidRPr="0062191D">
        <w:rPr>
          <w:rFonts w:eastAsia="Times New Roman"/>
          <w:sz w:val="20"/>
          <w:szCs w:val="20"/>
          <w:lang w:eastAsia="es-CO"/>
        </w:rPr>
        <w:t xml:space="preserve"> de estos buffer en sobres,</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 xml:space="preserve">RESPUESTA: </w:t>
      </w:r>
      <w:r w:rsidRPr="0062191D">
        <w:rPr>
          <w:rFonts w:eastAsia="Times New Roman"/>
          <w:sz w:val="20"/>
          <w:szCs w:val="20"/>
          <w:lang w:eastAsia="es-CO"/>
        </w:rPr>
        <w:t>No se acepta, porque difiere en volumen y número de unidades su presentación.</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Ítem 644 al 646 verificar opción,</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especifica cual opción se propone.</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651 solicitamos incluir  ref. 36427-100ML,</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la marca FLUKA en la Referencia 67276,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659 solicitamos incluir  SIGMA </w:t>
      </w:r>
      <w:proofErr w:type="spellStart"/>
      <w:r w:rsidRPr="0062191D">
        <w:rPr>
          <w:rFonts w:eastAsia="Times New Roman"/>
          <w:sz w:val="20"/>
          <w:szCs w:val="20"/>
          <w:lang w:eastAsia="es-CO"/>
        </w:rPr>
        <w:t>Sterikon</w:t>
      </w:r>
      <w:proofErr w:type="spellEnd"/>
      <w:r w:rsidRPr="0062191D">
        <w:rPr>
          <w:rFonts w:eastAsia="Times New Roman"/>
          <w:sz w:val="20"/>
          <w:szCs w:val="20"/>
          <w:lang w:eastAsia="es-CO"/>
        </w:rPr>
        <w:t>,</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la Marca SIGMA,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660 a 662 solicitamos incluir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para el </w:t>
      </w:r>
      <w:proofErr w:type="spellStart"/>
      <w:r w:rsidRPr="0062191D">
        <w:rPr>
          <w:rFonts w:eastAsia="Times New Roman"/>
          <w:sz w:val="20"/>
          <w:szCs w:val="20"/>
          <w:lang w:eastAsia="es-CO"/>
        </w:rPr>
        <w:t>subitem</w:t>
      </w:r>
      <w:proofErr w:type="spellEnd"/>
      <w:r w:rsidRPr="0062191D">
        <w:rPr>
          <w:rFonts w:eastAsia="Times New Roman"/>
          <w:sz w:val="20"/>
          <w:szCs w:val="20"/>
          <w:lang w:eastAsia="es-CO"/>
        </w:rPr>
        <w:t xml:space="preserve"> 660, ver anexo corregido. Para los </w:t>
      </w:r>
      <w:proofErr w:type="spellStart"/>
      <w:r w:rsidRPr="0062191D">
        <w:rPr>
          <w:rFonts w:eastAsia="Times New Roman"/>
          <w:sz w:val="20"/>
          <w:szCs w:val="20"/>
          <w:lang w:eastAsia="es-CO"/>
        </w:rPr>
        <w:t>subitems</w:t>
      </w:r>
      <w:proofErr w:type="spellEnd"/>
      <w:r w:rsidRPr="0062191D">
        <w:rPr>
          <w:rFonts w:eastAsia="Times New Roman"/>
          <w:sz w:val="20"/>
          <w:szCs w:val="20"/>
          <w:lang w:eastAsia="es-CO"/>
        </w:rPr>
        <w:t xml:space="preserve"> 661 y 662 no se acepta.</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705 solicitamos incluir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roofErr w:type="gramStart"/>
      <w:r w:rsidRPr="0062191D">
        <w:rPr>
          <w:rFonts w:eastAsia="Times New Roman"/>
          <w:sz w:val="20"/>
          <w:szCs w:val="20"/>
          <w:lang w:eastAsia="es-CO"/>
        </w:rPr>
        <w:t>ítem</w:t>
      </w:r>
      <w:proofErr w:type="gramEnd"/>
      <w:r w:rsidRPr="0062191D">
        <w:rPr>
          <w:rFonts w:eastAsia="Times New Roman"/>
          <w:sz w:val="20"/>
          <w:szCs w:val="20"/>
          <w:lang w:eastAsia="es-CO"/>
        </w:rPr>
        <w:t xml:space="preserve"> 720 solicitamos incluir  Fisher.</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se requiere con las especificaciones de la referencia citada.</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sz w:val="20"/>
          <w:szCs w:val="20"/>
          <w:lang w:eastAsia="es-CO"/>
        </w:rPr>
        <w:t> </w:t>
      </w:r>
    </w:p>
    <w:p w:rsidR="00D94FF2" w:rsidRPr="0062191D" w:rsidRDefault="00D94FF2" w:rsidP="00D94FF2">
      <w:pPr>
        <w:shd w:val="clear" w:color="auto" w:fill="FFFFFF"/>
        <w:spacing w:after="0" w:line="240" w:lineRule="auto"/>
        <w:rPr>
          <w:sz w:val="20"/>
          <w:szCs w:val="20"/>
          <w:shd w:val="clear" w:color="auto" w:fill="FFFFFF"/>
        </w:rPr>
      </w:pPr>
      <w:r w:rsidRPr="0062191D">
        <w:rPr>
          <w:rFonts w:eastAsia="Times New Roman"/>
          <w:sz w:val="20"/>
          <w:szCs w:val="20"/>
          <w:lang w:eastAsia="es-CO"/>
        </w:rPr>
        <w:t> </w:t>
      </w:r>
      <w:r w:rsidRPr="0062191D">
        <w:rPr>
          <w:sz w:val="20"/>
          <w:szCs w:val="20"/>
          <w:shd w:val="clear" w:color="auto" w:fill="FFFFFF"/>
        </w:rPr>
        <w:t>Adjuntamos igualmente Insertos de Roche para facilitar el estudio por parte de los usuarios. Durante el presente  año se llevaron muestras de productos ROCHE de 2 de los kits que manejamos a los laboratorios para la respectiva homologación de la marca.</w:t>
      </w:r>
    </w:p>
    <w:p w:rsidR="00D94FF2" w:rsidRPr="0062191D" w:rsidRDefault="00D94FF2" w:rsidP="00D94FF2">
      <w:pPr>
        <w:shd w:val="clear" w:color="auto" w:fill="FFFFFF"/>
        <w:spacing w:after="0" w:line="240" w:lineRule="auto"/>
        <w:rPr>
          <w:sz w:val="20"/>
          <w:szCs w:val="20"/>
          <w:shd w:val="clear" w:color="auto" w:fill="FFFFFF"/>
        </w:rPr>
      </w:pPr>
    </w:p>
    <w:p w:rsidR="00D94FF2" w:rsidRPr="0062191D" w:rsidRDefault="00D94FF2" w:rsidP="00D94FF2">
      <w:pPr>
        <w:shd w:val="clear" w:color="auto" w:fill="FFFFFF"/>
        <w:spacing w:after="0" w:line="240" w:lineRule="auto"/>
        <w:rPr>
          <w:sz w:val="20"/>
          <w:szCs w:val="20"/>
          <w:shd w:val="clear" w:color="auto" w:fill="FFFFFF"/>
        </w:rPr>
      </w:pPr>
      <w:r w:rsidRPr="0062191D">
        <w:rPr>
          <w:b/>
          <w:sz w:val="20"/>
          <w:szCs w:val="20"/>
          <w:u w:val="single"/>
          <w:shd w:val="clear" w:color="auto" w:fill="FFFFFF"/>
        </w:rPr>
        <w:t>RESPUESTA:</w:t>
      </w:r>
      <w:r w:rsidRPr="0062191D">
        <w:rPr>
          <w:sz w:val="20"/>
          <w:szCs w:val="20"/>
          <w:shd w:val="clear" w:color="auto" w:fill="FFFFFF"/>
        </w:rPr>
        <w:t xml:space="preserve"> Se acepta la marca ROCHE para algunos casos, en otros casos no es posible por lo que el producto presenta alguna variación en su composición, lo cual modifica el protocolo que sigue el investigador. Para mayor claridad en el siguiente cuadro se especifican en cuales se acepta y en cuáles no. Para todos los casos ver anexo corregido.</w:t>
      </w:r>
    </w:p>
    <w:p w:rsidR="00D94FF2" w:rsidRPr="0062191D" w:rsidRDefault="00D94FF2" w:rsidP="00D94FF2">
      <w:pPr>
        <w:shd w:val="clear" w:color="auto" w:fill="FFFFFF"/>
        <w:spacing w:after="0" w:line="240" w:lineRule="auto"/>
        <w:rPr>
          <w:sz w:val="20"/>
          <w:szCs w:val="20"/>
          <w:shd w:val="clear" w:color="auto" w:fill="FFFFFF"/>
        </w:rPr>
      </w:pPr>
    </w:p>
    <w:tbl>
      <w:tblPr>
        <w:tblW w:w="10065" w:type="dxa"/>
        <w:tblInd w:w="70" w:type="dxa"/>
        <w:tblLayout w:type="fixed"/>
        <w:tblCellMar>
          <w:left w:w="70" w:type="dxa"/>
          <w:right w:w="70" w:type="dxa"/>
        </w:tblCellMar>
        <w:tblLook w:val="04A0" w:firstRow="1" w:lastRow="0" w:firstColumn="1" w:lastColumn="0" w:noHBand="0" w:noVBand="1"/>
      </w:tblPr>
      <w:tblGrid>
        <w:gridCol w:w="709"/>
        <w:gridCol w:w="1843"/>
        <w:gridCol w:w="1417"/>
        <w:gridCol w:w="993"/>
        <w:gridCol w:w="1417"/>
        <w:gridCol w:w="1843"/>
        <w:gridCol w:w="1843"/>
      </w:tblGrid>
      <w:tr w:rsidR="00D94FF2" w:rsidRPr="0062191D" w:rsidTr="001268E5">
        <w:trPr>
          <w:trHeight w:val="204"/>
        </w:trPr>
        <w:tc>
          <w:tcPr>
            <w:tcW w:w="2552" w:type="dxa"/>
            <w:gridSpan w:val="2"/>
            <w:tcBorders>
              <w:top w:val="nil"/>
              <w:left w:val="nil"/>
              <w:bottom w:val="nil"/>
              <w:right w:val="nil"/>
            </w:tcBorders>
            <w:shd w:val="clear" w:color="000000" w:fill="F2F2F2"/>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ÍTEM 3  REACTIVOS ESPECIALES</w:t>
            </w:r>
          </w:p>
        </w:tc>
        <w:tc>
          <w:tcPr>
            <w:tcW w:w="1417"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993"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417"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843"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843"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709"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1843"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1417"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993"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417"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843"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843"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709"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1843"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417"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993"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417"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1843"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843"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408"/>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NUMERO</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DESCRIPCION Y ESPECIFICACIONES</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xml:space="preserve">PRESENTACION </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xml:space="preserve">UNIDADES </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MARCA Y REFERENCIA SOLICITADA</w:t>
            </w:r>
          </w:p>
        </w:tc>
        <w:tc>
          <w:tcPr>
            <w:tcW w:w="1843"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OBSERVACIONES</w:t>
            </w:r>
          </w:p>
        </w:tc>
        <w:tc>
          <w:tcPr>
            <w:tcW w:w="1843" w:type="dxa"/>
            <w:tcBorders>
              <w:top w:val="single" w:sz="4" w:space="0" w:color="auto"/>
              <w:left w:val="nil"/>
              <w:bottom w:val="single" w:sz="4" w:space="0" w:color="auto"/>
              <w:right w:val="single" w:sz="4" w:space="0" w:color="auto"/>
            </w:tcBorders>
            <w:shd w:val="clear" w:color="000000" w:fill="F2F2F2"/>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RESPUESTA</w:t>
            </w:r>
          </w:p>
        </w:tc>
      </w:tr>
      <w:tr w:rsidR="00D94FF2" w:rsidRPr="0062191D" w:rsidTr="001268E5">
        <w:trPr>
          <w:trHeight w:val="1428"/>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100bp DNA </w:t>
            </w:r>
            <w:proofErr w:type="spellStart"/>
            <w:r w:rsidRPr="0062191D">
              <w:rPr>
                <w:rFonts w:ascii="Arial" w:eastAsia="Times New Roman" w:hAnsi="Arial" w:cs="Arial"/>
                <w:sz w:val="20"/>
                <w:szCs w:val="20"/>
                <w:lang w:eastAsia="es-CO"/>
              </w:rPr>
              <w:t>Step</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Ladder</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Promega</w:t>
            </w:r>
            <w:proofErr w:type="spellEnd"/>
            <w:r w:rsidRPr="0062191D">
              <w:rPr>
                <w:rFonts w:ascii="Arial" w:eastAsia="Times New Roman" w:hAnsi="Arial" w:cs="Arial"/>
                <w:sz w:val="20"/>
                <w:szCs w:val="20"/>
                <w:lang w:eastAsia="es-CO"/>
              </w:rPr>
              <w:t>/G6951</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11721933001 DNA Molecular </w:t>
            </w:r>
            <w:proofErr w:type="spellStart"/>
            <w:r w:rsidRPr="0062191D">
              <w:rPr>
                <w:rFonts w:ascii="Arial" w:eastAsia="Times New Roman" w:hAnsi="Arial" w:cs="Arial"/>
                <w:sz w:val="20"/>
                <w:szCs w:val="20"/>
                <w:lang w:eastAsia="es-CO"/>
              </w:rPr>
              <w:t>Weigth</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marker</w:t>
            </w:r>
            <w:proofErr w:type="spellEnd"/>
            <w:r w:rsidRPr="0062191D">
              <w:rPr>
                <w:rFonts w:ascii="Arial" w:eastAsia="Times New Roman" w:hAnsi="Arial" w:cs="Arial"/>
                <w:sz w:val="20"/>
                <w:szCs w:val="20"/>
                <w:lang w:eastAsia="es-CO"/>
              </w:rPr>
              <w:t xml:space="preserve"> XIV. </w:t>
            </w:r>
            <w:proofErr w:type="gramStart"/>
            <w:r w:rsidRPr="0062191D">
              <w:rPr>
                <w:rFonts w:ascii="Arial" w:eastAsia="Times New Roman" w:hAnsi="Arial" w:cs="Arial"/>
                <w:sz w:val="20"/>
                <w:szCs w:val="20"/>
                <w:lang w:eastAsia="es-CO"/>
              </w:rPr>
              <w:t>marca</w:t>
            </w:r>
            <w:proofErr w:type="gramEnd"/>
            <w:r w:rsidRPr="0062191D">
              <w:rPr>
                <w:rFonts w:ascii="Arial" w:eastAsia="Times New Roman" w:hAnsi="Arial" w:cs="Arial"/>
                <w:sz w:val="20"/>
                <w:szCs w:val="20"/>
                <w:lang w:eastAsia="es-CO"/>
              </w:rPr>
              <w:t xml:space="preserve"> Roche. Se adjunta Inserto del Producto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ACEPTA LA MARCA ROCHE ref. 11721933001. </w:t>
            </w:r>
          </w:p>
        </w:tc>
      </w:tr>
      <w:tr w:rsidR="00D94FF2" w:rsidRPr="0062191D" w:rsidTr="001268E5">
        <w:trPr>
          <w:trHeight w:val="1428"/>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5</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50bp DNA </w:t>
            </w:r>
            <w:proofErr w:type="spellStart"/>
            <w:r w:rsidRPr="0062191D">
              <w:rPr>
                <w:rFonts w:ascii="Arial" w:eastAsia="Times New Roman" w:hAnsi="Arial" w:cs="Arial"/>
                <w:sz w:val="20"/>
                <w:szCs w:val="20"/>
                <w:lang w:eastAsia="es-CO"/>
              </w:rPr>
              <w:t>Step</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Ladder</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Promega</w:t>
            </w:r>
            <w:proofErr w:type="spellEnd"/>
            <w:r w:rsidRPr="0062191D">
              <w:rPr>
                <w:rFonts w:ascii="Arial" w:eastAsia="Times New Roman" w:hAnsi="Arial" w:cs="Arial"/>
                <w:sz w:val="20"/>
                <w:szCs w:val="20"/>
                <w:lang w:eastAsia="es-CO"/>
              </w:rPr>
              <w:t>/G4521</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11721925001 DNA Molecular </w:t>
            </w:r>
            <w:proofErr w:type="spellStart"/>
            <w:r w:rsidRPr="0062191D">
              <w:rPr>
                <w:rFonts w:ascii="Arial" w:eastAsia="Times New Roman" w:hAnsi="Arial" w:cs="Arial"/>
                <w:sz w:val="20"/>
                <w:szCs w:val="20"/>
                <w:lang w:eastAsia="es-CO"/>
              </w:rPr>
              <w:t>Weigth</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marker</w:t>
            </w:r>
            <w:proofErr w:type="spellEnd"/>
            <w:r w:rsidRPr="0062191D">
              <w:rPr>
                <w:rFonts w:ascii="Arial" w:eastAsia="Times New Roman" w:hAnsi="Arial" w:cs="Arial"/>
                <w:sz w:val="20"/>
                <w:szCs w:val="20"/>
                <w:lang w:eastAsia="es-CO"/>
              </w:rPr>
              <w:t xml:space="preserve"> XIII marca Roche. Se adjunta Inserto del Producto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MARCA ROCHE ref. 11721925001</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Alamar blue</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25</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Serotec</w:t>
            </w:r>
            <w:proofErr w:type="spellEnd"/>
            <w:r w:rsidRPr="0062191D">
              <w:rPr>
                <w:rFonts w:ascii="Arial" w:eastAsia="Times New Roman" w:hAnsi="Arial" w:cs="Arial"/>
                <w:sz w:val="20"/>
                <w:szCs w:val="20"/>
                <w:lang w:eastAsia="es-CO"/>
              </w:rPr>
              <w:t xml:space="preserve"> BUF012A  </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R7017-5G</w:t>
            </w:r>
            <w:r w:rsidRPr="0062191D">
              <w:rPr>
                <w:rFonts w:ascii="Arial" w:eastAsia="Times New Roman" w:hAnsi="Arial" w:cs="Arial"/>
                <w:sz w:val="20"/>
                <w:szCs w:val="20"/>
                <w:lang w:eastAsia="es-CO"/>
              </w:rPr>
              <w:br/>
              <w:t>de la marca Sigma</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224"/>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11</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AMPLITAQ GOL 250 U BUFFER II Cat. 880241</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unidad</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unidad</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Applied</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Biosystem</w:t>
            </w:r>
            <w:proofErr w:type="spellEnd"/>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12140314001FastStart High </w:t>
            </w:r>
            <w:proofErr w:type="spellStart"/>
            <w:r w:rsidRPr="0062191D">
              <w:rPr>
                <w:rFonts w:ascii="Arial" w:eastAsia="Times New Roman" w:hAnsi="Arial" w:cs="Arial"/>
                <w:sz w:val="20"/>
                <w:szCs w:val="20"/>
                <w:lang w:eastAsia="es-CO"/>
              </w:rPr>
              <w:t>Fidelity</w:t>
            </w:r>
            <w:proofErr w:type="spellEnd"/>
            <w:r w:rsidRPr="0062191D">
              <w:rPr>
                <w:rFonts w:ascii="Arial" w:eastAsia="Times New Roman" w:hAnsi="Arial" w:cs="Arial"/>
                <w:sz w:val="20"/>
                <w:szCs w:val="20"/>
                <w:lang w:eastAsia="es-CO"/>
              </w:rPr>
              <w:t xml:space="preserve"> PCR Master marca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14</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proofErr w:type="spellStart"/>
            <w:r w:rsidRPr="0062191D">
              <w:rPr>
                <w:rFonts w:ascii="Arial" w:eastAsia="Times New Roman" w:hAnsi="Arial" w:cs="Arial"/>
                <w:sz w:val="20"/>
                <w:szCs w:val="20"/>
                <w:lang w:val="en-US" w:eastAsia="es-CO"/>
              </w:rPr>
              <w:t>Botellas</w:t>
            </w:r>
            <w:proofErr w:type="spellEnd"/>
            <w:r w:rsidRPr="0062191D">
              <w:rPr>
                <w:rFonts w:ascii="Arial" w:eastAsia="Times New Roman" w:hAnsi="Arial" w:cs="Arial"/>
                <w:sz w:val="20"/>
                <w:szCs w:val="20"/>
                <w:lang w:val="en-US" w:eastAsia="es-CO"/>
              </w:rPr>
              <w:t xml:space="preserve"> de Nuclease eliminator, biotechnology grade</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500</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Amresco</w:t>
            </w:r>
            <w:proofErr w:type="spellEnd"/>
            <w:r w:rsidRPr="0062191D">
              <w:rPr>
                <w:rFonts w:ascii="Arial" w:eastAsia="Times New Roman" w:hAnsi="Arial" w:cs="Arial"/>
                <w:sz w:val="20"/>
                <w:szCs w:val="20"/>
                <w:lang w:eastAsia="es-CO"/>
              </w:rPr>
              <w:t xml:space="preserve"> INC E891-500ML </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marca </w:t>
            </w:r>
            <w:proofErr w:type="spellStart"/>
            <w:r w:rsidRPr="0062191D">
              <w:rPr>
                <w:rFonts w:ascii="Arial" w:eastAsia="Times New Roman" w:hAnsi="Arial" w:cs="Arial"/>
                <w:sz w:val="20"/>
                <w:szCs w:val="20"/>
                <w:lang w:eastAsia="es-CO"/>
              </w:rPr>
              <w:t>Decon</w:t>
            </w:r>
            <w:proofErr w:type="spellEnd"/>
            <w:r w:rsidRPr="0062191D">
              <w:rPr>
                <w:rFonts w:ascii="Arial" w:eastAsia="Times New Roman" w:hAnsi="Arial" w:cs="Arial"/>
                <w:sz w:val="20"/>
                <w:szCs w:val="20"/>
                <w:lang w:eastAsia="es-CO"/>
              </w:rPr>
              <w:t xml:space="preserve"> referencia 1101  Catálogo Fisher 04-355-31</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24</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Colagenasa</w:t>
            </w:r>
            <w:proofErr w:type="spellEnd"/>
            <w:r w:rsidRPr="0062191D">
              <w:rPr>
                <w:rFonts w:ascii="Arial" w:eastAsia="Times New Roman" w:hAnsi="Arial" w:cs="Arial"/>
                <w:sz w:val="20"/>
                <w:szCs w:val="20"/>
                <w:lang w:eastAsia="es-CO"/>
              </w:rPr>
              <w:t xml:space="preserve"> tipo 1</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Frasco x 1 g (221 U/mg)</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Gibco</w:t>
            </w:r>
            <w:proofErr w:type="spellEnd"/>
            <w:r w:rsidRPr="0062191D">
              <w:rPr>
                <w:rFonts w:ascii="Arial" w:eastAsia="Times New Roman" w:hAnsi="Arial" w:cs="Arial"/>
                <w:sz w:val="20"/>
                <w:szCs w:val="20"/>
                <w:lang w:eastAsia="es-CO"/>
              </w:rPr>
              <w:t xml:space="preserve"> 17100-017</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10103586001 marca Roche</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27</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Collagenasa</w:t>
            </w:r>
            <w:proofErr w:type="spellEnd"/>
            <w:r w:rsidRPr="0062191D">
              <w:rPr>
                <w:rFonts w:ascii="Arial" w:eastAsia="Times New Roman" w:hAnsi="Arial" w:cs="Arial"/>
                <w:sz w:val="20"/>
                <w:szCs w:val="20"/>
                <w:lang w:eastAsia="es-CO"/>
              </w:rPr>
              <w:t xml:space="preserve"> tipo II</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1</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GRAMOS</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Gibco</w:t>
            </w:r>
            <w:proofErr w:type="spellEnd"/>
            <w:r w:rsidRPr="0062191D">
              <w:rPr>
                <w:rFonts w:ascii="Arial" w:eastAsia="Times New Roman" w:hAnsi="Arial" w:cs="Arial"/>
                <w:sz w:val="20"/>
                <w:szCs w:val="20"/>
                <w:lang w:eastAsia="es-CO"/>
              </w:rPr>
              <w:t xml:space="preserve"> Invitrogen</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11088815001 </w:t>
            </w:r>
            <w:proofErr w:type="spellStart"/>
            <w:r w:rsidRPr="0062191D">
              <w:rPr>
                <w:rFonts w:ascii="Arial" w:eastAsia="Times New Roman" w:hAnsi="Arial" w:cs="Arial"/>
                <w:sz w:val="20"/>
                <w:szCs w:val="20"/>
                <w:lang w:eastAsia="es-CO"/>
              </w:rPr>
              <w:t>Collagenase</w:t>
            </w:r>
            <w:proofErr w:type="spellEnd"/>
            <w:r w:rsidRPr="0062191D">
              <w:rPr>
                <w:rFonts w:ascii="Arial" w:eastAsia="Times New Roman" w:hAnsi="Arial" w:cs="Arial"/>
                <w:sz w:val="20"/>
                <w:szCs w:val="20"/>
                <w:lang w:eastAsia="es-CO"/>
              </w:rPr>
              <w:t xml:space="preserve"> marca Roche</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30</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DMEM</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1000</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GIBCO D5796</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Sigma D5796-1L</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34</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DMSO estéril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100</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317275</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Sigma Referencia D2650-100ML</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MARCA SIGMA Ref. D2650-100ML</w:t>
            </w:r>
          </w:p>
        </w:tc>
      </w:tr>
      <w:tr w:rsidR="00D94FF2" w:rsidRPr="0062191D" w:rsidTr="001268E5">
        <w:trPr>
          <w:trHeight w:val="1224"/>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35</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DNA </w:t>
            </w:r>
            <w:proofErr w:type="spellStart"/>
            <w:r w:rsidRPr="0062191D">
              <w:rPr>
                <w:rFonts w:ascii="Arial" w:eastAsia="Times New Roman" w:hAnsi="Arial" w:cs="Arial"/>
                <w:sz w:val="20"/>
                <w:szCs w:val="20"/>
                <w:lang w:eastAsia="es-CO"/>
              </w:rPr>
              <w:t>Ladder</w:t>
            </w:r>
            <w:proofErr w:type="spellEnd"/>
            <w:r w:rsidRPr="0062191D">
              <w:rPr>
                <w:rFonts w:ascii="Arial" w:eastAsia="Times New Roman" w:hAnsi="Arial" w:cs="Arial"/>
                <w:sz w:val="20"/>
                <w:szCs w:val="20"/>
                <w:lang w:eastAsia="es-CO"/>
              </w:rPr>
              <w:t xml:space="preserve"> 50bp, consiste en 16 fragmentos de 50 a 800pb en incrementos de 50bp y un fragmento adicional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vial x 50 </w:t>
            </w:r>
            <w:proofErr w:type="spellStart"/>
            <w:r w:rsidRPr="0062191D">
              <w:rPr>
                <w:rFonts w:ascii="Arial" w:eastAsia="Times New Roman" w:hAnsi="Arial" w:cs="Arial"/>
                <w:sz w:val="20"/>
                <w:szCs w:val="20"/>
                <w:lang w:eastAsia="es-CO"/>
              </w:rPr>
              <w:t>μg</w:t>
            </w:r>
            <w:proofErr w:type="spellEnd"/>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μg</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Invitrogen 10416-014, PROMEGA, </w:t>
            </w:r>
            <w:proofErr w:type="spellStart"/>
            <w:r w:rsidRPr="0062191D">
              <w:rPr>
                <w:rFonts w:ascii="Arial" w:eastAsia="Times New Roman" w:hAnsi="Arial" w:cs="Arial"/>
                <w:sz w:val="20"/>
                <w:szCs w:val="20"/>
                <w:lang w:eastAsia="es-CO"/>
              </w:rPr>
              <w:t>Applied</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Biosystems</w:t>
            </w:r>
            <w:proofErr w:type="spellEnd"/>
            <w:r w:rsidRPr="0062191D">
              <w:rPr>
                <w:rFonts w:ascii="Arial" w:eastAsia="Times New Roman" w:hAnsi="Arial" w:cs="Arial"/>
                <w:sz w:val="20"/>
                <w:szCs w:val="20"/>
                <w:lang w:eastAsia="es-CO"/>
              </w:rPr>
              <w:t xml:space="preserve"> </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Roche referencia. 11721925001.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36</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r w:rsidRPr="0062191D">
              <w:rPr>
                <w:rFonts w:ascii="Arial" w:eastAsia="Times New Roman" w:hAnsi="Arial" w:cs="Arial"/>
                <w:sz w:val="20"/>
                <w:szCs w:val="20"/>
                <w:lang w:val="en-US" w:eastAsia="es-CO"/>
              </w:rPr>
              <w:t xml:space="preserve">DNA </w:t>
            </w:r>
            <w:proofErr w:type="spellStart"/>
            <w:r w:rsidRPr="0062191D">
              <w:rPr>
                <w:rFonts w:ascii="Arial" w:eastAsia="Times New Roman" w:hAnsi="Arial" w:cs="Arial"/>
                <w:sz w:val="20"/>
                <w:szCs w:val="20"/>
                <w:lang w:val="en-US" w:eastAsia="es-CO"/>
              </w:rPr>
              <w:t>loadding</w:t>
            </w:r>
            <w:proofErr w:type="spellEnd"/>
            <w:r w:rsidRPr="0062191D">
              <w:rPr>
                <w:rFonts w:ascii="Arial" w:eastAsia="Times New Roman" w:hAnsi="Arial" w:cs="Arial"/>
                <w:sz w:val="20"/>
                <w:szCs w:val="20"/>
                <w:lang w:val="en-US" w:eastAsia="es-CO"/>
              </w:rPr>
              <w:t xml:space="preserve"> buffer Blue, 5X</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BIOLINE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BIO-37045</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G2526-5ML</w:t>
            </w:r>
            <w:r w:rsidRPr="0062191D">
              <w:rPr>
                <w:rFonts w:ascii="Arial" w:eastAsia="Times New Roman" w:hAnsi="Arial" w:cs="Arial"/>
                <w:sz w:val="20"/>
                <w:szCs w:val="20"/>
                <w:lang w:eastAsia="es-CO"/>
              </w:rPr>
              <w:br/>
              <w:t>Marca Sigma</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 </w:t>
            </w: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37</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dNTP</w:t>
            </w:r>
            <w:proofErr w:type="spellEnd"/>
            <w:r w:rsidRPr="0062191D">
              <w:rPr>
                <w:rFonts w:ascii="Arial" w:eastAsia="Times New Roman" w:hAnsi="Arial" w:cs="Arial"/>
                <w:sz w:val="20"/>
                <w:szCs w:val="20"/>
                <w:lang w:eastAsia="es-CO"/>
              </w:rPr>
              <w:t xml:space="preserve"> Set 100mM, consiste en 4 viales con 25umol de c/u. Suficientes para 2.000rxns de PCR </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Set</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Invitrogen 10297-018, </w:t>
            </w:r>
            <w:proofErr w:type="spellStart"/>
            <w:r w:rsidRPr="0062191D">
              <w:rPr>
                <w:rFonts w:ascii="Arial" w:eastAsia="Times New Roman" w:hAnsi="Arial" w:cs="Arial"/>
                <w:sz w:val="20"/>
                <w:szCs w:val="20"/>
                <w:lang w:eastAsia="es-CO"/>
              </w:rPr>
              <w:t>Applied</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Biosystems</w:t>
            </w:r>
            <w:proofErr w:type="spellEnd"/>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11969064001 de Roche. Se adjunta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MARCA ROCHE ref. 11969064001</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38</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proofErr w:type="spellStart"/>
            <w:r w:rsidRPr="0062191D">
              <w:rPr>
                <w:rFonts w:ascii="Arial" w:eastAsia="Times New Roman" w:hAnsi="Arial" w:cs="Arial"/>
                <w:sz w:val="20"/>
                <w:szCs w:val="20"/>
                <w:lang w:val="en-US" w:eastAsia="es-CO"/>
              </w:rPr>
              <w:t>dNTPs</w:t>
            </w:r>
            <w:proofErr w:type="spellEnd"/>
            <w:r w:rsidRPr="0062191D">
              <w:rPr>
                <w:rFonts w:ascii="Arial" w:eastAsia="Times New Roman" w:hAnsi="Arial" w:cs="Arial"/>
                <w:sz w:val="20"/>
                <w:szCs w:val="20"/>
                <w:lang w:val="en-US" w:eastAsia="es-CO"/>
              </w:rPr>
              <w:t xml:space="preserve"> Set (100mM c/u)</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proofErr w:type="spellStart"/>
            <w:r w:rsidRPr="0062191D">
              <w:rPr>
                <w:rFonts w:ascii="Arial" w:eastAsia="Times New Roman" w:hAnsi="Arial" w:cs="Arial"/>
                <w:sz w:val="20"/>
                <w:szCs w:val="20"/>
                <w:lang w:val="en-US" w:eastAsia="es-CO"/>
              </w:rPr>
              <w:t>Bioline</w:t>
            </w:r>
            <w:proofErr w:type="spellEnd"/>
            <w:r w:rsidRPr="0062191D">
              <w:rPr>
                <w:rFonts w:ascii="Arial" w:eastAsia="Times New Roman" w:hAnsi="Arial" w:cs="Arial"/>
                <w:sz w:val="20"/>
                <w:szCs w:val="20"/>
                <w:lang w:val="en-US" w:eastAsia="es-CO"/>
              </w:rPr>
              <w:t xml:space="preserve"> (Cat. BIO 39-026), Applied </w:t>
            </w:r>
            <w:proofErr w:type="spellStart"/>
            <w:r w:rsidRPr="0062191D">
              <w:rPr>
                <w:rFonts w:ascii="Arial" w:eastAsia="Times New Roman" w:hAnsi="Arial" w:cs="Arial"/>
                <w:sz w:val="20"/>
                <w:szCs w:val="20"/>
                <w:lang w:val="en-US" w:eastAsia="es-CO"/>
              </w:rPr>
              <w:t>Biosystems</w:t>
            </w:r>
            <w:proofErr w:type="spellEnd"/>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3622614001 de Roche. Se adjunta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42</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Ezway</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Direct</w:t>
            </w:r>
            <w:proofErr w:type="spellEnd"/>
            <w:r w:rsidRPr="0062191D">
              <w:rPr>
                <w:rFonts w:ascii="Arial" w:eastAsia="Times New Roman" w:hAnsi="Arial" w:cs="Arial"/>
                <w:sz w:val="20"/>
                <w:szCs w:val="20"/>
                <w:lang w:eastAsia="es-CO"/>
              </w:rPr>
              <w:t xml:space="preserve"> PCR buffer</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Komabiotech</w:t>
            </w:r>
            <w:proofErr w:type="spellEnd"/>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11699105001 marca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224"/>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45</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proofErr w:type="spellStart"/>
            <w:r w:rsidRPr="0062191D">
              <w:rPr>
                <w:rFonts w:ascii="Arial" w:eastAsia="Times New Roman" w:hAnsi="Arial" w:cs="Arial"/>
                <w:sz w:val="20"/>
                <w:szCs w:val="20"/>
                <w:lang w:val="en-US" w:eastAsia="es-CO"/>
              </w:rPr>
              <w:t>GeneAmP</w:t>
            </w:r>
            <w:proofErr w:type="spellEnd"/>
            <w:r w:rsidRPr="0062191D">
              <w:rPr>
                <w:rFonts w:ascii="Arial" w:eastAsia="Times New Roman" w:hAnsi="Arial" w:cs="Arial"/>
                <w:sz w:val="20"/>
                <w:szCs w:val="20"/>
                <w:lang w:val="en-US" w:eastAsia="es-CO"/>
              </w:rPr>
              <w:t xml:space="preserve"> Gold PCR RT-PCR kit, includes RNA PCR core &amp; Control Reagents</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Applied</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Byosistems</w:t>
            </w:r>
            <w:proofErr w:type="spellEnd"/>
            <w:r w:rsidRPr="0062191D">
              <w:rPr>
                <w:rFonts w:ascii="Arial" w:eastAsia="Times New Roman" w:hAnsi="Arial" w:cs="Arial"/>
                <w:sz w:val="20"/>
                <w:szCs w:val="20"/>
                <w:lang w:eastAsia="es-CO"/>
              </w:rPr>
              <w:t xml:space="preserve"> 4312765</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gramStart"/>
            <w:r w:rsidRPr="0062191D">
              <w:rPr>
                <w:rFonts w:ascii="Arial" w:eastAsia="Times New Roman" w:hAnsi="Arial" w:cs="Arial"/>
                <w:sz w:val="20"/>
                <w:szCs w:val="20"/>
                <w:lang w:eastAsia="es-CO"/>
              </w:rPr>
              <w:t>se</w:t>
            </w:r>
            <w:proofErr w:type="gramEnd"/>
            <w:r w:rsidRPr="0062191D">
              <w:rPr>
                <w:rFonts w:ascii="Arial" w:eastAsia="Times New Roman" w:hAnsi="Arial" w:cs="Arial"/>
                <w:sz w:val="20"/>
                <w:szCs w:val="20"/>
                <w:lang w:eastAsia="es-CO"/>
              </w:rPr>
              <w:t xml:space="preserve"> solicita sea posible cotizar la referencia 4655885001 Transcriptor </w:t>
            </w:r>
            <w:proofErr w:type="spellStart"/>
            <w:r w:rsidRPr="0062191D">
              <w:rPr>
                <w:rFonts w:ascii="Arial" w:eastAsia="Times New Roman" w:hAnsi="Arial" w:cs="Arial"/>
                <w:sz w:val="20"/>
                <w:szCs w:val="20"/>
                <w:lang w:eastAsia="es-CO"/>
              </w:rPr>
              <w:t>one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step</w:t>
            </w:r>
            <w:proofErr w:type="spellEnd"/>
            <w:r w:rsidRPr="0062191D">
              <w:rPr>
                <w:rFonts w:ascii="Arial" w:eastAsia="Times New Roman" w:hAnsi="Arial" w:cs="Arial"/>
                <w:sz w:val="20"/>
                <w:szCs w:val="20"/>
                <w:lang w:eastAsia="es-CO"/>
              </w:rPr>
              <w:t xml:space="preserve"> de marca Roche. Se adjunta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58</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Hyperladder</w:t>
            </w:r>
            <w:proofErr w:type="spellEnd"/>
            <w:r w:rsidRPr="0062191D">
              <w:rPr>
                <w:rFonts w:ascii="Arial" w:eastAsia="Times New Roman" w:hAnsi="Arial" w:cs="Arial"/>
                <w:sz w:val="20"/>
                <w:szCs w:val="20"/>
                <w:lang w:eastAsia="es-CO"/>
              </w:rPr>
              <w:t xml:space="preserve"> II, de 50bp a 2Kbp</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Bioline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BIO-33039</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11498037001 marca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59</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Hyperladder</w:t>
            </w:r>
            <w:proofErr w:type="spellEnd"/>
            <w:r w:rsidRPr="0062191D">
              <w:rPr>
                <w:rFonts w:ascii="Arial" w:eastAsia="Times New Roman" w:hAnsi="Arial" w:cs="Arial"/>
                <w:sz w:val="20"/>
                <w:szCs w:val="20"/>
                <w:lang w:eastAsia="es-CO"/>
              </w:rPr>
              <w:t xml:space="preserve"> V, de 25bp a 500bp</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Bioline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BIO-33031</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11336045001 marca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70</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MARCADOR DE PESO MOLECULAR HYPERLADDER IV QUANTITATIVE x 200 LÍNEAS Diez (10) bandas espaciadas regularmente desde 100 </w:t>
            </w:r>
            <w:proofErr w:type="spellStart"/>
            <w:r w:rsidRPr="0062191D">
              <w:rPr>
                <w:rFonts w:ascii="Arial" w:eastAsia="Times New Roman" w:hAnsi="Arial" w:cs="Arial"/>
                <w:sz w:val="20"/>
                <w:szCs w:val="20"/>
                <w:lang w:eastAsia="es-CO"/>
              </w:rPr>
              <w:t>bp</w:t>
            </w:r>
            <w:proofErr w:type="spellEnd"/>
            <w:r w:rsidRPr="0062191D">
              <w:rPr>
                <w:rFonts w:ascii="Arial" w:eastAsia="Times New Roman" w:hAnsi="Arial" w:cs="Arial"/>
                <w:sz w:val="20"/>
                <w:szCs w:val="20"/>
                <w:lang w:eastAsia="es-CO"/>
              </w:rPr>
              <w:t xml:space="preserve"> hasta 1000 </w:t>
            </w:r>
            <w:proofErr w:type="spellStart"/>
            <w:r w:rsidRPr="0062191D">
              <w:rPr>
                <w:rFonts w:ascii="Arial" w:eastAsia="Times New Roman" w:hAnsi="Arial" w:cs="Arial"/>
                <w:sz w:val="20"/>
                <w:szCs w:val="20"/>
                <w:lang w:eastAsia="es-CO"/>
              </w:rPr>
              <w:t>bp</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BIO-33029</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BIOLINE</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11721933001 marca Roche. Se adjunta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612"/>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76</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r w:rsidRPr="0062191D">
              <w:rPr>
                <w:rFonts w:ascii="Arial" w:eastAsia="Times New Roman" w:hAnsi="Arial" w:cs="Arial"/>
                <w:sz w:val="20"/>
                <w:szCs w:val="20"/>
                <w:lang w:val="en-US" w:eastAsia="es-CO"/>
              </w:rPr>
              <w:t xml:space="preserve">Penicillin-Streptomycin-Neomycin (PSN) Antibiotic Mixture (100X), </w:t>
            </w:r>
            <w:proofErr w:type="spellStart"/>
            <w:r w:rsidRPr="0062191D">
              <w:rPr>
                <w:rFonts w:ascii="Arial" w:eastAsia="Times New Roman" w:hAnsi="Arial" w:cs="Arial"/>
                <w:sz w:val="20"/>
                <w:szCs w:val="20"/>
                <w:lang w:val="en-US" w:eastAsia="es-CO"/>
              </w:rPr>
              <w:t>líquido</w:t>
            </w:r>
            <w:proofErr w:type="spellEnd"/>
            <w:r w:rsidRPr="0062191D">
              <w:rPr>
                <w:rFonts w:ascii="Arial" w:eastAsia="Times New Roman" w:hAnsi="Arial" w:cs="Arial"/>
                <w:sz w:val="20"/>
                <w:szCs w:val="20"/>
                <w:lang w:val="en-US" w:eastAsia="es-CO"/>
              </w:rPr>
              <w:t>.</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100</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Gibco</w:t>
            </w:r>
            <w:proofErr w:type="spellEnd"/>
            <w:r w:rsidRPr="0062191D">
              <w:rPr>
                <w:rFonts w:ascii="Arial" w:eastAsia="Times New Roman" w:hAnsi="Arial" w:cs="Arial"/>
                <w:sz w:val="20"/>
                <w:szCs w:val="20"/>
                <w:lang w:eastAsia="es-CO"/>
              </w:rPr>
              <w:t xml:space="preserve"> 15640055 </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P4083 marca Sigma</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82</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Proteinasa</w:t>
            </w:r>
            <w:proofErr w:type="spellEnd"/>
            <w:r w:rsidRPr="0062191D">
              <w:rPr>
                <w:rFonts w:ascii="Arial" w:eastAsia="Times New Roman" w:hAnsi="Arial" w:cs="Arial"/>
                <w:sz w:val="20"/>
                <w:szCs w:val="20"/>
                <w:lang w:eastAsia="es-CO"/>
              </w:rPr>
              <w:t xml:space="preserve"> K,  20 mg/</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5</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Bioline</w:t>
            </w:r>
            <w:proofErr w:type="spellEnd"/>
            <w:r w:rsidRPr="0062191D">
              <w:rPr>
                <w:rFonts w:ascii="Arial" w:eastAsia="Times New Roman" w:hAnsi="Arial" w:cs="Arial"/>
                <w:sz w:val="20"/>
                <w:szCs w:val="20"/>
                <w:lang w:eastAsia="es-CO"/>
              </w:rPr>
              <w:t xml:space="preserve"> Ref. BIO-37084, PROMEGA, </w:t>
            </w:r>
            <w:proofErr w:type="spellStart"/>
            <w:r w:rsidRPr="0062191D">
              <w:rPr>
                <w:rFonts w:ascii="Arial" w:eastAsia="Times New Roman" w:hAnsi="Arial" w:cs="Arial"/>
                <w:sz w:val="20"/>
                <w:szCs w:val="20"/>
                <w:lang w:eastAsia="es-CO"/>
              </w:rPr>
              <w:t>Ambion</w:t>
            </w:r>
            <w:proofErr w:type="spellEnd"/>
            <w:r w:rsidRPr="0062191D">
              <w:rPr>
                <w:rFonts w:ascii="Arial" w:eastAsia="Times New Roman" w:hAnsi="Arial" w:cs="Arial"/>
                <w:sz w:val="20"/>
                <w:szCs w:val="20"/>
                <w:lang w:eastAsia="es-CO"/>
              </w:rPr>
              <w:t>.</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3115828001 marca Roche.</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224"/>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93</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val="en-US" w:eastAsia="es-CO"/>
              </w:rPr>
            </w:pPr>
            <w:proofErr w:type="spellStart"/>
            <w:r w:rsidRPr="0062191D">
              <w:rPr>
                <w:rFonts w:ascii="Arial" w:eastAsia="Times New Roman" w:hAnsi="Arial" w:cs="Arial"/>
                <w:sz w:val="20"/>
                <w:szCs w:val="20"/>
                <w:lang w:val="en-US" w:eastAsia="es-CO"/>
              </w:rPr>
              <w:t>Rneasy</w:t>
            </w:r>
            <w:proofErr w:type="spellEnd"/>
            <w:r w:rsidRPr="0062191D">
              <w:rPr>
                <w:rFonts w:ascii="Arial" w:eastAsia="Times New Roman" w:hAnsi="Arial" w:cs="Arial"/>
                <w:sz w:val="20"/>
                <w:szCs w:val="20"/>
                <w:lang w:val="en-US" w:eastAsia="es-CO"/>
              </w:rPr>
              <w:t xml:space="preserve"> LIPID TISSUE MINI KIT (50) </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Qiagen</w:t>
            </w:r>
            <w:proofErr w:type="spellEnd"/>
            <w:r w:rsidRPr="0062191D">
              <w:rPr>
                <w:rFonts w:ascii="Arial" w:eastAsia="Times New Roman" w:hAnsi="Arial" w:cs="Arial"/>
                <w:sz w:val="20"/>
                <w:szCs w:val="20"/>
                <w:lang w:eastAsia="es-CO"/>
              </w:rPr>
              <w:t xml:space="preserve"> 74804</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12033674001 PCR Buffer </w:t>
            </w:r>
            <w:proofErr w:type="spellStart"/>
            <w:r w:rsidRPr="0062191D">
              <w:rPr>
                <w:rFonts w:ascii="Arial" w:eastAsia="Times New Roman" w:hAnsi="Arial" w:cs="Arial"/>
                <w:sz w:val="20"/>
                <w:szCs w:val="20"/>
                <w:lang w:eastAsia="es-CO"/>
              </w:rPr>
              <w:t>without</w:t>
            </w:r>
            <w:proofErr w:type="spellEnd"/>
            <w:r w:rsidRPr="0062191D">
              <w:rPr>
                <w:rFonts w:ascii="Arial" w:eastAsia="Times New Roman" w:hAnsi="Arial" w:cs="Arial"/>
                <w:sz w:val="20"/>
                <w:szCs w:val="20"/>
                <w:lang w:eastAsia="es-CO"/>
              </w:rPr>
              <w:t xml:space="preserve"> MgCl2  marca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224"/>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94</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RNeasy</w:t>
            </w:r>
            <w:proofErr w:type="spellEnd"/>
            <w:r w:rsidRPr="0062191D">
              <w:rPr>
                <w:rFonts w:ascii="Arial" w:eastAsia="Times New Roman" w:hAnsi="Arial" w:cs="Arial"/>
                <w:sz w:val="20"/>
                <w:szCs w:val="20"/>
                <w:lang w:eastAsia="es-CO"/>
              </w:rPr>
              <w:t xml:space="preserve"> Plus Mini Kit (50)</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kit</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QIAGEN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74134</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referencia11828665001 High </w:t>
            </w:r>
            <w:proofErr w:type="spellStart"/>
            <w:r w:rsidRPr="0062191D">
              <w:rPr>
                <w:rFonts w:ascii="Arial" w:eastAsia="Times New Roman" w:hAnsi="Arial" w:cs="Arial"/>
                <w:sz w:val="20"/>
                <w:szCs w:val="20"/>
                <w:lang w:eastAsia="es-CO"/>
              </w:rPr>
              <w:t>Pure</w:t>
            </w:r>
            <w:proofErr w:type="spellEnd"/>
            <w:r w:rsidRPr="0062191D">
              <w:rPr>
                <w:rFonts w:ascii="Arial" w:eastAsia="Times New Roman" w:hAnsi="Arial" w:cs="Arial"/>
                <w:sz w:val="20"/>
                <w:szCs w:val="20"/>
                <w:lang w:eastAsia="es-CO"/>
              </w:rPr>
              <w:t xml:space="preserve"> RNA </w:t>
            </w:r>
            <w:proofErr w:type="spellStart"/>
            <w:r w:rsidRPr="0062191D">
              <w:rPr>
                <w:rFonts w:ascii="Arial" w:eastAsia="Times New Roman" w:hAnsi="Arial" w:cs="Arial"/>
                <w:sz w:val="20"/>
                <w:szCs w:val="20"/>
                <w:lang w:eastAsia="es-CO"/>
              </w:rPr>
              <w:t>Tissue</w:t>
            </w:r>
            <w:proofErr w:type="spellEnd"/>
            <w:r w:rsidRPr="0062191D">
              <w:rPr>
                <w:rFonts w:ascii="Arial" w:eastAsia="Times New Roman" w:hAnsi="Arial" w:cs="Arial"/>
                <w:sz w:val="20"/>
                <w:szCs w:val="20"/>
                <w:lang w:eastAsia="es-CO"/>
              </w:rPr>
              <w:t xml:space="preserve"> Kit marca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105</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SYBR </w:t>
            </w:r>
            <w:proofErr w:type="spellStart"/>
            <w:r w:rsidRPr="0062191D">
              <w:rPr>
                <w:rFonts w:ascii="Arial" w:eastAsia="Times New Roman" w:hAnsi="Arial" w:cs="Arial"/>
                <w:sz w:val="20"/>
                <w:szCs w:val="20"/>
                <w:lang w:eastAsia="es-CO"/>
              </w:rPr>
              <w:t>Safe</w:t>
            </w:r>
            <w:proofErr w:type="spellEnd"/>
            <w:r w:rsidRPr="0062191D">
              <w:rPr>
                <w:rFonts w:ascii="Arial" w:eastAsia="Times New Roman" w:hAnsi="Arial" w:cs="Arial"/>
                <w:sz w:val="20"/>
                <w:szCs w:val="20"/>
                <w:lang w:eastAsia="es-CO"/>
              </w:rPr>
              <w:t xml:space="preserve"> (10.000X), para tinción de ADN</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 x 400 µL</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µL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Invitrogen S33102, LONZA </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S9430-0.5ML marca Sigma</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1428"/>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106</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Taq</w:t>
            </w:r>
            <w:proofErr w:type="spellEnd"/>
            <w:r w:rsidRPr="0062191D">
              <w:rPr>
                <w:rFonts w:ascii="Arial" w:eastAsia="Times New Roman" w:hAnsi="Arial" w:cs="Arial"/>
                <w:sz w:val="20"/>
                <w:szCs w:val="20"/>
                <w:lang w:eastAsia="es-CO"/>
              </w:rPr>
              <w:t xml:space="preserve"> DNA polimerasa</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 x 500 unidades</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Vial x 500 unidades</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Invertrogen</w:t>
            </w:r>
            <w:proofErr w:type="spellEnd"/>
            <w:r w:rsidRPr="0062191D">
              <w:rPr>
                <w:rFonts w:ascii="Arial" w:eastAsia="Times New Roman" w:hAnsi="Arial" w:cs="Arial"/>
                <w:sz w:val="20"/>
                <w:szCs w:val="20"/>
                <w:lang w:eastAsia="es-CO"/>
              </w:rPr>
              <w:t>-Brasil x 500 U 11615-010, PROMEGA</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12032929001 </w:t>
            </w:r>
            <w:proofErr w:type="spellStart"/>
            <w:r w:rsidRPr="0062191D">
              <w:rPr>
                <w:rFonts w:ascii="Arial" w:eastAsia="Times New Roman" w:hAnsi="Arial" w:cs="Arial"/>
                <w:sz w:val="20"/>
                <w:szCs w:val="20"/>
                <w:lang w:eastAsia="es-CO"/>
              </w:rPr>
              <w:t>Fast</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Start</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Taq</w:t>
            </w:r>
            <w:proofErr w:type="spellEnd"/>
            <w:r w:rsidRPr="0062191D">
              <w:rPr>
                <w:rFonts w:ascii="Arial" w:eastAsia="Times New Roman" w:hAnsi="Arial" w:cs="Arial"/>
                <w:sz w:val="20"/>
                <w:szCs w:val="20"/>
                <w:lang w:eastAsia="es-CO"/>
              </w:rPr>
              <w:t xml:space="preserve"> DNA </w:t>
            </w:r>
            <w:proofErr w:type="spellStart"/>
            <w:r w:rsidRPr="0062191D">
              <w:rPr>
                <w:rFonts w:ascii="Arial" w:eastAsia="Times New Roman" w:hAnsi="Arial" w:cs="Arial"/>
                <w:sz w:val="20"/>
                <w:szCs w:val="20"/>
                <w:lang w:eastAsia="es-CO"/>
              </w:rPr>
              <w:t>Polymerase</w:t>
            </w:r>
            <w:proofErr w:type="spellEnd"/>
            <w:r w:rsidRPr="0062191D">
              <w:rPr>
                <w:rFonts w:ascii="Arial" w:eastAsia="Times New Roman" w:hAnsi="Arial" w:cs="Arial"/>
                <w:sz w:val="20"/>
                <w:szCs w:val="20"/>
                <w:lang w:eastAsia="es-CO"/>
              </w:rPr>
              <w:t xml:space="preserve">. </w:t>
            </w:r>
            <w:proofErr w:type="gramStart"/>
            <w:r w:rsidRPr="0062191D">
              <w:rPr>
                <w:rFonts w:ascii="Arial" w:eastAsia="Times New Roman" w:hAnsi="Arial" w:cs="Arial"/>
                <w:sz w:val="20"/>
                <w:szCs w:val="20"/>
                <w:lang w:eastAsia="es-CO"/>
              </w:rPr>
              <w:t>marca</w:t>
            </w:r>
            <w:proofErr w:type="gramEnd"/>
            <w:r w:rsidRPr="0062191D">
              <w:rPr>
                <w:rFonts w:ascii="Arial" w:eastAsia="Times New Roman" w:hAnsi="Arial" w:cs="Arial"/>
                <w:sz w:val="20"/>
                <w:szCs w:val="20"/>
                <w:lang w:eastAsia="es-CO"/>
              </w:rPr>
              <w:t xml:space="preserve"> Roche. Adjunto inserto.</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108</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Triton</w:t>
            </w:r>
            <w:proofErr w:type="spellEnd"/>
            <w:r w:rsidRPr="0062191D">
              <w:rPr>
                <w:rFonts w:ascii="Arial" w:eastAsia="Times New Roman" w:hAnsi="Arial" w:cs="Arial"/>
                <w:sz w:val="20"/>
                <w:szCs w:val="20"/>
                <w:lang w:eastAsia="es-CO"/>
              </w:rPr>
              <w:t xml:space="preserve"> X</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100</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ml</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ALFA (USA), PROMEGA</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10789704001 marca Roche.</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MARCA ROCHE  ref. 10789704001</w:t>
            </w:r>
          </w:p>
        </w:tc>
      </w:tr>
      <w:tr w:rsidR="00D94FF2" w:rsidRPr="0062191D" w:rsidTr="001268E5">
        <w:trPr>
          <w:trHeight w:val="816"/>
        </w:trPr>
        <w:tc>
          <w:tcPr>
            <w:tcW w:w="709"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110</w:t>
            </w:r>
          </w:p>
        </w:tc>
        <w:tc>
          <w:tcPr>
            <w:tcW w:w="184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Trypsin</w:t>
            </w:r>
            <w:proofErr w:type="spellEnd"/>
            <w:r w:rsidRPr="0062191D">
              <w:rPr>
                <w:rFonts w:ascii="Arial" w:eastAsia="Times New Roman" w:hAnsi="Arial" w:cs="Arial"/>
                <w:sz w:val="20"/>
                <w:szCs w:val="20"/>
                <w:lang w:eastAsia="es-CO"/>
              </w:rPr>
              <w:t xml:space="preserve">-EDTA (0,5% </w:t>
            </w:r>
            <w:proofErr w:type="spellStart"/>
            <w:r w:rsidRPr="0062191D">
              <w:rPr>
                <w:rFonts w:ascii="Arial" w:eastAsia="Times New Roman" w:hAnsi="Arial" w:cs="Arial"/>
                <w:sz w:val="20"/>
                <w:szCs w:val="20"/>
                <w:lang w:eastAsia="es-CO"/>
              </w:rPr>
              <w:t>Trypsin</w:t>
            </w:r>
            <w:proofErr w:type="spellEnd"/>
            <w:r w:rsidRPr="0062191D">
              <w:rPr>
                <w:rFonts w:ascii="Arial" w:eastAsia="Times New Roman" w:hAnsi="Arial" w:cs="Arial"/>
                <w:sz w:val="20"/>
                <w:szCs w:val="20"/>
                <w:lang w:eastAsia="es-CO"/>
              </w:rPr>
              <w:t>, EDTA. 4Na) (10X), líquida.</w:t>
            </w:r>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100</w:t>
            </w:r>
          </w:p>
        </w:tc>
        <w:tc>
          <w:tcPr>
            <w:tcW w:w="993"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mL</w:t>
            </w:r>
            <w:proofErr w:type="spellEnd"/>
          </w:p>
        </w:tc>
        <w:tc>
          <w:tcPr>
            <w:tcW w:w="1417"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Gibco</w:t>
            </w:r>
            <w:proofErr w:type="spellEnd"/>
            <w:r w:rsidRPr="0062191D">
              <w:rPr>
                <w:rFonts w:ascii="Arial" w:eastAsia="Times New Roman" w:hAnsi="Arial" w:cs="Arial"/>
                <w:sz w:val="20"/>
                <w:szCs w:val="20"/>
                <w:lang w:eastAsia="es-CO"/>
              </w:rPr>
              <w:t xml:space="preserve"> 15400054 </w:t>
            </w:r>
          </w:p>
        </w:tc>
        <w:tc>
          <w:tcPr>
            <w:tcW w:w="1843"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T4174-100ML marca Sigma</w:t>
            </w:r>
          </w:p>
        </w:tc>
        <w:tc>
          <w:tcPr>
            <w:tcW w:w="1843"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p>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bl>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sz w:val="20"/>
          <w:szCs w:val="20"/>
          <w:shd w:val="clear" w:color="auto" w:fill="FFFFFF"/>
        </w:rPr>
      </w:pPr>
    </w:p>
    <w:p w:rsidR="00D94FF2" w:rsidRPr="0062191D" w:rsidRDefault="00D94FF2" w:rsidP="00D94FF2">
      <w:pPr>
        <w:shd w:val="clear" w:color="auto" w:fill="FFFFFF"/>
        <w:spacing w:after="0" w:line="240" w:lineRule="auto"/>
        <w:rPr>
          <w:sz w:val="20"/>
          <w:szCs w:val="20"/>
          <w:shd w:val="clear" w:color="auto" w:fill="FFFFFF"/>
        </w:rPr>
      </w:pPr>
    </w:p>
    <w:p w:rsidR="00D94FF2" w:rsidRPr="0062191D" w:rsidRDefault="00D94FF2" w:rsidP="00D94FF2">
      <w:pPr>
        <w:shd w:val="clear" w:color="auto" w:fill="FFFFFF"/>
        <w:spacing w:after="0" w:line="240" w:lineRule="auto"/>
        <w:rPr>
          <w:sz w:val="20"/>
          <w:szCs w:val="20"/>
          <w:shd w:val="clear" w:color="auto" w:fill="FFFFFF"/>
        </w:rPr>
      </w:pPr>
    </w:p>
    <w:p w:rsidR="00D94FF2" w:rsidRPr="0062191D" w:rsidRDefault="00D94FF2" w:rsidP="00D94FF2">
      <w:pPr>
        <w:shd w:val="clear" w:color="auto" w:fill="FFFFFF"/>
        <w:spacing w:after="0" w:line="240" w:lineRule="auto"/>
        <w:rPr>
          <w:sz w:val="20"/>
          <w:szCs w:val="20"/>
          <w:shd w:val="clear" w:color="auto" w:fill="FFFFFF"/>
        </w:rPr>
      </w:pPr>
    </w:p>
    <w:tbl>
      <w:tblPr>
        <w:tblW w:w="9654" w:type="dxa"/>
        <w:tblInd w:w="55" w:type="dxa"/>
        <w:tblCellMar>
          <w:left w:w="70" w:type="dxa"/>
          <w:right w:w="70" w:type="dxa"/>
        </w:tblCellMar>
        <w:tblLook w:val="04A0" w:firstRow="1" w:lastRow="0" w:firstColumn="1" w:lastColumn="0" w:noHBand="0" w:noVBand="1"/>
      </w:tblPr>
      <w:tblGrid>
        <w:gridCol w:w="1029"/>
        <w:gridCol w:w="2897"/>
        <w:gridCol w:w="2126"/>
        <w:gridCol w:w="2551"/>
        <w:gridCol w:w="1363"/>
      </w:tblGrid>
      <w:tr w:rsidR="00D94FF2" w:rsidRPr="0062191D" w:rsidTr="001268E5">
        <w:trPr>
          <w:trHeight w:val="204"/>
        </w:trPr>
        <w:tc>
          <w:tcPr>
            <w:tcW w:w="3276" w:type="dxa"/>
            <w:gridSpan w:val="2"/>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ÍTEM 2 Vidriería, plástico y elementos de laboratorio</w:t>
            </w:r>
          </w:p>
        </w:tc>
        <w:tc>
          <w:tcPr>
            <w:tcW w:w="2126"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2551"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701"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866"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2410"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2126"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2551"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701"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866"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2410"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2126" w:type="dxa"/>
            <w:tcBorders>
              <w:top w:val="nil"/>
              <w:left w:val="nil"/>
              <w:bottom w:val="nil"/>
              <w:right w:val="nil"/>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2551"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701"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86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NUMERO</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DESCRIPCION Y ESPECIFICACIONES</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MARCA Y REFERENCIA SOLICITADA</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OBSERVACIONES</w:t>
            </w:r>
          </w:p>
        </w:tc>
        <w:tc>
          <w:tcPr>
            <w:tcW w:w="1701" w:type="dxa"/>
            <w:tcBorders>
              <w:top w:val="single" w:sz="4" w:space="0" w:color="auto"/>
              <w:left w:val="nil"/>
              <w:bottom w:val="single" w:sz="4" w:space="0" w:color="auto"/>
              <w:right w:val="single" w:sz="4" w:space="0" w:color="auto"/>
            </w:tcBorders>
            <w:shd w:val="clear" w:color="000000" w:fill="F2F2F2"/>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RESPUESTA</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19</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Asas calibradas plásticas de 0,01 ml estériles </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AMRP, COPAN bolsa x 25 UNIDADES  X 10 micro litros, Brand.</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QLS</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525"/>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67</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Caja de puntas azules de 100-1000uL en racks. Caja x 960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T-1000-B-R</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 se requiere la referencia específica.</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68</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Caja para almacenar y esterilizar puntas amarillas</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Nacional</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69</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Caja para almacenar y esterilizar puntas azules</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Nacional</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58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70</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Cajas de almacenamiento plásticas (</w:t>
            </w:r>
            <w:proofErr w:type="spellStart"/>
            <w:r w:rsidRPr="0062191D">
              <w:rPr>
                <w:rFonts w:ascii="Arial" w:eastAsia="Times New Roman" w:hAnsi="Arial" w:cs="Arial"/>
                <w:sz w:val="20"/>
                <w:szCs w:val="20"/>
                <w:lang w:eastAsia="es-CO"/>
              </w:rPr>
              <w:t>criocajas</w:t>
            </w:r>
            <w:proofErr w:type="spellEnd"/>
            <w:r w:rsidRPr="0062191D">
              <w:rPr>
                <w:rFonts w:ascii="Arial" w:eastAsia="Times New Roman" w:hAnsi="Arial" w:cs="Arial"/>
                <w:sz w:val="20"/>
                <w:szCs w:val="20"/>
                <w:lang w:eastAsia="es-CO"/>
              </w:rPr>
              <w:t xml:space="preserve">)  para tubos de 1,5 y 2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Paquete x 5</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2310-</w:t>
            </w:r>
            <w:proofErr w:type="gramStart"/>
            <w:r w:rsidRPr="0062191D">
              <w:rPr>
                <w:rFonts w:ascii="Arial" w:eastAsia="Times New Roman" w:hAnsi="Arial" w:cs="Arial"/>
                <w:sz w:val="20"/>
                <w:szCs w:val="20"/>
                <w:lang w:eastAsia="es-CO"/>
              </w:rPr>
              <w:t>5848 .</w:t>
            </w:r>
            <w:proofErr w:type="gram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Axigen</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71</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Cajas de almacenamiento plásticas para tubos de 2.0 ml.</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w:t>
            </w:r>
            <w:proofErr w:type="spellStart"/>
            <w:r w:rsidRPr="0062191D">
              <w:rPr>
                <w:rFonts w:ascii="Arial" w:eastAsia="Times New Roman" w:hAnsi="Arial" w:cs="Arial"/>
                <w:sz w:val="20"/>
                <w:szCs w:val="20"/>
                <w:lang w:eastAsia="es-CO"/>
              </w:rPr>
              <w:t>Scientific</w:t>
            </w:r>
            <w:proofErr w:type="spellEnd"/>
            <w:r w:rsidRPr="0062191D">
              <w:rPr>
                <w:rFonts w:ascii="Arial" w:eastAsia="Times New Roman" w:hAnsi="Arial" w:cs="Arial"/>
                <w:sz w:val="20"/>
                <w:szCs w:val="20"/>
                <w:lang w:eastAsia="es-CO"/>
              </w:rPr>
              <w:t xml:space="preserve">, AXIGEN, FISHER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72</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Cajas de cartón plastificado para 81 tubos de 1,5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y 2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unidad con tapa corta. Unidad</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USA SCIENTIFIC 9023-4981</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86</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Cápsula de porcelana  de 10 cm diámetro.</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87</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Cápsula de porcelana  de 6 cm diámetro.</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88</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Cápsula de porcelana  de 8 cm diámetro.</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89</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Cápsula de vidrio  de 8 cm diámetro.</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109</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Criocajas</w:t>
            </w:r>
            <w:proofErr w:type="spellEnd"/>
            <w:r w:rsidRPr="0062191D">
              <w:rPr>
                <w:rFonts w:ascii="Arial" w:eastAsia="Times New Roman" w:hAnsi="Arial" w:cs="Arial"/>
                <w:sz w:val="20"/>
                <w:szCs w:val="20"/>
                <w:lang w:eastAsia="es-CO"/>
              </w:rPr>
              <w:t xml:space="preserve"> de almacenamiento. Paquete x 5</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w:t>
            </w:r>
            <w:proofErr w:type="spellStart"/>
            <w:r w:rsidRPr="0062191D">
              <w:rPr>
                <w:rFonts w:ascii="Arial" w:eastAsia="Times New Roman" w:hAnsi="Arial" w:cs="Arial"/>
                <w:sz w:val="20"/>
                <w:szCs w:val="20"/>
                <w:lang w:eastAsia="es-CO"/>
              </w:rPr>
              <w:t>Scientific</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2310-5848. </w:t>
            </w:r>
            <w:proofErr w:type="spellStart"/>
            <w:r w:rsidRPr="0062191D">
              <w:rPr>
                <w:rFonts w:ascii="Arial" w:eastAsia="Times New Roman" w:hAnsi="Arial" w:cs="Arial"/>
                <w:sz w:val="20"/>
                <w:szCs w:val="20"/>
                <w:lang w:eastAsia="es-CO"/>
              </w:rPr>
              <w:t>Axigen</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113</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Crisol </w:t>
            </w:r>
            <w:proofErr w:type="spellStart"/>
            <w:r w:rsidRPr="0062191D">
              <w:rPr>
                <w:rFonts w:ascii="Arial" w:eastAsia="Times New Roman" w:hAnsi="Arial" w:cs="Arial"/>
                <w:sz w:val="20"/>
                <w:szCs w:val="20"/>
                <w:lang w:eastAsia="es-CO"/>
              </w:rPr>
              <w:t>gooch</w:t>
            </w:r>
            <w:proofErr w:type="spellEnd"/>
            <w:r w:rsidRPr="0062191D">
              <w:rPr>
                <w:rFonts w:ascii="Arial" w:eastAsia="Times New Roman" w:hAnsi="Arial" w:cs="Arial"/>
                <w:sz w:val="20"/>
                <w:szCs w:val="20"/>
                <w:lang w:eastAsia="es-CO"/>
              </w:rPr>
              <w:t xml:space="preserve"> de porcelana de 30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de capacidad. Placa perforada. </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114</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Crisoles de porcelana de 40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de capacidad, con tapa</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115</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Crisoles de porcelana </w:t>
            </w:r>
            <w:proofErr w:type="spellStart"/>
            <w:r w:rsidRPr="0062191D">
              <w:rPr>
                <w:rFonts w:ascii="Arial" w:eastAsia="Times New Roman" w:hAnsi="Arial" w:cs="Arial"/>
                <w:sz w:val="20"/>
                <w:szCs w:val="20"/>
                <w:lang w:eastAsia="es-CO"/>
              </w:rPr>
              <w:t>gooch</w:t>
            </w:r>
            <w:proofErr w:type="spellEnd"/>
            <w:r w:rsidRPr="0062191D">
              <w:rPr>
                <w:rFonts w:ascii="Arial" w:eastAsia="Times New Roman" w:hAnsi="Arial" w:cs="Arial"/>
                <w:sz w:val="20"/>
                <w:szCs w:val="20"/>
                <w:lang w:eastAsia="es-CO"/>
              </w:rPr>
              <w:t xml:space="preserve"> de 40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de capacidad, con placa perforada.</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Jipo; </w:t>
            </w:r>
            <w:proofErr w:type="spellStart"/>
            <w:r w:rsidRPr="0062191D">
              <w:rPr>
                <w:rFonts w:ascii="Arial" w:eastAsia="Times New Roman" w:hAnsi="Arial" w:cs="Arial"/>
                <w:sz w:val="20"/>
                <w:szCs w:val="20"/>
                <w:lang w:eastAsia="es-CO"/>
              </w:rPr>
              <w:t>coors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Haldenwanger</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196</w:t>
            </w:r>
          </w:p>
        </w:tc>
        <w:tc>
          <w:tcPr>
            <w:tcW w:w="2410"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GUANTES DE LATEX  TALLA XS, CAJA POR 100</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MASTER MEDICAL, PRECISION, STAR MEDICAL</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KRAMER</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197</w:t>
            </w:r>
          </w:p>
        </w:tc>
        <w:tc>
          <w:tcPr>
            <w:tcW w:w="2410"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GUANTES DE LATEX, TALLA L, CAJA POR 100</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MASTER MEDICAL, PRECISION, STAR MEDICAL</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KRAMER</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198</w:t>
            </w:r>
          </w:p>
        </w:tc>
        <w:tc>
          <w:tcPr>
            <w:tcW w:w="2410"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GUANTES DE LATEX, TALLA M, CAJA POR 100</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MASTER MEDICAL, PRECISION, STAR MEDICAL</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KRAMER</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199</w:t>
            </w:r>
          </w:p>
        </w:tc>
        <w:tc>
          <w:tcPr>
            <w:tcW w:w="2410"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GUANTES DE LATEX, TALLA S, CAJA POR 100</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MASTER MEDICAL, PRECISION, STAR MEDICAL</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KRAMER</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244</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Papel </w:t>
            </w:r>
            <w:proofErr w:type="spellStart"/>
            <w:r w:rsidRPr="0062191D">
              <w:rPr>
                <w:rFonts w:ascii="Arial" w:eastAsia="Times New Roman" w:hAnsi="Arial" w:cs="Arial"/>
                <w:sz w:val="20"/>
                <w:szCs w:val="20"/>
                <w:lang w:eastAsia="es-CO"/>
              </w:rPr>
              <w:t>parafilm</w:t>
            </w:r>
            <w:proofErr w:type="spellEnd"/>
            <w:r w:rsidRPr="0062191D">
              <w:rPr>
                <w:rFonts w:ascii="Arial" w:eastAsia="Times New Roman" w:hAnsi="Arial" w:cs="Arial"/>
                <w:sz w:val="20"/>
                <w:szCs w:val="20"/>
                <w:lang w:eastAsia="es-CO"/>
              </w:rPr>
              <w:t xml:space="preserve"> x rollo de 150 cm de ancho por 100 metros de largo.</w:t>
            </w:r>
          </w:p>
        </w:tc>
        <w:tc>
          <w:tcPr>
            <w:tcW w:w="2126" w:type="dxa"/>
            <w:tcBorders>
              <w:top w:val="nil"/>
              <w:left w:val="nil"/>
              <w:bottom w:val="nil"/>
              <w:right w:val="nil"/>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 M, Santa Cruz</w:t>
            </w:r>
          </w:p>
        </w:tc>
        <w:tc>
          <w:tcPr>
            <w:tcW w:w="2551" w:type="dxa"/>
            <w:tcBorders>
              <w:top w:val="nil"/>
              <w:left w:val="single" w:sz="4" w:space="0" w:color="auto"/>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FISHERBRAND</w:t>
            </w:r>
          </w:p>
        </w:tc>
        <w:tc>
          <w:tcPr>
            <w:tcW w:w="1701" w:type="dxa"/>
            <w:tcBorders>
              <w:top w:val="nil"/>
              <w:left w:val="single" w:sz="4" w:space="0" w:color="auto"/>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249</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Pesasustancias</w:t>
            </w:r>
            <w:proofErr w:type="spellEnd"/>
            <w:r w:rsidRPr="0062191D">
              <w:rPr>
                <w:rFonts w:ascii="Arial" w:eastAsia="Times New Roman" w:hAnsi="Arial" w:cs="Arial"/>
                <w:sz w:val="20"/>
                <w:szCs w:val="20"/>
                <w:lang w:eastAsia="es-CO"/>
              </w:rPr>
              <w:t xml:space="preserve"> forma baja de 35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Tapa esmerilada. </w:t>
            </w:r>
            <w:r w:rsidRPr="0062191D">
              <w:rPr>
                <w:rFonts w:ascii="Arial" w:eastAsia="Times New Roman" w:hAnsi="Arial" w:cs="Arial"/>
                <w:sz w:val="20"/>
                <w:szCs w:val="20"/>
                <w:lang w:eastAsia="es-CO"/>
              </w:rPr>
              <w:lastRenderedPageBreak/>
              <w:t>Dimensiones 50x30 mm</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lastRenderedPageBreak/>
              <w:t>Vilab</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Covitec</w:t>
            </w:r>
            <w:proofErr w:type="spellEnd"/>
            <w:r w:rsidRPr="0062191D">
              <w:rPr>
                <w:rFonts w:ascii="Arial" w:eastAsia="Times New Roman" w:hAnsi="Arial" w:cs="Arial"/>
                <w:sz w:val="20"/>
                <w:szCs w:val="20"/>
                <w:lang w:eastAsia="es-CO"/>
              </w:rPr>
              <w:t xml:space="preserve">; Walter Velasco. </w:t>
            </w:r>
            <w:proofErr w:type="spellStart"/>
            <w:r w:rsidRPr="0062191D">
              <w:rPr>
                <w:rFonts w:ascii="Arial" w:eastAsia="Times New Roman" w:hAnsi="Arial" w:cs="Arial"/>
                <w:sz w:val="20"/>
                <w:szCs w:val="20"/>
                <w:lang w:eastAsia="es-CO"/>
              </w:rPr>
              <w:lastRenderedPageBreak/>
              <w:t>Vidrioequipos</w:t>
            </w:r>
            <w:proofErr w:type="spellEnd"/>
            <w:r w:rsidRPr="0062191D">
              <w:rPr>
                <w:rFonts w:ascii="Arial" w:eastAsia="Times New Roman" w:hAnsi="Arial" w:cs="Arial"/>
                <w:sz w:val="20"/>
                <w:szCs w:val="20"/>
                <w:lang w:eastAsia="es-CO"/>
              </w:rPr>
              <w:t>, Physis</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Se solicita sea posible cotizar la marca 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acepta, ver anexo </w:t>
            </w:r>
            <w:r w:rsidRPr="0062191D">
              <w:rPr>
                <w:rFonts w:ascii="Arial" w:eastAsia="Times New Roman" w:hAnsi="Arial" w:cs="Arial"/>
                <w:sz w:val="20"/>
                <w:szCs w:val="20"/>
                <w:lang w:eastAsia="es-CO"/>
              </w:rPr>
              <w:lastRenderedPageBreak/>
              <w:t>corregido.</w:t>
            </w:r>
          </w:p>
        </w:tc>
      </w:tr>
      <w:tr w:rsidR="00D94FF2" w:rsidRPr="0062191D" w:rsidTr="001268E5">
        <w:trPr>
          <w:trHeight w:val="408"/>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250</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Picnometro</w:t>
            </w:r>
            <w:proofErr w:type="spellEnd"/>
            <w:r w:rsidRPr="0062191D">
              <w:rPr>
                <w:rFonts w:ascii="Arial" w:eastAsia="Times New Roman" w:hAnsi="Arial" w:cs="Arial"/>
                <w:sz w:val="20"/>
                <w:szCs w:val="20"/>
                <w:lang w:eastAsia="es-CO"/>
              </w:rPr>
              <w:t xml:space="preserve"> en vidrio  de 10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de capacidad, con tapa esmerilada.</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Vilab</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Covitec</w:t>
            </w:r>
            <w:proofErr w:type="spellEnd"/>
            <w:r w:rsidRPr="0062191D">
              <w:rPr>
                <w:rFonts w:ascii="Arial" w:eastAsia="Times New Roman" w:hAnsi="Arial" w:cs="Arial"/>
                <w:sz w:val="20"/>
                <w:szCs w:val="20"/>
                <w:lang w:eastAsia="es-CO"/>
              </w:rPr>
              <w:t xml:space="preserve">; Walter Velasco. </w:t>
            </w:r>
            <w:proofErr w:type="spellStart"/>
            <w:r w:rsidRPr="0062191D">
              <w:rPr>
                <w:rFonts w:ascii="Arial" w:eastAsia="Times New Roman" w:hAnsi="Arial" w:cs="Arial"/>
                <w:sz w:val="20"/>
                <w:szCs w:val="20"/>
                <w:lang w:eastAsia="es-CO"/>
              </w:rPr>
              <w:t>Vidrioequipos</w:t>
            </w:r>
            <w:proofErr w:type="spellEnd"/>
            <w:r w:rsidRPr="0062191D">
              <w:rPr>
                <w:rFonts w:ascii="Arial" w:eastAsia="Times New Roman" w:hAnsi="Arial" w:cs="Arial"/>
                <w:sz w:val="20"/>
                <w:szCs w:val="20"/>
                <w:lang w:eastAsia="es-CO"/>
              </w:rPr>
              <w:t>, Physis</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405"/>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251</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Picnometro</w:t>
            </w:r>
            <w:proofErr w:type="spellEnd"/>
            <w:r w:rsidRPr="0062191D">
              <w:rPr>
                <w:rFonts w:ascii="Arial" w:eastAsia="Times New Roman" w:hAnsi="Arial" w:cs="Arial"/>
                <w:sz w:val="20"/>
                <w:szCs w:val="20"/>
                <w:lang w:eastAsia="es-CO"/>
              </w:rPr>
              <w:t xml:space="preserve"> en vidrio  de 5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de capacidad, con tapa esmerilada.</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Vilab</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Covitec</w:t>
            </w:r>
            <w:proofErr w:type="spellEnd"/>
            <w:r w:rsidRPr="0062191D">
              <w:rPr>
                <w:rFonts w:ascii="Arial" w:eastAsia="Times New Roman" w:hAnsi="Arial" w:cs="Arial"/>
                <w:sz w:val="20"/>
                <w:szCs w:val="20"/>
                <w:lang w:eastAsia="es-CO"/>
              </w:rPr>
              <w:t xml:space="preserve">; Walter Velasco. </w:t>
            </w:r>
            <w:proofErr w:type="spellStart"/>
            <w:r w:rsidRPr="0062191D">
              <w:rPr>
                <w:rFonts w:ascii="Arial" w:eastAsia="Times New Roman" w:hAnsi="Arial" w:cs="Arial"/>
                <w:sz w:val="20"/>
                <w:szCs w:val="20"/>
                <w:lang w:eastAsia="es-CO"/>
              </w:rPr>
              <w:t>Vidrioequipos</w:t>
            </w:r>
            <w:proofErr w:type="spellEnd"/>
            <w:r w:rsidRPr="0062191D">
              <w:rPr>
                <w:rFonts w:ascii="Arial" w:eastAsia="Times New Roman" w:hAnsi="Arial" w:cs="Arial"/>
                <w:sz w:val="20"/>
                <w:szCs w:val="20"/>
                <w:lang w:eastAsia="es-CO"/>
              </w:rPr>
              <w:t>, Physis</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51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252</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Picnometro</w:t>
            </w:r>
            <w:proofErr w:type="spellEnd"/>
            <w:r w:rsidRPr="0062191D">
              <w:rPr>
                <w:rFonts w:ascii="Arial" w:eastAsia="Times New Roman" w:hAnsi="Arial" w:cs="Arial"/>
                <w:sz w:val="20"/>
                <w:szCs w:val="20"/>
                <w:lang w:eastAsia="es-CO"/>
              </w:rPr>
              <w:t xml:space="preserve"> en vidrio  de 50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de capacidad, con tapa esmerilada.</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Vilab</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Covitec</w:t>
            </w:r>
            <w:proofErr w:type="spellEnd"/>
            <w:r w:rsidRPr="0062191D">
              <w:rPr>
                <w:rFonts w:ascii="Arial" w:eastAsia="Times New Roman" w:hAnsi="Arial" w:cs="Arial"/>
                <w:sz w:val="20"/>
                <w:szCs w:val="20"/>
                <w:lang w:eastAsia="es-CO"/>
              </w:rPr>
              <w:t xml:space="preserve">; Walter Velasco. </w:t>
            </w:r>
            <w:proofErr w:type="spellStart"/>
            <w:r w:rsidRPr="0062191D">
              <w:rPr>
                <w:rFonts w:ascii="Arial" w:eastAsia="Times New Roman" w:hAnsi="Arial" w:cs="Arial"/>
                <w:sz w:val="20"/>
                <w:szCs w:val="20"/>
                <w:lang w:eastAsia="es-CO"/>
              </w:rPr>
              <w:t>Vidrioequipos</w:t>
            </w:r>
            <w:proofErr w:type="spellEnd"/>
            <w:r w:rsidRPr="0062191D">
              <w:rPr>
                <w:rFonts w:ascii="Arial" w:eastAsia="Times New Roman" w:hAnsi="Arial" w:cs="Arial"/>
                <w:sz w:val="20"/>
                <w:szCs w:val="20"/>
                <w:lang w:eastAsia="es-CO"/>
              </w:rPr>
              <w:t>, Physis</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marca 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72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313</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para pipeta </w:t>
            </w:r>
            <w:proofErr w:type="spellStart"/>
            <w:r w:rsidRPr="0062191D">
              <w:rPr>
                <w:rFonts w:ascii="Arial" w:eastAsia="Times New Roman" w:hAnsi="Arial" w:cs="Arial"/>
                <w:sz w:val="20"/>
                <w:szCs w:val="20"/>
                <w:lang w:eastAsia="es-CO"/>
              </w:rPr>
              <w:t>automatica</w:t>
            </w:r>
            <w:proofErr w:type="spellEnd"/>
            <w:r w:rsidRPr="0062191D">
              <w:rPr>
                <w:rFonts w:ascii="Arial" w:eastAsia="Times New Roman" w:hAnsi="Arial" w:cs="Arial"/>
                <w:sz w:val="20"/>
                <w:szCs w:val="20"/>
                <w:lang w:eastAsia="es-CO"/>
              </w:rPr>
              <w:t xml:space="preserve"> de 100 - 1000 </w:t>
            </w:r>
            <w:proofErr w:type="spellStart"/>
            <w:r w:rsidRPr="0062191D">
              <w:rPr>
                <w:rFonts w:ascii="Arial" w:eastAsia="Times New Roman" w:hAnsi="Arial" w:cs="Arial"/>
                <w:sz w:val="20"/>
                <w:szCs w:val="20"/>
                <w:lang w:eastAsia="es-CO"/>
              </w:rPr>
              <w:t>microlitros</w:t>
            </w:r>
            <w:proofErr w:type="spellEnd"/>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brand</w:t>
            </w:r>
            <w:proofErr w:type="spellEnd"/>
            <w:r w:rsidRPr="0062191D">
              <w:rPr>
                <w:rFonts w:ascii="Arial" w:eastAsia="Times New Roman" w:hAnsi="Arial" w:cs="Arial"/>
                <w:sz w:val="20"/>
                <w:szCs w:val="20"/>
                <w:lang w:eastAsia="es-CO"/>
              </w:rPr>
              <w:t xml:space="preserve"> Usa </w:t>
            </w:r>
            <w:proofErr w:type="spellStart"/>
            <w:r w:rsidRPr="0062191D">
              <w:rPr>
                <w:rFonts w:ascii="Arial" w:eastAsia="Times New Roman" w:hAnsi="Arial" w:cs="Arial"/>
                <w:sz w:val="20"/>
                <w:szCs w:val="20"/>
                <w:lang w:eastAsia="es-CO"/>
              </w:rPr>
              <w:t>Scientific</w:t>
            </w:r>
            <w:proofErr w:type="spellEnd"/>
            <w:r w:rsidRPr="0062191D">
              <w:rPr>
                <w:rFonts w:ascii="Arial" w:eastAsia="Times New Roman" w:hAnsi="Arial" w:cs="Arial"/>
                <w:sz w:val="20"/>
                <w:szCs w:val="20"/>
                <w:lang w:eastAsia="es-CO"/>
              </w:rPr>
              <w:t xml:space="preserve">, </w:t>
            </w:r>
            <w:proofErr w:type="gramStart"/>
            <w:r w:rsidRPr="0062191D">
              <w:rPr>
                <w:rFonts w:ascii="Arial" w:eastAsia="Times New Roman" w:hAnsi="Arial" w:cs="Arial"/>
                <w:sz w:val="20"/>
                <w:szCs w:val="20"/>
                <w:lang w:eastAsia="es-CO"/>
              </w:rPr>
              <w:t>BIOHIT .</w:t>
            </w:r>
            <w:proofErr w:type="gramEnd"/>
            <w:r w:rsidRPr="0062191D">
              <w:rPr>
                <w:rFonts w:ascii="Arial" w:eastAsia="Times New Roman" w:hAnsi="Arial" w:cs="Arial"/>
                <w:sz w:val="20"/>
                <w:szCs w:val="20"/>
                <w:lang w:eastAsia="es-CO"/>
              </w:rPr>
              <w:t xml:space="preserve"> Caja por mil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02-681-163 de la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02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315</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amarillas de 1-200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gramStart"/>
            <w:r w:rsidRPr="0062191D">
              <w:rPr>
                <w:rFonts w:ascii="Arial" w:eastAsia="Times New Roman" w:hAnsi="Arial" w:cs="Arial"/>
                <w:sz w:val="20"/>
                <w:szCs w:val="20"/>
                <w:lang w:eastAsia="es-CO"/>
              </w:rPr>
              <w:t>,Rnase,DNA,Pirogenos</w:t>
            </w:r>
            <w:proofErr w:type="spellEnd"/>
            <w:proofErr w:type="gramEnd"/>
            <w:r w:rsidRPr="0062191D">
              <w:rPr>
                <w:rFonts w:ascii="Arial" w:eastAsia="Times New Roman" w:hAnsi="Arial" w:cs="Arial"/>
                <w:sz w:val="20"/>
                <w:szCs w:val="20"/>
                <w:lang w:eastAsia="es-CO"/>
              </w:rPr>
              <w:t xml:space="preserve">. Bolsa x 1000 </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1110-1006. </w:t>
            </w: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Ambion</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02-681-151 de la marca FISHERBRAND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02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316</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azules de 100-1000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gramStart"/>
            <w:r w:rsidRPr="0062191D">
              <w:rPr>
                <w:rFonts w:ascii="Arial" w:eastAsia="Times New Roman" w:hAnsi="Arial" w:cs="Arial"/>
                <w:sz w:val="20"/>
                <w:szCs w:val="20"/>
                <w:lang w:eastAsia="es-CO"/>
              </w:rPr>
              <w:t>,Rnase,DNA,Pirogenos</w:t>
            </w:r>
            <w:proofErr w:type="spellEnd"/>
            <w:proofErr w:type="gramEnd"/>
            <w:r w:rsidRPr="0062191D">
              <w:rPr>
                <w:rFonts w:ascii="Arial" w:eastAsia="Times New Roman" w:hAnsi="Arial" w:cs="Arial"/>
                <w:sz w:val="20"/>
                <w:szCs w:val="20"/>
                <w:lang w:eastAsia="es-CO"/>
              </w:rPr>
              <w:t>. Bolsa x 1000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1111-2021. </w:t>
            </w: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Ambion</w:t>
            </w:r>
            <w:proofErr w:type="spellEnd"/>
            <w:r w:rsidRPr="0062191D">
              <w:rPr>
                <w:rFonts w:ascii="Arial" w:eastAsia="Times New Roman" w:hAnsi="Arial" w:cs="Arial"/>
                <w:sz w:val="20"/>
                <w:szCs w:val="20"/>
                <w:lang w:eastAsia="es-CO"/>
              </w:rPr>
              <w:t>.</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02-681-163 de la marca FISHERBRAND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02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317</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blancas de 0,1-10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gramStart"/>
            <w:r w:rsidRPr="0062191D">
              <w:rPr>
                <w:rFonts w:ascii="Arial" w:eastAsia="Times New Roman" w:hAnsi="Arial" w:cs="Arial"/>
                <w:sz w:val="20"/>
                <w:szCs w:val="20"/>
                <w:lang w:eastAsia="es-CO"/>
              </w:rPr>
              <w:t>,Rnase,DNA,Pirogenos</w:t>
            </w:r>
            <w:proofErr w:type="spellEnd"/>
            <w:proofErr w:type="gramEnd"/>
            <w:r w:rsidRPr="0062191D">
              <w:rPr>
                <w:rFonts w:ascii="Arial" w:eastAsia="Times New Roman" w:hAnsi="Arial" w:cs="Arial"/>
                <w:sz w:val="20"/>
                <w:szCs w:val="20"/>
                <w:lang w:eastAsia="es-CO"/>
              </w:rPr>
              <w:t>. Bolsa x 1000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1111-3000. </w:t>
            </w:r>
            <w:proofErr w:type="spellStart"/>
            <w:r w:rsidRPr="0062191D">
              <w:rPr>
                <w:rFonts w:ascii="Arial" w:eastAsia="Times New Roman" w:hAnsi="Arial" w:cs="Arial"/>
                <w:sz w:val="20"/>
                <w:szCs w:val="20"/>
                <w:lang w:eastAsia="es-CO"/>
              </w:rPr>
              <w:t>Axigen</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02-707-454 de la marca FISHERBRAND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02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318</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blancas de 0,5-10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gramStart"/>
            <w:r w:rsidRPr="0062191D">
              <w:rPr>
                <w:rFonts w:ascii="Arial" w:eastAsia="Times New Roman" w:hAnsi="Arial" w:cs="Arial"/>
                <w:sz w:val="20"/>
                <w:szCs w:val="20"/>
                <w:lang w:eastAsia="es-CO"/>
              </w:rPr>
              <w:t>,Rnase,DNA,Pirogenos</w:t>
            </w:r>
            <w:proofErr w:type="spellEnd"/>
            <w:proofErr w:type="gramEnd"/>
            <w:r w:rsidRPr="0062191D">
              <w:rPr>
                <w:rFonts w:ascii="Arial" w:eastAsia="Times New Roman" w:hAnsi="Arial" w:cs="Arial"/>
                <w:sz w:val="20"/>
                <w:szCs w:val="20"/>
                <w:lang w:eastAsia="es-CO"/>
              </w:rPr>
              <w:t>. Bolsa x 1000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1111-4000</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02-707-453 de la marca FISHERBRAND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tc>
      </w:tr>
      <w:tr w:rsidR="00D94FF2" w:rsidRPr="0062191D" w:rsidTr="001268E5">
        <w:trPr>
          <w:trHeight w:val="1020"/>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319</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blancas de 0,5-10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gramStart"/>
            <w:r w:rsidRPr="0062191D">
              <w:rPr>
                <w:rFonts w:ascii="Arial" w:eastAsia="Times New Roman" w:hAnsi="Arial" w:cs="Arial"/>
                <w:sz w:val="20"/>
                <w:szCs w:val="20"/>
                <w:lang w:eastAsia="es-CO"/>
              </w:rPr>
              <w:t>,Rnase,DNA,Pirogenos</w:t>
            </w:r>
            <w:proofErr w:type="spellEnd"/>
            <w:proofErr w:type="gramEnd"/>
            <w:r w:rsidRPr="0062191D">
              <w:rPr>
                <w:rFonts w:ascii="Arial" w:eastAsia="Times New Roman" w:hAnsi="Arial" w:cs="Arial"/>
                <w:sz w:val="20"/>
                <w:szCs w:val="20"/>
                <w:lang w:eastAsia="es-CO"/>
              </w:rPr>
              <w:t>. Bolsa x 1000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1111-4000</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02-707-453 de la marca FISHERBRAND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Producto repetido. Ver anexo corregido.</w:t>
            </w:r>
          </w:p>
        </w:tc>
      </w:tr>
      <w:tr w:rsidR="00D94FF2" w:rsidRPr="0062191D" w:rsidTr="001268E5">
        <w:trPr>
          <w:trHeight w:val="816"/>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320</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con filtro de 0,1-10 µl </w:t>
            </w:r>
            <w:r w:rsidRPr="0062191D">
              <w:rPr>
                <w:rFonts w:ascii="Arial" w:eastAsia="Times New Roman" w:hAnsi="Arial" w:cs="Arial"/>
                <w:b/>
                <w:bCs/>
                <w:sz w:val="20"/>
                <w:szCs w:val="20"/>
                <w:lang w:eastAsia="es-CO"/>
              </w:rPr>
              <w:t xml:space="preserve">Estériles. </w:t>
            </w:r>
            <w:r w:rsidRPr="0062191D">
              <w:rPr>
                <w:rFonts w:ascii="Arial" w:eastAsia="Times New Roman" w:hAnsi="Arial" w:cs="Arial"/>
                <w:sz w:val="20"/>
                <w:szCs w:val="20"/>
                <w:lang w:eastAsia="es-CO"/>
              </w:rPr>
              <w:t xml:space="preserve">Certificadas libres </w:t>
            </w:r>
            <w:proofErr w:type="spellStart"/>
            <w:r w:rsidRPr="0062191D">
              <w:rPr>
                <w:rFonts w:ascii="Arial" w:eastAsia="Times New Roman" w:hAnsi="Arial" w:cs="Arial"/>
                <w:sz w:val="20"/>
                <w:szCs w:val="20"/>
                <w:lang w:eastAsia="es-CO"/>
              </w:rPr>
              <w:t>DNAse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Rnase</w:t>
            </w:r>
            <w:proofErr w:type="spellEnd"/>
            <w:r w:rsidRPr="0062191D">
              <w:rPr>
                <w:rFonts w:ascii="Arial" w:eastAsia="Times New Roman" w:hAnsi="Arial" w:cs="Arial"/>
                <w:sz w:val="20"/>
                <w:szCs w:val="20"/>
                <w:lang w:eastAsia="es-CO"/>
              </w:rPr>
              <w:t>, DNA, Pirógenos. Caja x 960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1121-3810. </w:t>
            </w: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Ambion</w:t>
            </w:r>
            <w:proofErr w:type="spellEnd"/>
            <w:r w:rsidRPr="0062191D">
              <w:rPr>
                <w:rFonts w:ascii="Arial" w:eastAsia="Times New Roman" w:hAnsi="Arial" w:cs="Arial"/>
                <w:sz w:val="20"/>
                <w:szCs w:val="20"/>
                <w:lang w:eastAsia="es-CO"/>
              </w:rPr>
              <w:t xml:space="preserve">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02-717-157 de la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321</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con filtro de 100-1000 µl Estériles. Certificadas libres </w:t>
            </w:r>
            <w:proofErr w:type="spellStart"/>
            <w:r w:rsidRPr="0062191D">
              <w:rPr>
                <w:rFonts w:ascii="Arial" w:eastAsia="Times New Roman" w:hAnsi="Arial" w:cs="Arial"/>
                <w:sz w:val="20"/>
                <w:szCs w:val="20"/>
                <w:lang w:eastAsia="es-CO"/>
              </w:rPr>
              <w:t>DNAse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Rnase</w:t>
            </w:r>
            <w:proofErr w:type="spellEnd"/>
            <w:r w:rsidRPr="0062191D">
              <w:rPr>
                <w:rFonts w:ascii="Arial" w:eastAsia="Times New Roman" w:hAnsi="Arial" w:cs="Arial"/>
                <w:sz w:val="20"/>
                <w:szCs w:val="20"/>
                <w:lang w:eastAsia="es-CO"/>
              </w:rPr>
              <w:t>, DNA, Pirógenos. Caja x 960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1126-7810. </w:t>
            </w: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Ambion</w:t>
            </w:r>
            <w:proofErr w:type="spellEnd"/>
            <w:r w:rsidRPr="0062191D">
              <w:rPr>
                <w:rFonts w:ascii="Arial" w:eastAsia="Times New Roman" w:hAnsi="Arial" w:cs="Arial"/>
                <w:sz w:val="20"/>
                <w:szCs w:val="20"/>
                <w:lang w:eastAsia="es-CO"/>
              </w:rPr>
              <w:t>.</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02-717-166 de la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322</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con filtro de 1-20 µl </w:t>
            </w:r>
            <w:r w:rsidRPr="0062191D">
              <w:rPr>
                <w:rFonts w:ascii="Arial" w:eastAsia="Times New Roman" w:hAnsi="Arial" w:cs="Arial"/>
                <w:b/>
                <w:bCs/>
                <w:sz w:val="20"/>
                <w:szCs w:val="20"/>
                <w:lang w:eastAsia="es-CO"/>
              </w:rPr>
              <w:t>Estériles</w:t>
            </w:r>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Rnase</w:t>
            </w:r>
            <w:proofErr w:type="spellEnd"/>
            <w:r w:rsidRPr="0062191D">
              <w:rPr>
                <w:rFonts w:ascii="Arial" w:eastAsia="Times New Roman" w:hAnsi="Arial" w:cs="Arial"/>
                <w:sz w:val="20"/>
                <w:szCs w:val="20"/>
                <w:lang w:eastAsia="es-CO"/>
              </w:rPr>
              <w:t>, DNA, Pirógenos.  Caja x 960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1120-1810. </w:t>
            </w: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Ambion</w:t>
            </w:r>
            <w:proofErr w:type="spellEnd"/>
            <w:r w:rsidRPr="0062191D">
              <w:rPr>
                <w:rFonts w:ascii="Arial" w:eastAsia="Times New Roman" w:hAnsi="Arial" w:cs="Arial"/>
                <w:sz w:val="20"/>
                <w:szCs w:val="20"/>
                <w:lang w:eastAsia="es-CO"/>
              </w:rPr>
              <w:t>.</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02-717-161 de la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66" w:type="dxa"/>
            <w:tcBorders>
              <w:top w:val="nil"/>
              <w:left w:val="single" w:sz="4" w:space="0" w:color="auto"/>
              <w:bottom w:val="single" w:sz="4" w:space="0" w:color="auto"/>
              <w:right w:val="single" w:sz="4" w:space="0" w:color="auto"/>
            </w:tcBorders>
            <w:shd w:val="clear" w:color="000000" w:fill="F2F2F2"/>
            <w:noWrap/>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323</w:t>
            </w:r>
          </w:p>
        </w:tc>
        <w:tc>
          <w:tcPr>
            <w:tcW w:w="2410"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Puntas con filtro de 1-200 µl </w:t>
            </w:r>
            <w:r w:rsidRPr="0062191D">
              <w:rPr>
                <w:rFonts w:ascii="Arial" w:eastAsia="Times New Roman" w:hAnsi="Arial" w:cs="Arial"/>
                <w:b/>
                <w:bCs/>
                <w:sz w:val="20"/>
                <w:szCs w:val="20"/>
                <w:lang w:eastAsia="es-CO"/>
              </w:rPr>
              <w:t>Estériles</w:t>
            </w:r>
            <w:r w:rsidRPr="0062191D">
              <w:rPr>
                <w:rFonts w:ascii="Arial" w:eastAsia="Times New Roman" w:hAnsi="Arial" w:cs="Arial"/>
                <w:sz w:val="20"/>
                <w:szCs w:val="20"/>
                <w:lang w:eastAsia="es-CO"/>
              </w:rPr>
              <w:t xml:space="preserve">. Certificadas libres </w:t>
            </w:r>
            <w:proofErr w:type="spellStart"/>
            <w:r w:rsidRPr="0062191D">
              <w:rPr>
                <w:rFonts w:ascii="Arial" w:eastAsia="Times New Roman" w:hAnsi="Arial" w:cs="Arial"/>
                <w:sz w:val="20"/>
                <w:szCs w:val="20"/>
                <w:lang w:eastAsia="es-CO"/>
              </w:rPr>
              <w:t>DNAse</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Rnase</w:t>
            </w:r>
            <w:proofErr w:type="spellEnd"/>
            <w:r w:rsidRPr="0062191D">
              <w:rPr>
                <w:rFonts w:ascii="Arial" w:eastAsia="Times New Roman" w:hAnsi="Arial" w:cs="Arial"/>
                <w:sz w:val="20"/>
                <w:szCs w:val="20"/>
                <w:lang w:eastAsia="es-CO"/>
              </w:rPr>
              <w:t>, DNA, Pirógenos.  Caja x 960</w:t>
            </w:r>
          </w:p>
        </w:tc>
        <w:tc>
          <w:tcPr>
            <w:tcW w:w="2126" w:type="dxa"/>
            <w:tcBorders>
              <w:top w:val="nil"/>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USA SCIENTIFIC 1120-8810. </w:t>
            </w:r>
            <w:proofErr w:type="spellStart"/>
            <w:r w:rsidRPr="0062191D">
              <w:rPr>
                <w:rFonts w:ascii="Arial" w:eastAsia="Times New Roman" w:hAnsi="Arial" w:cs="Arial"/>
                <w:sz w:val="20"/>
                <w:szCs w:val="20"/>
                <w:lang w:eastAsia="es-CO"/>
              </w:rPr>
              <w:t>Axigen</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Ambion</w:t>
            </w:r>
            <w:proofErr w:type="spellEnd"/>
            <w:r w:rsidRPr="0062191D">
              <w:rPr>
                <w:rFonts w:ascii="Arial" w:eastAsia="Times New Roman" w:hAnsi="Arial" w:cs="Arial"/>
                <w:sz w:val="20"/>
                <w:szCs w:val="20"/>
                <w:lang w:eastAsia="es-CO"/>
              </w:rPr>
              <w:t xml:space="preserve">.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02-717-165 de la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bl>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
    <w:tbl>
      <w:tblPr>
        <w:tblW w:w="9654" w:type="dxa"/>
        <w:tblInd w:w="55" w:type="dxa"/>
        <w:tblCellMar>
          <w:left w:w="70" w:type="dxa"/>
          <w:right w:w="70" w:type="dxa"/>
        </w:tblCellMar>
        <w:tblLook w:val="04A0" w:firstRow="1" w:lastRow="0" w:firstColumn="1" w:lastColumn="0" w:noHBand="0" w:noVBand="1"/>
      </w:tblPr>
      <w:tblGrid>
        <w:gridCol w:w="1029"/>
        <w:gridCol w:w="2424"/>
        <w:gridCol w:w="2126"/>
        <w:gridCol w:w="2551"/>
        <w:gridCol w:w="1524"/>
      </w:tblGrid>
      <w:tr w:rsidR="00D94FF2" w:rsidRPr="0062191D" w:rsidTr="001268E5">
        <w:trPr>
          <w:trHeight w:val="204"/>
        </w:trPr>
        <w:tc>
          <w:tcPr>
            <w:tcW w:w="3276" w:type="dxa"/>
            <w:gridSpan w:val="2"/>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ÍTEM 4  REPUESTOS Y ACCESORIOS</w:t>
            </w:r>
          </w:p>
        </w:tc>
        <w:tc>
          <w:tcPr>
            <w:tcW w:w="2126"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2551"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701"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852"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2424"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b/>
                <w:bCs/>
                <w:sz w:val="20"/>
                <w:szCs w:val="20"/>
                <w:u w:val="single"/>
                <w:lang w:eastAsia="es-CO"/>
              </w:rPr>
            </w:pPr>
            <w:r w:rsidRPr="0062191D">
              <w:rPr>
                <w:rFonts w:ascii="Arial" w:eastAsia="Times New Roman" w:hAnsi="Arial" w:cs="Arial"/>
                <w:b/>
                <w:bCs/>
                <w:sz w:val="20"/>
                <w:szCs w:val="20"/>
                <w:u w:val="single"/>
                <w:lang w:eastAsia="es-CO"/>
              </w:rPr>
              <w:t> </w:t>
            </w:r>
          </w:p>
        </w:tc>
        <w:tc>
          <w:tcPr>
            <w:tcW w:w="2126"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w:t>
            </w:r>
          </w:p>
        </w:tc>
        <w:tc>
          <w:tcPr>
            <w:tcW w:w="2551" w:type="dxa"/>
            <w:tcBorders>
              <w:top w:val="nil"/>
              <w:left w:val="nil"/>
              <w:bottom w:val="nil"/>
              <w:right w:val="nil"/>
            </w:tcBorders>
            <w:shd w:val="clear" w:color="000000" w:fill="F2F2F2"/>
            <w:noWrap/>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w:t>
            </w:r>
          </w:p>
        </w:tc>
        <w:tc>
          <w:tcPr>
            <w:tcW w:w="1701" w:type="dxa"/>
            <w:tcBorders>
              <w:top w:val="nil"/>
              <w:left w:val="nil"/>
              <w:bottom w:val="nil"/>
              <w:right w:val="nil"/>
            </w:tcBorders>
            <w:shd w:val="clear" w:color="000000" w:fill="F2F2F2"/>
          </w:tcPr>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204"/>
        </w:trPr>
        <w:tc>
          <w:tcPr>
            <w:tcW w:w="85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NUMERO</w:t>
            </w:r>
          </w:p>
        </w:tc>
        <w:tc>
          <w:tcPr>
            <w:tcW w:w="2424"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DESCRIPCION Y ESPECIFICACIONES</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 xml:space="preserve">PRESENTACION </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OBSERVACIONES</w:t>
            </w:r>
          </w:p>
        </w:tc>
        <w:tc>
          <w:tcPr>
            <w:tcW w:w="1701" w:type="dxa"/>
            <w:tcBorders>
              <w:top w:val="single" w:sz="4" w:space="0" w:color="auto"/>
              <w:left w:val="nil"/>
              <w:bottom w:val="single" w:sz="4" w:space="0" w:color="auto"/>
              <w:right w:val="single" w:sz="4" w:space="0" w:color="auto"/>
            </w:tcBorders>
            <w:shd w:val="clear" w:color="000000" w:fill="F2F2F2"/>
          </w:tcPr>
          <w:p w:rsidR="00D94FF2" w:rsidRPr="0062191D" w:rsidRDefault="00D94FF2" w:rsidP="001268E5">
            <w:pPr>
              <w:spacing w:after="0" w:line="240" w:lineRule="auto"/>
              <w:jc w:val="center"/>
              <w:rPr>
                <w:rFonts w:ascii="Arial" w:eastAsia="Times New Roman" w:hAnsi="Arial" w:cs="Arial"/>
                <w:b/>
                <w:bCs/>
                <w:sz w:val="20"/>
                <w:szCs w:val="20"/>
                <w:lang w:eastAsia="es-CO"/>
              </w:rPr>
            </w:pPr>
            <w:r w:rsidRPr="0062191D">
              <w:rPr>
                <w:rFonts w:ascii="Arial" w:eastAsia="Times New Roman" w:hAnsi="Arial" w:cs="Arial"/>
                <w:b/>
                <w:bCs/>
                <w:sz w:val="20"/>
                <w:szCs w:val="20"/>
                <w:lang w:eastAsia="es-CO"/>
              </w:rPr>
              <w:t>RESPUESTA</w:t>
            </w:r>
          </w:p>
        </w:tc>
      </w:tr>
      <w:tr w:rsidR="00D94FF2" w:rsidRPr="0062191D" w:rsidTr="001268E5">
        <w:trPr>
          <w:trHeight w:val="540"/>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13</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Bombilla para estéreo microscopio marca Fisher. Modelo </w:t>
            </w:r>
            <w:proofErr w:type="spellStart"/>
            <w:r w:rsidRPr="0062191D">
              <w:rPr>
                <w:rFonts w:ascii="Arial" w:eastAsia="Times New Roman" w:hAnsi="Arial" w:cs="Arial"/>
                <w:sz w:val="20"/>
                <w:szCs w:val="20"/>
                <w:lang w:eastAsia="es-CO"/>
              </w:rPr>
              <w:t>Estereomaster</w:t>
            </w:r>
            <w:proofErr w:type="spellEnd"/>
            <w:r w:rsidRPr="0062191D">
              <w:rPr>
                <w:rFonts w:ascii="Arial" w:eastAsia="Times New Roman" w:hAnsi="Arial" w:cs="Arial"/>
                <w:sz w:val="20"/>
                <w:szCs w:val="20"/>
                <w:lang w:eastAsia="es-CO"/>
              </w:rPr>
              <w:t xml:space="preserve"> II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Fisher</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la referencia exacta del equipo</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Bombilla para estereoscopio marca Fisher modelo </w:t>
            </w:r>
            <w:proofErr w:type="spellStart"/>
            <w:r w:rsidRPr="0062191D">
              <w:rPr>
                <w:rFonts w:ascii="Arial" w:eastAsia="Times New Roman" w:hAnsi="Arial" w:cs="Arial"/>
                <w:sz w:val="20"/>
                <w:szCs w:val="20"/>
                <w:lang w:eastAsia="es-CO"/>
              </w:rPr>
              <w:t>estereomaster</w:t>
            </w:r>
            <w:proofErr w:type="spellEnd"/>
            <w:r w:rsidRPr="0062191D">
              <w:rPr>
                <w:rFonts w:ascii="Arial" w:eastAsia="Times New Roman" w:hAnsi="Arial" w:cs="Arial"/>
                <w:sz w:val="20"/>
                <w:szCs w:val="20"/>
                <w:lang w:eastAsia="es-CO"/>
              </w:rPr>
              <w:t xml:space="preserve">  SPT-ITH LR. Ver anexo corregido.</w:t>
            </w:r>
          </w:p>
        </w:tc>
      </w:tr>
      <w:tr w:rsidR="00D94FF2" w:rsidRPr="0062191D" w:rsidTr="001268E5">
        <w:trPr>
          <w:trHeight w:val="612"/>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30</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Caperuza de </w:t>
            </w:r>
            <w:proofErr w:type="spellStart"/>
            <w:r w:rsidRPr="0062191D">
              <w:rPr>
                <w:rFonts w:ascii="Arial" w:eastAsia="Times New Roman" w:hAnsi="Arial" w:cs="Arial"/>
                <w:sz w:val="20"/>
                <w:szCs w:val="20"/>
                <w:lang w:eastAsia="es-CO"/>
              </w:rPr>
              <w:t>union</w:t>
            </w:r>
            <w:proofErr w:type="spellEnd"/>
            <w:r w:rsidRPr="0062191D">
              <w:rPr>
                <w:rFonts w:ascii="Arial" w:eastAsia="Times New Roman" w:hAnsi="Arial" w:cs="Arial"/>
                <w:sz w:val="20"/>
                <w:szCs w:val="20"/>
                <w:lang w:eastAsia="es-CO"/>
              </w:rPr>
              <w:t xml:space="preserve"> rosca PBT con juntas revestida de PTFE rojo.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Duran Referencia 115692 Paquete de 2 unidades.</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la corrección de la referencia 1156292</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corrección, ver anexo corregido.</w:t>
            </w:r>
          </w:p>
        </w:tc>
      </w:tr>
      <w:tr w:rsidR="00D94FF2" w:rsidRPr="0062191D" w:rsidTr="001268E5">
        <w:trPr>
          <w:trHeight w:val="1440"/>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34</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Cartucho para extracción en fase sólida</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capital 50 unidades/ paquete</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66872-U de la marca SUPELCO (Empore™ SPE </w:t>
            </w:r>
            <w:proofErr w:type="spellStart"/>
            <w:r w:rsidRPr="0062191D">
              <w:rPr>
                <w:rFonts w:ascii="Arial" w:eastAsia="Times New Roman" w:hAnsi="Arial" w:cs="Arial"/>
                <w:sz w:val="20"/>
                <w:szCs w:val="20"/>
                <w:lang w:eastAsia="es-CO"/>
              </w:rPr>
              <w:t>Cartridges</w:t>
            </w:r>
            <w:proofErr w:type="spellEnd"/>
            <w:r w:rsidRPr="0062191D">
              <w:rPr>
                <w:rFonts w:ascii="Arial" w:eastAsia="Times New Roman" w:hAnsi="Arial" w:cs="Arial"/>
                <w:sz w:val="20"/>
                <w:szCs w:val="20"/>
                <w:lang w:eastAsia="es-CO"/>
              </w:rPr>
              <w:t xml:space="preserve"> </w:t>
            </w:r>
            <w:r w:rsidRPr="0062191D">
              <w:rPr>
                <w:rFonts w:ascii="Arial" w:eastAsia="Times New Roman" w:hAnsi="Arial" w:cs="Arial"/>
                <w:sz w:val="20"/>
                <w:szCs w:val="20"/>
                <w:lang w:eastAsia="es-CO"/>
              </w:rPr>
              <w:br/>
              <w:t xml:space="preserve">C18 (standard </w:t>
            </w:r>
            <w:proofErr w:type="spellStart"/>
            <w:r w:rsidRPr="0062191D">
              <w:rPr>
                <w:rFonts w:ascii="Arial" w:eastAsia="Times New Roman" w:hAnsi="Arial" w:cs="Arial"/>
                <w:sz w:val="20"/>
                <w:szCs w:val="20"/>
                <w:lang w:eastAsia="es-CO"/>
              </w:rPr>
              <w:t>density</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bed</w:t>
            </w:r>
            <w:proofErr w:type="spellEnd"/>
            <w:r w:rsidRPr="0062191D">
              <w:rPr>
                <w:rFonts w:ascii="Arial" w:eastAsia="Times New Roman" w:hAnsi="Arial" w:cs="Arial"/>
                <w:sz w:val="20"/>
                <w:szCs w:val="20"/>
                <w:lang w:eastAsia="es-CO"/>
              </w:rPr>
              <w:t xml:space="preserve"> I.D. 7 mm, </w:t>
            </w:r>
            <w:proofErr w:type="spellStart"/>
            <w:r w:rsidRPr="0062191D">
              <w:rPr>
                <w:rFonts w:ascii="Arial" w:eastAsia="Times New Roman" w:hAnsi="Arial" w:cs="Arial"/>
                <w:sz w:val="20"/>
                <w:szCs w:val="20"/>
                <w:lang w:eastAsia="es-CO"/>
              </w:rPr>
              <w:t>volume</w:t>
            </w:r>
            <w:proofErr w:type="spellEnd"/>
            <w:r w:rsidRPr="0062191D">
              <w:rPr>
                <w:rFonts w:ascii="Arial" w:eastAsia="Times New Roman" w:hAnsi="Arial" w:cs="Arial"/>
                <w:sz w:val="20"/>
                <w:szCs w:val="20"/>
                <w:lang w:eastAsia="es-CO"/>
              </w:rPr>
              <w:t xml:space="preserve"> 3 </w:t>
            </w:r>
            <w:proofErr w:type="spellStart"/>
            <w:r w:rsidRPr="0062191D">
              <w:rPr>
                <w:rFonts w:ascii="Arial" w:eastAsia="Times New Roman" w:hAnsi="Arial" w:cs="Arial"/>
                <w:sz w:val="20"/>
                <w:szCs w:val="20"/>
                <w:lang w:eastAsia="es-CO"/>
              </w:rPr>
              <w:t>mL</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pk</w:t>
            </w:r>
            <w:proofErr w:type="spellEnd"/>
            <w:r w:rsidRPr="0062191D">
              <w:rPr>
                <w:rFonts w:ascii="Arial" w:eastAsia="Times New Roman" w:hAnsi="Arial" w:cs="Arial"/>
                <w:sz w:val="20"/>
                <w:szCs w:val="20"/>
                <w:lang w:eastAsia="es-CO"/>
              </w:rPr>
              <w:t xml:space="preserve"> of 50</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612"/>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48</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Cierre roscado GL 45 </w:t>
            </w:r>
            <w:proofErr w:type="spellStart"/>
            <w:r w:rsidRPr="0062191D">
              <w:rPr>
                <w:rFonts w:ascii="Arial" w:eastAsia="Times New Roman" w:hAnsi="Arial" w:cs="Arial"/>
                <w:sz w:val="20"/>
                <w:szCs w:val="20"/>
                <w:lang w:eastAsia="es-CO"/>
              </w:rPr>
              <w:t>pp</w:t>
            </w:r>
            <w:proofErr w:type="spellEnd"/>
            <w:r w:rsidRPr="0062191D">
              <w:rPr>
                <w:rFonts w:ascii="Arial" w:eastAsia="Times New Roman" w:hAnsi="Arial" w:cs="Arial"/>
                <w:sz w:val="20"/>
                <w:szCs w:val="20"/>
                <w:lang w:eastAsia="es-CO"/>
              </w:rPr>
              <w:t xml:space="preserve"> de 2 puertos GL 14</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Duran Referencia 112950 Paquete de 2 unidades.</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la corrección de la referencia 1129750</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corrección, ver anexo corregido.</w:t>
            </w:r>
          </w:p>
        </w:tc>
      </w:tr>
      <w:tr w:rsidR="00D94FF2" w:rsidRPr="0062191D" w:rsidTr="001268E5">
        <w:trPr>
          <w:trHeight w:val="1224"/>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52</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Columna para </w:t>
            </w:r>
            <w:proofErr w:type="spellStart"/>
            <w:r w:rsidRPr="0062191D">
              <w:rPr>
                <w:rFonts w:ascii="Arial" w:eastAsia="Times New Roman" w:hAnsi="Arial" w:cs="Arial"/>
                <w:sz w:val="20"/>
                <w:szCs w:val="20"/>
                <w:lang w:eastAsia="es-CO"/>
              </w:rPr>
              <w:t>cromatografia</w:t>
            </w:r>
            <w:proofErr w:type="spellEnd"/>
            <w:r w:rsidRPr="0062191D">
              <w:rPr>
                <w:rFonts w:ascii="Arial" w:eastAsia="Times New Roman" w:hAnsi="Arial" w:cs="Arial"/>
                <w:sz w:val="20"/>
                <w:szCs w:val="20"/>
                <w:lang w:eastAsia="es-CO"/>
              </w:rPr>
              <w:t xml:space="preserve"> de gases  Columna Capilar RTX-1701. Longitud de 30 m, 0.32mm ID, 0.25um</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RESTEK</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28372-U de la marca SUPELCO (</w:t>
            </w:r>
            <w:proofErr w:type="spellStart"/>
            <w:r w:rsidRPr="0062191D">
              <w:rPr>
                <w:rFonts w:ascii="Arial" w:eastAsia="Times New Roman" w:hAnsi="Arial" w:cs="Arial"/>
                <w:sz w:val="20"/>
                <w:szCs w:val="20"/>
                <w:lang w:eastAsia="es-CO"/>
              </w:rPr>
              <w:t>Equity</w:t>
            </w:r>
            <w:proofErr w:type="spellEnd"/>
            <w:r w:rsidRPr="0062191D">
              <w:rPr>
                <w:rFonts w:ascii="Arial" w:eastAsia="Times New Roman" w:hAnsi="Arial" w:cs="Arial"/>
                <w:sz w:val="20"/>
                <w:szCs w:val="20"/>
                <w:lang w:eastAsia="es-CO"/>
              </w:rPr>
              <w:t xml:space="preserve">®-1701 </w:t>
            </w:r>
            <w:proofErr w:type="spellStart"/>
            <w:r w:rsidRPr="0062191D">
              <w:rPr>
                <w:rFonts w:ascii="Arial" w:eastAsia="Times New Roman" w:hAnsi="Arial" w:cs="Arial"/>
                <w:sz w:val="20"/>
                <w:szCs w:val="20"/>
                <w:lang w:eastAsia="es-CO"/>
              </w:rPr>
              <w:t>Capillary</w:t>
            </w:r>
            <w:proofErr w:type="spellEnd"/>
            <w:r w:rsidRPr="0062191D">
              <w:rPr>
                <w:rFonts w:ascii="Arial" w:eastAsia="Times New Roman" w:hAnsi="Arial" w:cs="Arial"/>
                <w:sz w:val="20"/>
                <w:szCs w:val="20"/>
                <w:lang w:eastAsia="es-CO"/>
              </w:rPr>
              <w:t xml:space="preserve"> GC </w:t>
            </w:r>
            <w:proofErr w:type="spellStart"/>
            <w:r w:rsidRPr="0062191D">
              <w:rPr>
                <w:rFonts w:ascii="Arial" w:eastAsia="Times New Roman" w:hAnsi="Arial" w:cs="Arial"/>
                <w:sz w:val="20"/>
                <w:szCs w:val="20"/>
                <w:lang w:eastAsia="es-CO"/>
              </w:rPr>
              <w:t>Column</w:t>
            </w:r>
            <w:proofErr w:type="spellEnd"/>
            <w:r w:rsidRPr="0062191D">
              <w:rPr>
                <w:rFonts w:ascii="Arial" w:eastAsia="Times New Roman" w:hAnsi="Arial" w:cs="Arial"/>
                <w:sz w:val="20"/>
                <w:szCs w:val="20"/>
                <w:lang w:eastAsia="es-CO"/>
              </w:rPr>
              <w:t xml:space="preserve"> L × I.D. 30 m × 0.25 mm, </w:t>
            </w:r>
            <w:proofErr w:type="spellStart"/>
            <w:r w:rsidRPr="0062191D">
              <w:rPr>
                <w:rFonts w:ascii="Arial" w:eastAsia="Times New Roman" w:hAnsi="Arial" w:cs="Arial"/>
                <w:sz w:val="20"/>
                <w:szCs w:val="20"/>
                <w:lang w:eastAsia="es-CO"/>
              </w:rPr>
              <w:t>df</w:t>
            </w:r>
            <w:proofErr w:type="spellEnd"/>
            <w:r w:rsidRPr="0062191D">
              <w:rPr>
                <w:rFonts w:ascii="Arial" w:eastAsia="Times New Roman" w:hAnsi="Arial" w:cs="Arial"/>
                <w:sz w:val="20"/>
                <w:szCs w:val="20"/>
                <w:lang w:eastAsia="es-CO"/>
              </w:rPr>
              <w:t xml:space="preserve"> 0.25 </w:t>
            </w:r>
            <w:proofErr w:type="spellStart"/>
            <w:r w:rsidRPr="0062191D">
              <w:rPr>
                <w:rFonts w:ascii="Arial" w:eastAsia="Times New Roman" w:hAnsi="Arial" w:cs="Arial"/>
                <w:sz w:val="20"/>
                <w:szCs w:val="20"/>
                <w:lang w:eastAsia="es-CO"/>
              </w:rPr>
              <w:t>μm</w:t>
            </w:r>
            <w:proofErr w:type="spellEnd"/>
            <w:r w:rsidRPr="0062191D">
              <w:rPr>
                <w:rFonts w:ascii="Arial" w:eastAsia="Times New Roman" w:hAnsi="Arial" w:cs="Arial"/>
                <w:sz w:val="20"/>
                <w:szCs w:val="20"/>
                <w:lang w:eastAsia="es-CO"/>
              </w:rP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224"/>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53</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Columna para </w:t>
            </w:r>
            <w:proofErr w:type="spellStart"/>
            <w:r w:rsidRPr="0062191D">
              <w:rPr>
                <w:rFonts w:ascii="Arial" w:eastAsia="Times New Roman" w:hAnsi="Arial" w:cs="Arial"/>
                <w:sz w:val="20"/>
                <w:szCs w:val="20"/>
                <w:lang w:eastAsia="es-CO"/>
              </w:rPr>
              <w:t>cromatografia</w:t>
            </w:r>
            <w:proofErr w:type="spellEnd"/>
            <w:r w:rsidRPr="0062191D">
              <w:rPr>
                <w:rFonts w:ascii="Arial" w:eastAsia="Times New Roman" w:hAnsi="Arial" w:cs="Arial"/>
                <w:sz w:val="20"/>
                <w:szCs w:val="20"/>
                <w:lang w:eastAsia="es-CO"/>
              </w:rPr>
              <w:t xml:space="preserve"> de gases  Columna Capilar </w:t>
            </w:r>
            <w:proofErr w:type="spellStart"/>
            <w:r w:rsidRPr="0062191D">
              <w:rPr>
                <w:rFonts w:ascii="Arial" w:eastAsia="Times New Roman" w:hAnsi="Arial" w:cs="Arial"/>
                <w:sz w:val="20"/>
                <w:szCs w:val="20"/>
                <w:lang w:eastAsia="es-CO"/>
              </w:rPr>
              <w:t>Stabilwax</w:t>
            </w:r>
            <w:proofErr w:type="spellEnd"/>
            <w:r w:rsidRPr="0062191D">
              <w:rPr>
                <w:rFonts w:ascii="Arial" w:eastAsia="Times New Roman" w:hAnsi="Arial" w:cs="Arial"/>
                <w:sz w:val="20"/>
                <w:szCs w:val="20"/>
                <w:lang w:eastAsia="es-CO"/>
              </w:rPr>
              <w:t>-DA. Para análisis de componentes ácidos (FFAP). De 30m, 0.32mm ID, 0.25um</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RESTEK</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24316 de la marca SUPELCO (SPB®-1000 </w:t>
            </w:r>
            <w:proofErr w:type="spellStart"/>
            <w:r w:rsidRPr="0062191D">
              <w:rPr>
                <w:rFonts w:ascii="Arial" w:eastAsia="Times New Roman" w:hAnsi="Arial" w:cs="Arial"/>
                <w:sz w:val="20"/>
                <w:szCs w:val="20"/>
                <w:lang w:eastAsia="es-CO"/>
              </w:rPr>
              <w:t>Capillary</w:t>
            </w:r>
            <w:proofErr w:type="spellEnd"/>
            <w:r w:rsidRPr="0062191D">
              <w:rPr>
                <w:rFonts w:ascii="Arial" w:eastAsia="Times New Roman" w:hAnsi="Arial" w:cs="Arial"/>
                <w:sz w:val="20"/>
                <w:szCs w:val="20"/>
                <w:lang w:eastAsia="es-CO"/>
              </w:rPr>
              <w:t xml:space="preserve"> GC </w:t>
            </w:r>
            <w:proofErr w:type="spellStart"/>
            <w:r w:rsidRPr="0062191D">
              <w:rPr>
                <w:rFonts w:ascii="Arial" w:eastAsia="Times New Roman" w:hAnsi="Arial" w:cs="Arial"/>
                <w:sz w:val="20"/>
                <w:szCs w:val="20"/>
                <w:lang w:eastAsia="es-CO"/>
              </w:rPr>
              <w:t>Column</w:t>
            </w:r>
            <w:proofErr w:type="spellEnd"/>
            <w:r w:rsidRPr="0062191D">
              <w:rPr>
                <w:rFonts w:ascii="Arial" w:eastAsia="Times New Roman" w:hAnsi="Arial" w:cs="Arial"/>
                <w:sz w:val="20"/>
                <w:szCs w:val="20"/>
                <w:lang w:eastAsia="es-CO"/>
              </w:rPr>
              <w:t xml:space="preserve"> L × I.D. 30 m × 0.32 mm, </w:t>
            </w:r>
            <w:proofErr w:type="spellStart"/>
            <w:r w:rsidRPr="0062191D">
              <w:rPr>
                <w:rFonts w:ascii="Arial" w:eastAsia="Times New Roman" w:hAnsi="Arial" w:cs="Arial"/>
                <w:sz w:val="20"/>
                <w:szCs w:val="20"/>
                <w:lang w:eastAsia="es-CO"/>
              </w:rPr>
              <w:t>df</w:t>
            </w:r>
            <w:proofErr w:type="spellEnd"/>
            <w:r w:rsidRPr="0062191D">
              <w:rPr>
                <w:rFonts w:ascii="Arial" w:eastAsia="Times New Roman" w:hAnsi="Arial" w:cs="Arial"/>
                <w:sz w:val="20"/>
                <w:szCs w:val="20"/>
                <w:lang w:eastAsia="es-CO"/>
              </w:rPr>
              <w:t xml:space="preserve"> 0.25 </w:t>
            </w:r>
            <w:proofErr w:type="spellStart"/>
            <w:r w:rsidRPr="0062191D">
              <w:rPr>
                <w:rFonts w:ascii="Arial" w:eastAsia="Times New Roman" w:hAnsi="Arial" w:cs="Arial"/>
                <w:sz w:val="20"/>
                <w:szCs w:val="20"/>
                <w:lang w:eastAsia="es-CO"/>
              </w:rPr>
              <w:t>μm</w:t>
            </w:r>
            <w:proofErr w:type="spellEnd"/>
            <w:r w:rsidRPr="0062191D">
              <w:rPr>
                <w:rFonts w:ascii="Arial" w:eastAsia="Times New Roman" w:hAnsi="Arial" w:cs="Arial"/>
                <w:sz w:val="20"/>
                <w:szCs w:val="20"/>
                <w:lang w:eastAsia="es-CO"/>
              </w:rPr>
              <w:t xml:space="preserve">)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020"/>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57</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Columna para HPLC </w:t>
            </w:r>
            <w:proofErr w:type="spellStart"/>
            <w:r w:rsidRPr="0062191D">
              <w:rPr>
                <w:rFonts w:ascii="Arial" w:eastAsia="Times New Roman" w:hAnsi="Arial" w:cs="Arial"/>
                <w:sz w:val="20"/>
                <w:szCs w:val="20"/>
                <w:lang w:eastAsia="es-CO"/>
              </w:rPr>
              <w:t>pinnacle</w:t>
            </w:r>
            <w:proofErr w:type="spellEnd"/>
            <w:r w:rsidRPr="0062191D">
              <w:rPr>
                <w:rFonts w:ascii="Arial" w:eastAsia="Times New Roman" w:hAnsi="Arial" w:cs="Arial"/>
                <w:sz w:val="20"/>
                <w:szCs w:val="20"/>
                <w:lang w:eastAsia="es-CO"/>
              </w:rPr>
              <w:t xml:space="preserve"> DB C18 3 </w:t>
            </w:r>
            <w:proofErr w:type="spellStart"/>
            <w:r w:rsidRPr="0062191D">
              <w:rPr>
                <w:rFonts w:ascii="Arial" w:eastAsia="Times New Roman" w:hAnsi="Arial" w:cs="Arial"/>
                <w:sz w:val="20"/>
                <w:szCs w:val="20"/>
                <w:lang w:eastAsia="es-CO"/>
              </w:rPr>
              <w:t>um</w:t>
            </w:r>
            <w:proofErr w:type="spellEnd"/>
            <w:r w:rsidRPr="0062191D">
              <w:rPr>
                <w:rFonts w:ascii="Arial" w:eastAsia="Times New Roman" w:hAnsi="Arial" w:cs="Arial"/>
                <w:sz w:val="20"/>
                <w:szCs w:val="20"/>
                <w:lang w:eastAsia="es-CO"/>
              </w:rPr>
              <w:t xml:space="preserve"> Longitud 100 mm x 3,2 mm </w:t>
            </w:r>
            <w:proofErr w:type="spellStart"/>
            <w:r w:rsidRPr="0062191D">
              <w:rPr>
                <w:rFonts w:ascii="Arial" w:eastAsia="Times New Roman" w:hAnsi="Arial" w:cs="Arial"/>
                <w:sz w:val="20"/>
                <w:szCs w:val="20"/>
                <w:lang w:eastAsia="es-CO"/>
              </w:rPr>
              <w:t>iD</w:t>
            </w:r>
            <w:proofErr w:type="spellEnd"/>
            <w:r w:rsidRPr="0062191D">
              <w:rPr>
                <w:rFonts w:ascii="Arial" w:eastAsia="Times New Roman" w:hAnsi="Arial" w:cs="Arial"/>
                <w:sz w:val="20"/>
                <w:szCs w:val="20"/>
                <w:lang w:eastAsia="es-CO"/>
              </w:rPr>
              <w:t xml:space="preserve">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Cat. # 9414313. </w:t>
            </w:r>
            <w:proofErr w:type="spellStart"/>
            <w:r w:rsidRPr="0062191D">
              <w:rPr>
                <w:rFonts w:ascii="Arial" w:eastAsia="Times New Roman" w:hAnsi="Arial" w:cs="Arial"/>
                <w:sz w:val="20"/>
                <w:szCs w:val="20"/>
                <w:lang w:eastAsia="es-CO"/>
              </w:rPr>
              <w:t>Waters</w:t>
            </w:r>
            <w:proofErr w:type="spellEnd"/>
            <w:r w:rsidRPr="0062191D">
              <w:rPr>
                <w:rFonts w:ascii="Arial" w:eastAsia="Times New Roman" w:hAnsi="Arial" w:cs="Arial"/>
                <w:sz w:val="20"/>
                <w:szCs w:val="20"/>
                <w:lang w:eastAsia="es-CO"/>
              </w:rPr>
              <w:t xml:space="preserve"> referencia 186006035</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9414313 de la marca RESTEK (</w:t>
            </w:r>
            <w:proofErr w:type="spellStart"/>
            <w:r w:rsidRPr="0062191D">
              <w:rPr>
                <w:rFonts w:ascii="Arial" w:eastAsia="Times New Roman" w:hAnsi="Arial" w:cs="Arial"/>
                <w:sz w:val="20"/>
                <w:szCs w:val="20"/>
                <w:lang w:eastAsia="es-CO"/>
              </w:rPr>
              <w:t>Pinnacle</w:t>
            </w:r>
            <w:proofErr w:type="spellEnd"/>
            <w:r w:rsidRPr="0062191D">
              <w:rPr>
                <w:rFonts w:ascii="Arial" w:eastAsia="Times New Roman" w:hAnsi="Arial" w:cs="Arial"/>
                <w:sz w:val="20"/>
                <w:szCs w:val="20"/>
                <w:lang w:eastAsia="es-CO"/>
              </w:rPr>
              <w:t xml:space="preserve">® DB C18 </w:t>
            </w:r>
            <w:proofErr w:type="spellStart"/>
            <w:r w:rsidRPr="0062191D">
              <w:rPr>
                <w:rFonts w:ascii="Arial" w:eastAsia="Times New Roman" w:hAnsi="Arial" w:cs="Arial"/>
                <w:sz w:val="20"/>
                <w:szCs w:val="20"/>
                <w:lang w:eastAsia="es-CO"/>
              </w:rPr>
              <w:t>Columns</w:t>
            </w:r>
            <w:proofErr w:type="spellEnd"/>
            <w:r w:rsidRPr="0062191D">
              <w:rPr>
                <w:rFonts w:ascii="Arial" w:eastAsia="Times New Roman" w:hAnsi="Arial" w:cs="Arial"/>
                <w:sz w:val="20"/>
                <w:szCs w:val="20"/>
                <w:lang w:eastAsia="es-CO"/>
              </w:rPr>
              <w:t xml:space="preserve">)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1020"/>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58</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Columna para HPLC Ultra </w:t>
            </w:r>
            <w:proofErr w:type="spellStart"/>
            <w:r w:rsidRPr="0062191D">
              <w:rPr>
                <w:rFonts w:ascii="Arial" w:eastAsia="Times New Roman" w:hAnsi="Arial" w:cs="Arial"/>
                <w:sz w:val="20"/>
                <w:szCs w:val="20"/>
                <w:lang w:eastAsia="es-CO"/>
              </w:rPr>
              <w:t>Aqueous</w:t>
            </w:r>
            <w:proofErr w:type="spellEnd"/>
            <w:r w:rsidRPr="0062191D">
              <w:rPr>
                <w:rFonts w:ascii="Arial" w:eastAsia="Times New Roman" w:hAnsi="Arial" w:cs="Arial"/>
                <w:sz w:val="20"/>
                <w:szCs w:val="20"/>
                <w:lang w:eastAsia="es-CO"/>
              </w:rPr>
              <w:t xml:space="preserve"> C18  3 </w:t>
            </w:r>
            <w:proofErr w:type="spellStart"/>
            <w:r w:rsidRPr="0062191D">
              <w:rPr>
                <w:rFonts w:ascii="Arial" w:eastAsia="Times New Roman" w:hAnsi="Arial" w:cs="Arial"/>
                <w:sz w:val="20"/>
                <w:szCs w:val="20"/>
                <w:lang w:eastAsia="es-CO"/>
              </w:rPr>
              <w:t>um</w:t>
            </w:r>
            <w:proofErr w:type="spellEnd"/>
            <w:r w:rsidRPr="0062191D">
              <w:rPr>
                <w:rFonts w:ascii="Arial" w:eastAsia="Times New Roman" w:hAnsi="Arial" w:cs="Arial"/>
                <w:sz w:val="20"/>
                <w:szCs w:val="20"/>
                <w:lang w:eastAsia="es-CO"/>
              </w:rPr>
              <w:t xml:space="preserve"> Longitud 100 mm x 3,2 mm </w:t>
            </w:r>
            <w:proofErr w:type="spellStart"/>
            <w:r w:rsidRPr="0062191D">
              <w:rPr>
                <w:rFonts w:ascii="Arial" w:eastAsia="Times New Roman" w:hAnsi="Arial" w:cs="Arial"/>
                <w:sz w:val="20"/>
                <w:szCs w:val="20"/>
                <w:lang w:eastAsia="es-CO"/>
              </w:rPr>
              <w:t>iD</w:t>
            </w:r>
            <w:proofErr w:type="spellEnd"/>
            <w:r w:rsidRPr="0062191D">
              <w:rPr>
                <w:rFonts w:ascii="Arial" w:eastAsia="Times New Roman" w:hAnsi="Arial" w:cs="Arial"/>
                <w:sz w:val="20"/>
                <w:szCs w:val="20"/>
                <w:lang w:eastAsia="es-CO"/>
              </w:rPr>
              <w:t xml:space="preserve">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Cat. # 9178313. </w:t>
            </w:r>
            <w:proofErr w:type="spellStart"/>
            <w:r w:rsidRPr="0062191D">
              <w:rPr>
                <w:rFonts w:ascii="Arial" w:eastAsia="Times New Roman" w:hAnsi="Arial" w:cs="Arial"/>
                <w:sz w:val="20"/>
                <w:szCs w:val="20"/>
                <w:lang w:eastAsia="es-CO"/>
              </w:rPr>
              <w:t>Waters</w:t>
            </w:r>
            <w:proofErr w:type="spellEnd"/>
            <w:r w:rsidRPr="0062191D">
              <w:rPr>
                <w:rFonts w:ascii="Arial" w:eastAsia="Times New Roman" w:hAnsi="Arial" w:cs="Arial"/>
                <w:sz w:val="20"/>
                <w:szCs w:val="20"/>
                <w:lang w:eastAsia="es-CO"/>
              </w:rPr>
              <w:t xml:space="preserve"> referencia: 186001303</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9178313-700 de la marca RESTEK (Ultra </w:t>
            </w:r>
            <w:proofErr w:type="spellStart"/>
            <w:r w:rsidRPr="0062191D">
              <w:rPr>
                <w:rFonts w:ascii="Arial" w:eastAsia="Times New Roman" w:hAnsi="Arial" w:cs="Arial"/>
                <w:sz w:val="20"/>
                <w:szCs w:val="20"/>
                <w:lang w:eastAsia="es-CO"/>
              </w:rPr>
              <w:t>Aqueous</w:t>
            </w:r>
            <w:proofErr w:type="spellEnd"/>
            <w:r w:rsidRPr="0062191D">
              <w:rPr>
                <w:rFonts w:ascii="Arial" w:eastAsia="Times New Roman" w:hAnsi="Arial" w:cs="Arial"/>
                <w:sz w:val="20"/>
                <w:szCs w:val="20"/>
                <w:lang w:eastAsia="es-CO"/>
              </w:rPr>
              <w:t xml:space="preserve"> C18 </w:t>
            </w:r>
            <w:proofErr w:type="spellStart"/>
            <w:r w:rsidRPr="0062191D">
              <w:rPr>
                <w:rFonts w:ascii="Arial" w:eastAsia="Times New Roman" w:hAnsi="Arial" w:cs="Arial"/>
                <w:sz w:val="20"/>
                <w:szCs w:val="20"/>
                <w:lang w:eastAsia="es-CO"/>
              </w:rPr>
              <w:t>Columns</w:t>
            </w:r>
            <w:proofErr w:type="spellEnd"/>
            <w:r w:rsidRPr="0062191D">
              <w:rPr>
                <w:rFonts w:ascii="Arial" w:eastAsia="Times New Roman" w:hAnsi="Arial" w:cs="Arial"/>
                <w:sz w:val="20"/>
                <w:szCs w:val="20"/>
                <w:lang w:eastAsia="es-CO"/>
              </w:rPr>
              <w:t xml:space="preserve">)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97</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val="en-US" w:eastAsia="es-CO"/>
              </w:rPr>
            </w:pPr>
            <w:r w:rsidRPr="0062191D">
              <w:rPr>
                <w:rFonts w:ascii="Arial" w:eastAsia="Times New Roman" w:hAnsi="Arial" w:cs="Arial"/>
                <w:sz w:val="20"/>
                <w:szCs w:val="20"/>
                <w:lang w:val="en-US" w:eastAsia="es-CO"/>
              </w:rPr>
              <w:t xml:space="preserve">Eppendorf Research, </w:t>
            </w:r>
            <w:proofErr w:type="spellStart"/>
            <w:r w:rsidRPr="0062191D">
              <w:rPr>
                <w:rFonts w:ascii="Arial" w:eastAsia="Times New Roman" w:hAnsi="Arial" w:cs="Arial"/>
                <w:sz w:val="20"/>
                <w:szCs w:val="20"/>
                <w:lang w:val="en-US" w:eastAsia="es-CO"/>
              </w:rPr>
              <w:t>multicanal</w:t>
            </w:r>
            <w:proofErr w:type="spellEnd"/>
            <w:r w:rsidRPr="0062191D">
              <w:rPr>
                <w:rFonts w:ascii="Arial" w:eastAsia="Times New Roman" w:hAnsi="Arial" w:cs="Arial"/>
                <w:sz w:val="20"/>
                <w:szCs w:val="20"/>
                <w:lang w:val="en-US" w:eastAsia="es-CO"/>
              </w:rPr>
              <w:t xml:space="preserve"> 10-100 µL 8 </w:t>
            </w:r>
            <w:proofErr w:type="spellStart"/>
            <w:r w:rsidRPr="0062191D">
              <w:rPr>
                <w:rFonts w:ascii="Arial" w:eastAsia="Times New Roman" w:hAnsi="Arial" w:cs="Arial"/>
                <w:sz w:val="20"/>
                <w:szCs w:val="20"/>
                <w:lang w:val="en-US" w:eastAsia="es-CO"/>
              </w:rPr>
              <w:t>canales</w:t>
            </w:r>
            <w:proofErr w:type="spellEnd"/>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Eppendorf</w:t>
            </w:r>
            <w:proofErr w:type="spellEnd"/>
            <w:r w:rsidRPr="0062191D">
              <w:rPr>
                <w:rFonts w:ascii="Arial" w:eastAsia="Times New Roman" w:hAnsi="Arial" w:cs="Arial"/>
                <w:sz w:val="20"/>
                <w:szCs w:val="20"/>
                <w:lang w:eastAsia="es-CO"/>
              </w:rPr>
              <w:t xml:space="preserve">              Ref. 3114000.131</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La referencia de </w:t>
            </w:r>
            <w:proofErr w:type="spellStart"/>
            <w:r w:rsidRPr="0062191D">
              <w:rPr>
                <w:rFonts w:ascii="Arial" w:eastAsia="Times New Roman" w:hAnsi="Arial" w:cs="Arial"/>
                <w:sz w:val="20"/>
                <w:szCs w:val="20"/>
                <w:lang w:eastAsia="es-CO"/>
              </w:rPr>
              <w:t>eppendorf</w:t>
            </w:r>
            <w:proofErr w:type="spellEnd"/>
            <w:r w:rsidRPr="0062191D">
              <w:rPr>
                <w:rFonts w:ascii="Arial" w:eastAsia="Times New Roman" w:hAnsi="Arial" w:cs="Arial"/>
                <w:sz w:val="20"/>
                <w:szCs w:val="20"/>
                <w:lang w:eastAsia="es-CO"/>
              </w:rPr>
              <w:t xml:space="preserve"> se encuentra descontinuada, se solicita se pueda cotizar referencia FBE800100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98</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val="en-US" w:eastAsia="es-CO"/>
              </w:rPr>
            </w:pPr>
            <w:r w:rsidRPr="0062191D">
              <w:rPr>
                <w:rFonts w:ascii="Arial" w:eastAsia="Times New Roman" w:hAnsi="Arial" w:cs="Arial"/>
                <w:sz w:val="20"/>
                <w:szCs w:val="20"/>
                <w:lang w:val="en-US" w:eastAsia="es-CO"/>
              </w:rPr>
              <w:t xml:space="preserve">Eppendorf Research, </w:t>
            </w:r>
            <w:proofErr w:type="spellStart"/>
            <w:r w:rsidRPr="0062191D">
              <w:rPr>
                <w:rFonts w:ascii="Arial" w:eastAsia="Times New Roman" w:hAnsi="Arial" w:cs="Arial"/>
                <w:sz w:val="20"/>
                <w:szCs w:val="20"/>
                <w:lang w:val="en-US" w:eastAsia="es-CO"/>
              </w:rPr>
              <w:t>volumen</w:t>
            </w:r>
            <w:proofErr w:type="spellEnd"/>
            <w:r w:rsidRPr="0062191D">
              <w:rPr>
                <w:rFonts w:ascii="Arial" w:eastAsia="Times New Roman" w:hAnsi="Arial" w:cs="Arial"/>
                <w:sz w:val="20"/>
                <w:szCs w:val="20"/>
                <w:lang w:val="en-US" w:eastAsia="es-CO"/>
              </w:rPr>
              <w:t xml:space="preserve"> variable 500-5000 µL</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Eppendorf</w:t>
            </w:r>
            <w:proofErr w:type="spellEnd"/>
            <w:r w:rsidRPr="0062191D">
              <w:rPr>
                <w:rFonts w:ascii="Arial" w:eastAsia="Times New Roman" w:hAnsi="Arial" w:cs="Arial"/>
                <w:sz w:val="20"/>
                <w:szCs w:val="20"/>
                <w:lang w:eastAsia="es-CO"/>
              </w:rPr>
              <w:t xml:space="preserve">               Ref. 3111000.173</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La referencia de </w:t>
            </w:r>
            <w:proofErr w:type="spellStart"/>
            <w:r w:rsidRPr="0062191D">
              <w:rPr>
                <w:rFonts w:ascii="Arial" w:eastAsia="Times New Roman" w:hAnsi="Arial" w:cs="Arial"/>
                <w:sz w:val="20"/>
                <w:szCs w:val="20"/>
                <w:lang w:eastAsia="es-CO"/>
              </w:rPr>
              <w:t>eppendorf</w:t>
            </w:r>
            <w:proofErr w:type="spellEnd"/>
            <w:r w:rsidRPr="0062191D">
              <w:rPr>
                <w:rFonts w:ascii="Arial" w:eastAsia="Times New Roman" w:hAnsi="Arial" w:cs="Arial"/>
                <w:sz w:val="20"/>
                <w:szCs w:val="20"/>
                <w:lang w:eastAsia="es-CO"/>
              </w:rPr>
              <w:t xml:space="preserve"> se encuentra descontinuada, se solicita se pueda cotizar referencia FBE05000 marca FISHERBRAND</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109</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Filtros para jeringa en PTFE, diámetro</w:t>
            </w:r>
            <w:proofErr w:type="gramStart"/>
            <w:r w:rsidRPr="0062191D">
              <w:rPr>
                <w:rFonts w:ascii="Arial" w:eastAsia="Times New Roman" w:hAnsi="Arial" w:cs="Arial"/>
                <w:sz w:val="20"/>
                <w:szCs w:val="20"/>
                <w:lang w:eastAsia="es-CO"/>
              </w:rPr>
              <w:t>:  13</w:t>
            </w:r>
            <w:proofErr w:type="gramEnd"/>
            <w:r w:rsidRPr="0062191D">
              <w:rPr>
                <w:rFonts w:ascii="Arial" w:eastAsia="Times New Roman" w:hAnsi="Arial" w:cs="Arial"/>
                <w:sz w:val="20"/>
                <w:szCs w:val="20"/>
                <w:lang w:eastAsia="es-CO"/>
              </w:rPr>
              <w:t xml:space="preserve"> mm, porosidad:  0,22 </w:t>
            </w:r>
            <w:proofErr w:type="spellStart"/>
            <w:r w:rsidRPr="0062191D">
              <w:rPr>
                <w:rFonts w:ascii="Arial" w:eastAsia="Times New Roman" w:hAnsi="Arial" w:cs="Arial"/>
                <w:sz w:val="20"/>
                <w:szCs w:val="20"/>
                <w:lang w:eastAsia="es-CO"/>
              </w:rPr>
              <w:t>um</w:t>
            </w:r>
            <w:proofErr w:type="spellEnd"/>
            <w:r w:rsidRPr="0062191D">
              <w:rPr>
                <w:rFonts w:ascii="Arial" w:eastAsia="Times New Roman" w:hAnsi="Arial" w:cs="Arial"/>
                <w:sz w:val="20"/>
                <w:szCs w:val="20"/>
                <w:lang w:eastAsia="es-CO"/>
              </w:rPr>
              <w:t xml:space="preserve">.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val="en-US" w:eastAsia="es-CO"/>
              </w:rPr>
            </w:pPr>
            <w:proofErr w:type="spellStart"/>
            <w:r w:rsidRPr="0062191D">
              <w:rPr>
                <w:rFonts w:ascii="Arial" w:eastAsia="Times New Roman" w:hAnsi="Arial" w:cs="Arial"/>
                <w:sz w:val="20"/>
                <w:szCs w:val="20"/>
                <w:lang w:val="en-US" w:eastAsia="es-CO"/>
              </w:rPr>
              <w:t>Restek</w:t>
            </w:r>
            <w:proofErr w:type="spellEnd"/>
            <w:r w:rsidRPr="0062191D">
              <w:rPr>
                <w:rFonts w:ascii="Arial" w:eastAsia="Times New Roman" w:hAnsi="Arial" w:cs="Arial"/>
                <w:sz w:val="20"/>
                <w:szCs w:val="20"/>
                <w:lang w:val="en-US" w:eastAsia="es-CO"/>
              </w:rPr>
              <w:t xml:space="preserve"> Ref.:  26142. Waters ref: WAT200506</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09-720-7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110</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Filtros para jeringa membrana de PVDF 0,20 </w:t>
            </w:r>
            <w:proofErr w:type="spellStart"/>
            <w:r w:rsidRPr="0062191D">
              <w:rPr>
                <w:rFonts w:ascii="Arial" w:eastAsia="Times New Roman" w:hAnsi="Arial" w:cs="Arial"/>
                <w:sz w:val="20"/>
                <w:szCs w:val="20"/>
                <w:lang w:eastAsia="es-CO"/>
              </w:rPr>
              <w:t>um</w:t>
            </w:r>
            <w:proofErr w:type="spellEnd"/>
            <w:r w:rsidRPr="0062191D">
              <w:rPr>
                <w:rFonts w:ascii="Arial" w:eastAsia="Times New Roman" w:hAnsi="Arial" w:cs="Arial"/>
                <w:sz w:val="20"/>
                <w:szCs w:val="20"/>
                <w:lang w:eastAsia="es-CO"/>
              </w:rPr>
              <w:t xml:space="preserve">.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Millex</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SLGN 013NL Caja x 100 unidades. </w:t>
            </w:r>
            <w:proofErr w:type="spellStart"/>
            <w:r w:rsidRPr="0062191D">
              <w:rPr>
                <w:rFonts w:ascii="Arial" w:eastAsia="Times New Roman" w:hAnsi="Arial" w:cs="Arial"/>
                <w:sz w:val="20"/>
                <w:szCs w:val="20"/>
                <w:lang w:eastAsia="es-CO"/>
              </w:rPr>
              <w:t>Waters</w:t>
            </w:r>
            <w:proofErr w:type="spellEnd"/>
            <w:r w:rsidRPr="0062191D">
              <w:rPr>
                <w:rFonts w:ascii="Arial" w:eastAsia="Times New Roman" w:hAnsi="Arial" w:cs="Arial"/>
                <w:sz w:val="20"/>
                <w:szCs w:val="20"/>
                <w:lang w:eastAsia="es-CO"/>
              </w:rPr>
              <w:t xml:space="preserve"> </w:t>
            </w:r>
            <w:proofErr w:type="spellStart"/>
            <w:r w:rsidRPr="0062191D">
              <w:rPr>
                <w:rFonts w:ascii="Arial" w:eastAsia="Times New Roman" w:hAnsi="Arial" w:cs="Arial"/>
                <w:sz w:val="20"/>
                <w:szCs w:val="20"/>
                <w:lang w:eastAsia="es-CO"/>
              </w:rPr>
              <w:t>ref</w:t>
            </w:r>
            <w:proofErr w:type="spellEnd"/>
            <w:r w:rsidRPr="0062191D">
              <w:rPr>
                <w:rFonts w:ascii="Arial" w:eastAsia="Times New Roman" w:hAnsi="Arial" w:cs="Arial"/>
                <w:sz w:val="20"/>
                <w:szCs w:val="20"/>
                <w:lang w:eastAsia="es-CO"/>
              </w:rPr>
              <w:t xml:space="preserve">: WAT200806.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09-719-000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111</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GATO DE LABORATORIO (LAB JACK) SOPORTE CON GRADUACION, BASE DE 15 X 15 CM MARCA </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FISHERBRAND REFERENCIA 29719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La referencia solicitada se encuentra descontinuada se solicita correccion:14-673-51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corrección, ver anexo corregido.</w:t>
            </w:r>
          </w:p>
        </w:tc>
      </w:tr>
      <w:tr w:rsidR="00D94FF2" w:rsidRPr="0062191D" w:rsidTr="001268E5">
        <w:trPr>
          <w:trHeight w:val="1632"/>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129</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Juego de </w:t>
            </w:r>
            <w:proofErr w:type="spellStart"/>
            <w:r w:rsidRPr="0062191D">
              <w:rPr>
                <w:rFonts w:ascii="Arial" w:eastAsia="Times New Roman" w:hAnsi="Arial" w:cs="Arial"/>
                <w:sz w:val="20"/>
                <w:szCs w:val="20"/>
                <w:lang w:eastAsia="es-CO"/>
              </w:rPr>
              <w:t>micropipetas</w:t>
            </w:r>
            <w:proofErr w:type="spellEnd"/>
            <w:r w:rsidRPr="0062191D">
              <w:rPr>
                <w:rFonts w:ascii="Arial" w:eastAsia="Times New Roman" w:hAnsi="Arial" w:cs="Arial"/>
                <w:sz w:val="20"/>
                <w:szCs w:val="20"/>
                <w:lang w:eastAsia="es-CO"/>
              </w:rPr>
              <w:t xml:space="preserve"> de volumen variable rangos 0,5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10-100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100-1000 </w:t>
            </w:r>
            <w:proofErr w:type="spellStart"/>
            <w:r w:rsidRPr="0062191D">
              <w:rPr>
                <w:rFonts w:ascii="Arial" w:eastAsia="Times New Roman" w:hAnsi="Arial" w:cs="Arial"/>
                <w:sz w:val="20"/>
                <w:szCs w:val="20"/>
                <w:lang w:eastAsia="es-CO"/>
              </w:rPr>
              <w:t>ul</w:t>
            </w:r>
            <w:proofErr w:type="spellEnd"/>
            <w:r w:rsidRPr="0062191D">
              <w:rPr>
                <w:rFonts w:ascii="Arial" w:eastAsia="Times New Roman" w:hAnsi="Arial" w:cs="Arial"/>
                <w:sz w:val="20"/>
                <w:szCs w:val="20"/>
                <w:lang w:eastAsia="es-CO"/>
              </w:rPr>
              <w:t xml:space="preserve"> art. C0001112001 (</w:t>
            </w:r>
            <w:proofErr w:type="spellStart"/>
            <w:r w:rsidRPr="0062191D">
              <w:rPr>
                <w:rFonts w:ascii="Arial" w:eastAsia="Times New Roman" w:hAnsi="Arial" w:cs="Arial"/>
                <w:sz w:val="20"/>
                <w:szCs w:val="20"/>
                <w:lang w:eastAsia="es-CO"/>
              </w:rPr>
              <w:t>paq</w:t>
            </w:r>
            <w:proofErr w:type="spellEnd"/>
            <w:r w:rsidRPr="0062191D">
              <w:rPr>
                <w:rFonts w:ascii="Arial" w:eastAsia="Times New Roman" w:hAnsi="Arial" w:cs="Arial"/>
                <w:sz w:val="20"/>
                <w:szCs w:val="20"/>
                <w:lang w:eastAsia="es-CO"/>
              </w:rPr>
              <w:t xml:space="preserve"> x 3)</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Eppendorf</w:t>
            </w:r>
            <w:proofErr w:type="spellEnd"/>
            <w:r w:rsidRPr="0062191D">
              <w:rPr>
                <w:rFonts w:ascii="Arial" w:eastAsia="Times New Roman" w:hAnsi="Arial" w:cs="Arial"/>
                <w:sz w:val="20"/>
                <w:szCs w:val="20"/>
                <w:lang w:eastAsia="es-CO"/>
              </w:rPr>
              <w:t xml:space="preserve"> </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213-77-328 de la marca FISHERBRAND (INCLUYE 4 PIPETAS DE VOLUMEN VARIABLE de los rangos: 0.5-10, 5 - 50, 20 - 200, and 100-1000uL, además incluye el STAND)</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62191D">
        <w:trPr>
          <w:trHeight w:val="1534"/>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130</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Juego de </w:t>
            </w:r>
            <w:proofErr w:type="spellStart"/>
            <w:r w:rsidRPr="0062191D">
              <w:rPr>
                <w:rFonts w:ascii="Arial" w:eastAsia="Times New Roman" w:hAnsi="Arial" w:cs="Arial"/>
                <w:sz w:val="20"/>
                <w:szCs w:val="20"/>
                <w:lang w:eastAsia="es-CO"/>
              </w:rPr>
              <w:t>micropipetas</w:t>
            </w:r>
            <w:proofErr w:type="spellEnd"/>
            <w:r w:rsidRPr="0062191D">
              <w:rPr>
                <w:rFonts w:ascii="Arial" w:eastAsia="Times New Roman" w:hAnsi="Arial" w:cs="Arial"/>
                <w:sz w:val="20"/>
                <w:szCs w:val="20"/>
                <w:lang w:eastAsia="es-CO"/>
              </w:rPr>
              <w:t xml:space="preserve"> de volumen variable rangos 2-20 µL, 50-200 µL, 100-1000  µL.  (</w:t>
            </w:r>
            <w:proofErr w:type="spellStart"/>
            <w:r w:rsidRPr="0062191D">
              <w:rPr>
                <w:rFonts w:ascii="Arial" w:eastAsia="Times New Roman" w:hAnsi="Arial" w:cs="Arial"/>
                <w:sz w:val="20"/>
                <w:szCs w:val="20"/>
                <w:lang w:eastAsia="es-CO"/>
              </w:rPr>
              <w:t>paq</w:t>
            </w:r>
            <w:proofErr w:type="spellEnd"/>
            <w:r w:rsidRPr="0062191D">
              <w:rPr>
                <w:rFonts w:ascii="Arial" w:eastAsia="Times New Roman" w:hAnsi="Arial" w:cs="Arial"/>
                <w:sz w:val="20"/>
                <w:szCs w:val="20"/>
                <w:lang w:eastAsia="es-CO"/>
              </w:rPr>
              <w:t xml:space="preserve"> x 3)</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Eppendorf</w:t>
            </w:r>
            <w:proofErr w:type="spellEnd"/>
            <w:r w:rsidRPr="0062191D">
              <w:rPr>
                <w:rFonts w:ascii="Arial" w:eastAsia="Times New Roman" w:hAnsi="Arial" w:cs="Arial"/>
                <w:sz w:val="20"/>
                <w:szCs w:val="20"/>
                <w:lang w:eastAsia="es-CO"/>
              </w:rPr>
              <w:t xml:space="preserve">               Ref. 3111000.262</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solicita sea posible cotizar la referencia 213-77-328 de la marca FISHERBRAND (INCLUYE 4 PIPETAS DE VOLUMEN VARIABLE de los rangos: 0.5-10, 5 - 50, 20 - 200, and 100-1000uL, además incluye el STAND)</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No se acepta.</w:t>
            </w:r>
          </w:p>
          <w:p w:rsidR="00D94FF2" w:rsidRPr="0062191D" w:rsidRDefault="00D94FF2" w:rsidP="001268E5">
            <w:pPr>
              <w:spacing w:after="0" w:line="240" w:lineRule="auto"/>
              <w:rPr>
                <w:rFonts w:ascii="Arial" w:eastAsia="Times New Roman" w:hAnsi="Arial" w:cs="Arial"/>
                <w:sz w:val="20"/>
                <w:szCs w:val="20"/>
                <w:lang w:eastAsia="es-CO"/>
              </w:rPr>
            </w:pP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168</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Membranas para el medidor de oxígeno disuelto YSI 5905</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val="en-US" w:eastAsia="es-CO"/>
              </w:rPr>
            </w:pPr>
            <w:r w:rsidRPr="0062191D">
              <w:rPr>
                <w:rFonts w:ascii="Arial" w:eastAsia="Times New Roman" w:hAnsi="Arial" w:cs="Arial"/>
                <w:sz w:val="20"/>
                <w:szCs w:val="20"/>
                <w:lang w:val="en-US" w:eastAsia="es-CO"/>
              </w:rPr>
              <w:t xml:space="preserve">Fisher Scientific </w:t>
            </w:r>
            <w:proofErr w:type="spellStart"/>
            <w:r w:rsidRPr="0062191D">
              <w:rPr>
                <w:rFonts w:ascii="Arial" w:eastAsia="Times New Roman" w:hAnsi="Arial" w:cs="Arial"/>
                <w:sz w:val="20"/>
                <w:szCs w:val="20"/>
                <w:lang w:val="en-US" w:eastAsia="es-CO"/>
              </w:rPr>
              <w:t>referencia</w:t>
            </w:r>
            <w:proofErr w:type="spellEnd"/>
            <w:r w:rsidRPr="0062191D">
              <w:rPr>
                <w:rFonts w:ascii="Arial" w:eastAsia="Times New Roman" w:hAnsi="Arial" w:cs="Arial"/>
                <w:sz w:val="20"/>
                <w:szCs w:val="20"/>
                <w:lang w:val="en-US" w:eastAsia="es-CO"/>
              </w:rPr>
              <w:t xml:space="preserve"> 13-299-77 (Membrane Cap </w:t>
            </w:r>
            <w:proofErr w:type="spellStart"/>
            <w:r w:rsidRPr="0062191D">
              <w:rPr>
                <w:rFonts w:ascii="Arial" w:eastAsia="Times New Roman" w:hAnsi="Arial" w:cs="Arial"/>
                <w:sz w:val="20"/>
                <w:szCs w:val="20"/>
                <w:lang w:val="en-US" w:eastAsia="es-CO"/>
              </w:rPr>
              <w:t>Kik</w:t>
            </w:r>
            <w:proofErr w:type="spellEnd"/>
            <w:r w:rsidRPr="0062191D">
              <w:rPr>
                <w:rFonts w:ascii="Arial" w:eastAsia="Times New Roman" w:hAnsi="Arial" w:cs="Arial"/>
                <w:sz w:val="20"/>
                <w:szCs w:val="20"/>
                <w:lang w:val="en-US" w:eastAsia="es-CO"/>
              </w:rPr>
              <w:t>)</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La referencia solicitada se encuentra descontinuada se solicita correccion:15-177-560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la corrección,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174</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MICROPIPETA VOLUMEN VARIABLE. RANGO DE 1 A 10 </w:t>
            </w:r>
            <w:proofErr w:type="spellStart"/>
            <w:r w:rsidRPr="0062191D">
              <w:rPr>
                <w:rFonts w:ascii="Arial" w:eastAsia="Times New Roman" w:hAnsi="Arial" w:cs="Arial"/>
                <w:sz w:val="20"/>
                <w:szCs w:val="20"/>
                <w:lang w:eastAsia="es-CO"/>
              </w:rPr>
              <w:t>Ul</w:t>
            </w:r>
            <w:proofErr w:type="spellEnd"/>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GILSON, Brand, </w:t>
            </w:r>
            <w:proofErr w:type="spellStart"/>
            <w:r w:rsidRPr="0062191D">
              <w:rPr>
                <w:rFonts w:ascii="Arial" w:eastAsia="Times New Roman" w:hAnsi="Arial" w:cs="Arial"/>
                <w:sz w:val="20"/>
                <w:szCs w:val="20"/>
                <w:lang w:eastAsia="es-CO"/>
              </w:rPr>
              <w:t>Eppendorff</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21-377-816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175</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MICROPIPETA VOLUMEN VARIABLE. RANGO DE 10 A 100 </w:t>
            </w:r>
            <w:proofErr w:type="spellStart"/>
            <w:r w:rsidRPr="0062191D">
              <w:rPr>
                <w:rFonts w:ascii="Arial" w:eastAsia="Times New Roman" w:hAnsi="Arial" w:cs="Arial"/>
                <w:sz w:val="20"/>
                <w:szCs w:val="20"/>
                <w:lang w:eastAsia="es-CO"/>
              </w:rPr>
              <w:t>Ul</w:t>
            </w:r>
            <w:proofErr w:type="spellEnd"/>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GILSON/ </w:t>
            </w:r>
            <w:proofErr w:type="spellStart"/>
            <w:r w:rsidRPr="0062191D">
              <w:rPr>
                <w:rFonts w:ascii="Arial" w:eastAsia="Times New Roman" w:hAnsi="Arial" w:cs="Arial"/>
                <w:sz w:val="20"/>
                <w:szCs w:val="20"/>
                <w:lang w:eastAsia="es-CO"/>
              </w:rPr>
              <w:t>Eppendorff</w:t>
            </w:r>
            <w:proofErr w:type="spellEnd"/>
            <w:r w:rsidRPr="0062191D">
              <w:rPr>
                <w:rFonts w:ascii="Arial" w:eastAsia="Times New Roman" w:hAnsi="Arial" w:cs="Arial"/>
                <w:sz w:val="20"/>
                <w:szCs w:val="20"/>
                <w:lang w:eastAsia="es-CO"/>
              </w:rPr>
              <w:t>, Brand</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21-377-819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176</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MICROPIPETA VOLUMEN VARIABLE. RANGO DE 100 A 1000 </w:t>
            </w:r>
            <w:proofErr w:type="spellStart"/>
            <w:r w:rsidRPr="0062191D">
              <w:rPr>
                <w:rFonts w:ascii="Arial" w:eastAsia="Times New Roman" w:hAnsi="Arial" w:cs="Arial"/>
                <w:sz w:val="20"/>
                <w:szCs w:val="20"/>
                <w:lang w:eastAsia="es-CO"/>
              </w:rPr>
              <w:t>Ul</w:t>
            </w:r>
            <w:proofErr w:type="spellEnd"/>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GILSON, Brand, </w:t>
            </w:r>
            <w:proofErr w:type="spellStart"/>
            <w:r w:rsidRPr="0062191D">
              <w:rPr>
                <w:rFonts w:ascii="Arial" w:eastAsia="Times New Roman" w:hAnsi="Arial" w:cs="Arial"/>
                <w:sz w:val="20"/>
                <w:szCs w:val="20"/>
                <w:lang w:eastAsia="es-CO"/>
              </w:rPr>
              <w:t>Eppendorff</w:t>
            </w:r>
            <w:proofErr w:type="spellEnd"/>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21-377-821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r>
            <w:r w:rsidRPr="0062191D">
              <w:rPr>
                <w:rFonts w:ascii="Arial" w:eastAsia="Times New Roman" w:hAnsi="Arial" w:cs="Arial"/>
                <w:sz w:val="20"/>
                <w:szCs w:val="20"/>
                <w:lang w:eastAsia="es-CO"/>
              </w:rPr>
              <w:lastRenderedPageBreak/>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lastRenderedPageBreak/>
              <w:t>192</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Papel arroz para microscopio. Caja</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Kimwipe</w:t>
            </w:r>
            <w:proofErr w:type="spellEnd"/>
            <w:r w:rsidRPr="0062191D">
              <w:rPr>
                <w:rFonts w:ascii="Arial" w:eastAsia="Times New Roman" w:hAnsi="Arial" w:cs="Arial"/>
                <w:sz w:val="20"/>
                <w:szCs w:val="20"/>
                <w:lang w:eastAsia="es-CO"/>
              </w:rPr>
              <w:t xml:space="preserve"> - Kimberly Clark</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11-996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203</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Pipeteador</w:t>
            </w:r>
            <w:proofErr w:type="spellEnd"/>
            <w:r w:rsidRPr="0062191D">
              <w:rPr>
                <w:rFonts w:ascii="Arial" w:eastAsia="Times New Roman" w:hAnsi="Arial" w:cs="Arial"/>
                <w:sz w:val="20"/>
                <w:szCs w:val="20"/>
                <w:lang w:eastAsia="es-CO"/>
              </w:rPr>
              <w:t xml:space="preserve"> eléctrico</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proofErr w:type="spellStart"/>
            <w:r w:rsidRPr="0062191D">
              <w:rPr>
                <w:rFonts w:ascii="Arial" w:eastAsia="Times New Roman" w:hAnsi="Arial" w:cs="Arial"/>
                <w:sz w:val="20"/>
                <w:szCs w:val="20"/>
                <w:lang w:eastAsia="es-CO"/>
              </w:rPr>
              <w:t>Lab</w:t>
            </w:r>
            <w:proofErr w:type="spellEnd"/>
            <w:r w:rsidRPr="0062191D">
              <w:rPr>
                <w:rFonts w:ascii="Arial" w:eastAsia="Times New Roman" w:hAnsi="Arial" w:cs="Arial"/>
                <w:sz w:val="20"/>
                <w:szCs w:val="20"/>
                <w:lang w:eastAsia="es-CO"/>
              </w:rPr>
              <w:t xml:space="preserve"> net, GILSON</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Se solicita sea posible cotizar la referencia 03-692-164 de la marca FISHERBRAND </w:t>
            </w:r>
            <w:r w:rsidRPr="0062191D">
              <w:rPr>
                <w:rFonts w:ascii="Arial" w:eastAsia="Times New Roman" w:hAnsi="Arial" w:cs="Arial"/>
                <w:sz w:val="20"/>
                <w:szCs w:val="20"/>
                <w:lang w:eastAsia="es-CO"/>
              </w:rPr>
              <w:br/>
              <w:t xml:space="preserve"> </w:t>
            </w:r>
            <w:r w:rsidRPr="0062191D">
              <w:rPr>
                <w:rFonts w:ascii="Arial" w:eastAsia="Times New Roman" w:hAnsi="Arial" w:cs="Arial"/>
                <w:sz w:val="20"/>
                <w:szCs w:val="20"/>
                <w:lang w:eastAsia="es-CO"/>
              </w:rPr>
              <w:br/>
              <w:t xml:space="preserve">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r w:rsidR="00D94FF2" w:rsidRPr="0062191D" w:rsidTr="001268E5">
        <w:trPr>
          <w:trHeight w:val="816"/>
        </w:trPr>
        <w:tc>
          <w:tcPr>
            <w:tcW w:w="852" w:type="dxa"/>
            <w:tcBorders>
              <w:top w:val="nil"/>
              <w:left w:val="single" w:sz="4" w:space="0" w:color="auto"/>
              <w:bottom w:val="single" w:sz="4" w:space="0" w:color="auto"/>
              <w:right w:val="single" w:sz="4" w:space="0" w:color="auto"/>
            </w:tcBorders>
            <w:shd w:val="clear" w:color="000000" w:fill="F2F2F2"/>
            <w:vAlign w:val="center"/>
            <w:hideMark/>
          </w:tcPr>
          <w:p w:rsidR="00D94FF2" w:rsidRPr="0062191D" w:rsidRDefault="00D94FF2" w:rsidP="001268E5">
            <w:pPr>
              <w:spacing w:after="0" w:line="240" w:lineRule="auto"/>
              <w:jc w:val="center"/>
              <w:rPr>
                <w:rFonts w:ascii="Arial" w:eastAsia="Times New Roman" w:hAnsi="Arial" w:cs="Arial"/>
                <w:sz w:val="20"/>
                <w:szCs w:val="20"/>
                <w:lang w:eastAsia="es-CO"/>
              </w:rPr>
            </w:pPr>
            <w:r w:rsidRPr="0062191D">
              <w:rPr>
                <w:rFonts w:ascii="Arial" w:eastAsia="Times New Roman" w:hAnsi="Arial" w:cs="Arial"/>
                <w:sz w:val="20"/>
                <w:szCs w:val="20"/>
                <w:lang w:eastAsia="es-CO"/>
              </w:rPr>
              <w:t>245</w:t>
            </w:r>
          </w:p>
        </w:tc>
        <w:tc>
          <w:tcPr>
            <w:tcW w:w="2424"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TERMOMETRO PARA REFRIGERADOR. CON CERTIFICADO NIST</w:t>
            </w:r>
          </w:p>
        </w:tc>
        <w:tc>
          <w:tcPr>
            <w:tcW w:w="2126" w:type="dxa"/>
            <w:tcBorders>
              <w:top w:val="nil"/>
              <w:left w:val="nil"/>
              <w:bottom w:val="single" w:sz="4" w:space="0" w:color="auto"/>
              <w:right w:val="single" w:sz="4" w:space="0" w:color="auto"/>
            </w:tcBorders>
            <w:shd w:val="clear" w:color="000000" w:fill="F2F2F2"/>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FISHER REF. 15-059-147</w:t>
            </w:r>
          </w:p>
        </w:tc>
        <w:tc>
          <w:tcPr>
            <w:tcW w:w="2551" w:type="dxa"/>
            <w:tcBorders>
              <w:top w:val="nil"/>
              <w:left w:val="nil"/>
              <w:bottom w:val="single" w:sz="4" w:space="0" w:color="auto"/>
              <w:right w:val="single" w:sz="4" w:space="0" w:color="auto"/>
            </w:tcBorders>
            <w:shd w:val="clear" w:color="000000" w:fill="CCFF66"/>
            <w:vAlign w:val="bottom"/>
            <w:hideMark/>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xml:space="preserve">La referencia solicitada se encuentra descontinuada se solicita correccion:13-202-631 marca FISHERBRAND </w:t>
            </w:r>
          </w:p>
        </w:tc>
        <w:tc>
          <w:tcPr>
            <w:tcW w:w="1701" w:type="dxa"/>
            <w:tcBorders>
              <w:top w:val="nil"/>
              <w:left w:val="nil"/>
              <w:bottom w:val="single" w:sz="4" w:space="0" w:color="auto"/>
              <w:right w:val="single" w:sz="4" w:space="0" w:color="auto"/>
            </w:tcBorders>
            <w:shd w:val="clear" w:color="auto" w:fill="FFFFFF" w:themeFill="background1"/>
          </w:tcPr>
          <w:p w:rsidR="00D94FF2" w:rsidRPr="0062191D" w:rsidRDefault="00D94FF2" w:rsidP="001268E5">
            <w:pPr>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Se acepta, ver anexo corregido.</w:t>
            </w:r>
          </w:p>
        </w:tc>
      </w:tr>
    </w:tbl>
    <w:p w:rsidR="00D94FF2" w:rsidRPr="0062191D" w:rsidRDefault="00D94FF2" w:rsidP="00D94FF2">
      <w:pPr>
        <w:rPr>
          <w:sz w:val="20"/>
          <w:szCs w:val="20"/>
        </w:rPr>
      </w:pPr>
    </w:p>
    <w:p w:rsidR="00D94FF2" w:rsidRPr="0062191D" w:rsidRDefault="00D94FF2" w:rsidP="00D94FF2">
      <w:pPr>
        <w:rPr>
          <w:sz w:val="20"/>
          <w:szCs w:val="20"/>
        </w:rPr>
      </w:pPr>
    </w:p>
    <w:p w:rsidR="00D94FF2" w:rsidRPr="0062191D" w:rsidRDefault="00D94FF2" w:rsidP="00D94FF2">
      <w:pPr>
        <w:numPr>
          <w:ilvl w:val="0"/>
          <w:numId w:val="25"/>
        </w:numPr>
        <w:spacing w:after="0" w:line="360" w:lineRule="auto"/>
        <w:jc w:val="both"/>
        <w:rPr>
          <w:rFonts w:ascii="Arial" w:hAnsi="Arial" w:cs="Arial"/>
          <w:b/>
          <w:sz w:val="20"/>
          <w:szCs w:val="20"/>
        </w:rPr>
      </w:pPr>
      <w:r w:rsidRPr="0062191D">
        <w:rPr>
          <w:rFonts w:ascii="Arial" w:hAnsi="Arial" w:cs="Arial"/>
          <w:b/>
          <w:sz w:val="20"/>
          <w:szCs w:val="20"/>
        </w:rPr>
        <w:t xml:space="preserve">ANEXO  No. 2   OFERTA ECONOMICA </w:t>
      </w:r>
    </w:p>
    <w:p w:rsidR="00D94FF2" w:rsidRPr="0062191D" w:rsidRDefault="00D94FF2" w:rsidP="00D94FF2">
      <w:pPr>
        <w:spacing w:line="360" w:lineRule="auto"/>
        <w:ind w:left="720"/>
        <w:jc w:val="both"/>
        <w:rPr>
          <w:rFonts w:ascii="Arial" w:hAnsi="Arial" w:cs="Arial"/>
          <w:sz w:val="20"/>
          <w:szCs w:val="20"/>
        </w:rPr>
      </w:pPr>
      <w:r w:rsidRPr="0062191D">
        <w:rPr>
          <w:rFonts w:ascii="Arial" w:hAnsi="Arial" w:cs="Arial"/>
          <w:sz w:val="20"/>
          <w:szCs w:val="20"/>
        </w:rPr>
        <w:t>Favor  confirmar  si  se  puede  ofertar  presentaciones   mayores  a las  originalmente solicitadas en  los pliegos  de  condiciones.</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dado que el análisis se realiza con base en la presentación del pliego, generando una uniformidad, esta presentación es la más común y la que la Universidad Requiere.</w:t>
      </w:r>
    </w:p>
    <w:p w:rsidR="00D94FF2" w:rsidRPr="0062191D" w:rsidRDefault="00D94FF2" w:rsidP="00D94FF2">
      <w:pPr>
        <w:spacing w:line="360" w:lineRule="auto"/>
        <w:jc w:val="both"/>
        <w:rPr>
          <w:rFonts w:ascii="Arial" w:hAnsi="Arial" w:cs="Arial"/>
          <w:sz w:val="20"/>
          <w:szCs w:val="20"/>
        </w:rPr>
      </w:pPr>
    </w:p>
    <w:p w:rsidR="00D94FF2" w:rsidRPr="0062191D" w:rsidRDefault="00D94FF2" w:rsidP="00D94FF2">
      <w:pPr>
        <w:numPr>
          <w:ilvl w:val="0"/>
          <w:numId w:val="25"/>
        </w:numPr>
        <w:spacing w:after="0" w:line="360" w:lineRule="auto"/>
        <w:jc w:val="both"/>
        <w:rPr>
          <w:rFonts w:ascii="Arial" w:hAnsi="Arial" w:cs="Arial"/>
          <w:b/>
          <w:sz w:val="20"/>
          <w:szCs w:val="20"/>
        </w:rPr>
      </w:pPr>
      <w:r w:rsidRPr="0062191D">
        <w:rPr>
          <w:rFonts w:ascii="Arial" w:hAnsi="Arial" w:cs="Arial"/>
          <w:b/>
          <w:sz w:val="20"/>
          <w:szCs w:val="20"/>
        </w:rPr>
        <w:t>Ítem  No.  3  REACTIVOS  ESPECIALES-  Sub-Ítem  No.  30  DMEM</w:t>
      </w:r>
    </w:p>
    <w:p w:rsidR="00D94FF2" w:rsidRPr="0062191D" w:rsidRDefault="00D94FF2" w:rsidP="00D94FF2">
      <w:pPr>
        <w:spacing w:line="360" w:lineRule="auto"/>
        <w:ind w:left="720"/>
        <w:jc w:val="both"/>
        <w:rPr>
          <w:rFonts w:ascii="Arial" w:hAnsi="Arial" w:cs="Arial"/>
          <w:sz w:val="20"/>
          <w:szCs w:val="20"/>
        </w:rPr>
      </w:pPr>
      <w:r w:rsidRPr="0062191D">
        <w:rPr>
          <w:rFonts w:ascii="Arial" w:hAnsi="Arial" w:cs="Arial"/>
          <w:sz w:val="20"/>
          <w:szCs w:val="20"/>
        </w:rPr>
        <w:t>Favor  aclarar la  marca  solicitada,  ya que  la  referencia D5796 corresponde  a  la  marca SIGMA-ALDRICH.</w:t>
      </w:r>
    </w:p>
    <w:p w:rsidR="00D94FF2" w:rsidRPr="0062191D" w:rsidRDefault="00D94FF2" w:rsidP="00D94FF2">
      <w:pPr>
        <w:shd w:val="clear" w:color="auto" w:fill="FFFFFF"/>
        <w:spacing w:after="0" w:line="240" w:lineRule="auto"/>
        <w:rPr>
          <w:rFonts w:eastAsia="Times New Roman"/>
          <w:color w:val="FF0000"/>
          <w:sz w:val="20"/>
          <w:szCs w:val="20"/>
          <w:lang w:eastAsia="es-CO"/>
        </w:rPr>
      </w:pPr>
      <w:r w:rsidRPr="0062191D">
        <w:rPr>
          <w:rFonts w:eastAsia="Times New Roman"/>
          <w:b/>
          <w:sz w:val="20"/>
          <w:szCs w:val="20"/>
          <w:u w:val="single"/>
          <w:lang w:eastAsia="es-CO"/>
        </w:rPr>
        <w:t xml:space="preserve">RESPUESTA: </w:t>
      </w:r>
      <w:r w:rsidRPr="0062191D">
        <w:rPr>
          <w:rFonts w:eastAsia="Times New Roman"/>
          <w:sz w:val="20"/>
          <w:szCs w:val="20"/>
          <w:lang w:eastAsia="es-CO"/>
        </w:rPr>
        <w:t xml:space="preserve">Se aclara la especificación. La marca solicitada es  GIBCO REF 12491-015, en presentación de 500 </w:t>
      </w:r>
      <w:proofErr w:type="spellStart"/>
      <w:r w:rsidRPr="0062191D">
        <w:rPr>
          <w:rFonts w:eastAsia="Times New Roman"/>
          <w:sz w:val="20"/>
          <w:szCs w:val="20"/>
          <w:lang w:eastAsia="es-CO"/>
        </w:rPr>
        <w:t>mL</w:t>
      </w:r>
      <w:proofErr w:type="spellEnd"/>
      <w:r w:rsidRPr="0062191D">
        <w:rPr>
          <w:rFonts w:eastAsia="Times New Roman"/>
          <w:sz w:val="20"/>
          <w:szCs w:val="20"/>
          <w:lang w:eastAsia="es-CO"/>
        </w:rPr>
        <w:t>, ver anexo corregido.</w:t>
      </w:r>
    </w:p>
    <w:p w:rsidR="00D94FF2" w:rsidRPr="0062191D" w:rsidRDefault="00D94FF2" w:rsidP="00D94FF2">
      <w:pPr>
        <w:spacing w:line="360" w:lineRule="auto"/>
        <w:jc w:val="both"/>
        <w:rPr>
          <w:rFonts w:ascii="Arial" w:hAnsi="Arial" w:cs="Arial"/>
          <w:b/>
          <w:sz w:val="20"/>
          <w:szCs w:val="20"/>
        </w:rPr>
      </w:pPr>
    </w:p>
    <w:p w:rsidR="00D94FF2" w:rsidRPr="0062191D" w:rsidRDefault="00D94FF2" w:rsidP="00D94FF2">
      <w:pPr>
        <w:numPr>
          <w:ilvl w:val="0"/>
          <w:numId w:val="25"/>
        </w:numPr>
        <w:spacing w:after="0" w:line="360" w:lineRule="auto"/>
        <w:jc w:val="both"/>
        <w:rPr>
          <w:rFonts w:ascii="Arial" w:hAnsi="Arial" w:cs="Arial"/>
          <w:b/>
          <w:sz w:val="20"/>
          <w:szCs w:val="20"/>
        </w:rPr>
      </w:pPr>
      <w:r w:rsidRPr="0062191D">
        <w:rPr>
          <w:rFonts w:ascii="Arial" w:hAnsi="Arial" w:cs="Arial"/>
          <w:b/>
          <w:sz w:val="20"/>
          <w:szCs w:val="20"/>
        </w:rPr>
        <w:t>Ítem  No.  3  REACTIVOS  ESPECIALES-  Sub-Ítem  No.  65  L- GLUTATHIONE  REDUCED</w:t>
      </w:r>
    </w:p>
    <w:p w:rsidR="00D94FF2" w:rsidRPr="0062191D" w:rsidRDefault="00D94FF2" w:rsidP="00D94FF2">
      <w:pPr>
        <w:spacing w:line="360" w:lineRule="auto"/>
        <w:ind w:left="720"/>
        <w:jc w:val="both"/>
        <w:rPr>
          <w:rFonts w:ascii="Arial" w:hAnsi="Arial" w:cs="Arial"/>
          <w:sz w:val="20"/>
          <w:szCs w:val="20"/>
        </w:rPr>
      </w:pPr>
      <w:r w:rsidRPr="0062191D">
        <w:rPr>
          <w:rFonts w:ascii="Arial" w:hAnsi="Arial" w:cs="Arial"/>
          <w:sz w:val="20"/>
          <w:szCs w:val="20"/>
        </w:rPr>
        <w:t>Favor  aclarar  que  calidad la  requiere,  por  ejemplo: Cultivo Celular  o Reactivo.</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lastRenderedPageBreak/>
        <w:t>RESPUESTA:</w:t>
      </w:r>
      <w:r w:rsidRPr="0062191D">
        <w:rPr>
          <w:rFonts w:eastAsia="Times New Roman"/>
          <w:sz w:val="20"/>
          <w:szCs w:val="20"/>
          <w:lang w:eastAsia="es-CO"/>
        </w:rPr>
        <w:t xml:space="preserve"> Se requiere grado reactivo.</w:t>
      </w:r>
    </w:p>
    <w:p w:rsidR="00D94FF2" w:rsidRPr="0062191D" w:rsidRDefault="00D94FF2" w:rsidP="00D94FF2">
      <w:pPr>
        <w:spacing w:line="360" w:lineRule="auto"/>
        <w:jc w:val="both"/>
        <w:rPr>
          <w:rFonts w:ascii="Arial" w:hAnsi="Arial" w:cs="Arial"/>
          <w:sz w:val="20"/>
          <w:szCs w:val="20"/>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ascii="Arial" w:eastAsia="Times New Roman" w:hAnsi="Arial" w:cs="Arial"/>
          <w:sz w:val="20"/>
          <w:szCs w:val="20"/>
          <w:lang w:eastAsia="es-CO"/>
        </w:rPr>
        <w:t>Observación No.1</w:t>
      </w:r>
    </w:p>
    <w:p w:rsidR="00D94FF2" w:rsidRPr="0062191D" w:rsidRDefault="00D94FF2" w:rsidP="00D94FF2">
      <w:pPr>
        <w:shd w:val="clear" w:color="auto" w:fill="FFFFFF"/>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Para el ITEM reactivos:    </w:t>
      </w:r>
      <w:proofErr w:type="spellStart"/>
      <w:r w:rsidRPr="0062191D">
        <w:rPr>
          <w:rFonts w:ascii="Arial" w:eastAsia="Times New Roman" w:hAnsi="Arial" w:cs="Arial"/>
          <w:sz w:val="20"/>
          <w:szCs w:val="20"/>
          <w:lang w:eastAsia="es-CO"/>
        </w:rPr>
        <w:t>Subitems</w:t>
      </w:r>
      <w:proofErr w:type="spellEnd"/>
      <w:r w:rsidRPr="0062191D">
        <w:rPr>
          <w:rFonts w:ascii="Arial" w:eastAsia="Times New Roman" w:hAnsi="Arial" w:cs="Arial"/>
          <w:sz w:val="20"/>
          <w:szCs w:val="20"/>
          <w:lang w:eastAsia="es-CO"/>
        </w:rPr>
        <w:t xml:space="preserve"> 93 al  133, 140, 141, 142, 215, 217 al 226, 317 y 318; 545  incluir marca DIBICO ya que esta   marca se ha trabajado con los docentes.</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debido a que el Comité Técnico no tiene reporte  sobre el funcionamiento de la muestra entregada</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                  SUBITEM  472   Medio de transporte Stuart   Incluir marca 3M.</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Se acepta la marca 3M, ver anexo corregido.</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ascii="Arial" w:eastAsia="Times New Roman" w:hAnsi="Arial" w:cs="Arial"/>
          <w:sz w:val="20"/>
          <w:szCs w:val="20"/>
          <w:lang w:eastAsia="es-CO"/>
        </w:rPr>
        <w:t> </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ascii="Arial" w:eastAsia="Times New Roman" w:hAnsi="Arial" w:cs="Arial"/>
          <w:sz w:val="20"/>
          <w:szCs w:val="20"/>
          <w:lang w:eastAsia="es-CO"/>
        </w:rPr>
        <w:t>Observación No.2</w:t>
      </w:r>
    </w:p>
    <w:p w:rsidR="00D94FF2" w:rsidRPr="0062191D" w:rsidRDefault="00D94FF2" w:rsidP="00D94FF2">
      <w:pPr>
        <w:shd w:val="clear" w:color="auto" w:fill="FFFFFF"/>
        <w:spacing w:after="0" w:line="240" w:lineRule="auto"/>
        <w:rPr>
          <w:rFonts w:ascii="Arial" w:eastAsia="Times New Roman" w:hAnsi="Arial" w:cs="Arial"/>
          <w:sz w:val="20"/>
          <w:szCs w:val="20"/>
          <w:lang w:eastAsia="es-CO"/>
        </w:rPr>
      </w:pPr>
      <w:r w:rsidRPr="0062191D">
        <w:rPr>
          <w:rFonts w:ascii="Arial" w:eastAsia="Times New Roman" w:hAnsi="Arial" w:cs="Arial"/>
          <w:sz w:val="20"/>
          <w:szCs w:val="20"/>
          <w:lang w:eastAsia="es-CO"/>
        </w:rPr>
        <w:t>Para el ITEM vidriería: </w:t>
      </w:r>
      <w:proofErr w:type="spellStart"/>
      <w:r w:rsidRPr="0062191D">
        <w:rPr>
          <w:rFonts w:ascii="Arial" w:eastAsia="Times New Roman" w:hAnsi="Arial" w:cs="Arial"/>
          <w:sz w:val="20"/>
          <w:szCs w:val="20"/>
          <w:lang w:eastAsia="es-CO"/>
        </w:rPr>
        <w:t>subitems</w:t>
      </w:r>
      <w:proofErr w:type="spellEnd"/>
      <w:r w:rsidRPr="0062191D">
        <w:rPr>
          <w:rFonts w:ascii="Arial" w:eastAsia="Times New Roman" w:hAnsi="Arial" w:cs="Arial"/>
          <w:sz w:val="20"/>
          <w:szCs w:val="20"/>
          <w:lang w:eastAsia="es-CO"/>
        </w:rPr>
        <w:t xml:space="preserve">  6; 43; 44; 123    incluir marca </w:t>
      </w:r>
      <w:proofErr w:type="spellStart"/>
      <w:r w:rsidRPr="0062191D">
        <w:rPr>
          <w:rFonts w:ascii="Arial" w:eastAsia="Times New Roman" w:hAnsi="Arial" w:cs="Arial"/>
          <w:sz w:val="20"/>
          <w:szCs w:val="20"/>
          <w:lang w:eastAsia="es-CO"/>
        </w:rPr>
        <w:t>Belart</w:t>
      </w:r>
      <w:proofErr w:type="spellEnd"/>
      <w:r w:rsidRPr="0062191D">
        <w:rPr>
          <w:rFonts w:ascii="Arial" w:eastAsia="Times New Roman" w:hAnsi="Arial" w:cs="Arial"/>
          <w:sz w:val="20"/>
          <w:szCs w:val="20"/>
          <w:lang w:eastAsia="es-CO"/>
        </w:rPr>
        <w:t xml:space="preserve"> ya que ha trabajado con docentes.</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 xml:space="preserve">RESPUESTA: </w:t>
      </w:r>
      <w:r w:rsidRPr="0062191D">
        <w:rPr>
          <w:rFonts w:eastAsia="Times New Roman"/>
          <w:sz w:val="20"/>
          <w:szCs w:val="20"/>
          <w:lang w:eastAsia="es-CO"/>
        </w:rPr>
        <w:t xml:space="preserve">Se acepta para los </w:t>
      </w:r>
      <w:proofErr w:type="spellStart"/>
      <w:r w:rsidRPr="0062191D">
        <w:rPr>
          <w:rFonts w:eastAsia="Times New Roman"/>
          <w:sz w:val="20"/>
          <w:szCs w:val="20"/>
          <w:lang w:eastAsia="es-CO"/>
        </w:rPr>
        <w:t>subitems</w:t>
      </w:r>
      <w:proofErr w:type="spellEnd"/>
      <w:r w:rsidRPr="0062191D">
        <w:rPr>
          <w:rFonts w:eastAsia="Times New Roman"/>
          <w:sz w:val="20"/>
          <w:szCs w:val="20"/>
          <w:lang w:eastAsia="es-CO"/>
        </w:rPr>
        <w:t xml:space="preserve"> 6, 43 y 44, ver anexo corregido. No se acepta para el </w:t>
      </w:r>
      <w:proofErr w:type="spellStart"/>
      <w:r w:rsidRPr="0062191D">
        <w:rPr>
          <w:rFonts w:eastAsia="Times New Roman"/>
          <w:sz w:val="20"/>
          <w:szCs w:val="20"/>
          <w:lang w:eastAsia="es-CO"/>
        </w:rPr>
        <w:t>subitem</w:t>
      </w:r>
      <w:proofErr w:type="spellEnd"/>
      <w:r w:rsidRPr="0062191D">
        <w:rPr>
          <w:rFonts w:eastAsia="Times New Roman"/>
          <w:sz w:val="20"/>
          <w:szCs w:val="20"/>
          <w:lang w:eastAsia="es-CO"/>
        </w:rPr>
        <w:t xml:space="preserve"> 123.</w:t>
      </w: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hd w:val="clear" w:color="auto" w:fill="FFFFFF"/>
        <w:spacing w:after="0" w:line="240" w:lineRule="auto"/>
        <w:rPr>
          <w:rFonts w:eastAsia="Times New Roman"/>
          <w:sz w:val="20"/>
          <w:szCs w:val="20"/>
          <w:lang w:eastAsia="es-CO"/>
        </w:rPr>
      </w:pPr>
    </w:p>
    <w:p w:rsidR="00D94FF2" w:rsidRPr="0062191D" w:rsidRDefault="00D94FF2" w:rsidP="00D94FF2">
      <w:pPr>
        <w:spacing w:line="240" w:lineRule="auto"/>
        <w:jc w:val="both"/>
        <w:rPr>
          <w:rFonts w:ascii="Arial" w:hAnsi="Arial" w:cs="Arial"/>
          <w:sz w:val="20"/>
          <w:szCs w:val="20"/>
        </w:rPr>
      </w:pPr>
    </w:p>
    <w:p w:rsidR="00D94FF2" w:rsidRPr="0062191D" w:rsidRDefault="00D94FF2" w:rsidP="00D94FF2">
      <w:pPr>
        <w:spacing w:line="240" w:lineRule="auto"/>
        <w:jc w:val="both"/>
        <w:rPr>
          <w:rFonts w:ascii="Arial" w:hAnsi="Arial" w:cs="Arial"/>
          <w:sz w:val="20"/>
          <w:szCs w:val="20"/>
        </w:rPr>
      </w:pPr>
      <w:r w:rsidRPr="0062191D">
        <w:rPr>
          <w:rFonts w:ascii="Arial" w:hAnsi="Arial" w:cs="Arial"/>
          <w:sz w:val="20"/>
          <w:szCs w:val="20"/>
        </w:rPr>
        <w:t xml:space="preserve">PANREAC COMENZARA A SACAR SUS REACTIVOS CON LA </w:t>
      </w:r>
      <w:proofErr w:type="gramStart"/>
      <w:r w:rsidRPr="0062191D">
        <w:rPr>
          <w:rFonts w:ascii="Arial" w:hAnsi="Arial" w:cs="Arial"/>
          <w:sz w:val="20"/>
          <w:szCs w:val="20"/>
        </w:rPr>
        <w:t>MARCA :</w:t>
      </w:r>
      <w:proofErr w:type="gramEnd"/>
      <w:r w:rsidRPr="0062191D">
        <w:rPr>
          <w:rFonts w:ascii="Arial" w:hAnsi="Arial" w:cs="Arial"/>
          <w:sz w:val="20"/>
          <w:szCs w:val="20"/>
        </w:rPr>
        <w:t xml:space="preserve"> PANREAC-APLICHEM. DEBIDO A QUE APLICHEM (MARCA ALEMANA ESPECIALIZADA EN BIOLOGIA MOLECULAR Y REACTIVOS ESPECIALIZADOS), AHORA FORMARA PARTE DEL GRUPO PANREAC. POR TAL RAZON SOLICITAMOS INCLUIR DICHA MARCA DENTRO DE LAS OPCIONES PERMITIDAS.</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 xml:space="preserve">RESPUESTA: </w:t>
      </w:r>
      <w:r w:rsidRPr="0062191D">
        <w:rPr>
          <w:rFonts w:eastAsia="Times New Roman"/>
          <w:sz w:val="20"/>
          <w:szCs w:val="20"/>
          <w:lang w:eastAsia="es-CO"/>
        </w:rPr>
        <w:t>Solo</w:t>
      </w:r>
      <w:r w:rsidRPr="0062191D">
        <w:rPr>
          <w:rFonts w:eastAsia="Times New Roman"/>
          <w:b/>
          <w:sz w:val="20"/>
          <w:szCs w:val="20"/>
          <w:u w:val="single"/>
          <w:lang w:eastAsia="es-CO"/>
        </w:rPr>
        <w:t xml:space="preserve"> </w:t>
      </w:r>
      <w:r w:rsidRPr="0062191D">
        <w:rPr>
          <w:rFonts w:eastAsia="Times New Roman"/>
          <w:sz w:val="20"/>
          <w:szCs w:val="20"/>
          <w:lang w:eastAsia="es-CO"/>
        </w:rPr>
        <w:t>para el ítem 1 reactivos, se acepta que la marca PANREAC  incluida en el anexo equivale a la marca PANREAC-APLICHEM.</w:t>
      </w:r>
    </w:p>
    <w:p w:rsidR="00D94FF2" w:rsidRPr="0062191D" w:rsidRDefault="00D94FF2" w:rsidP="00D94FF2">
      <w:pPr>
        <w:spacing w:line="240" w:lineRule="auto"/>
        <w:jc w:val="both"/>
        <w:rPr>
          <w:rFonts w:ascii="Arial" w:hAnsi="Arial" w:cs="Arial"/>
          <w:sz w:val="20"/>
          <w:szCs w:val="20"/>
        </w:rPr>
      </w:pPr>
    </w:p>
    <w:p w:rsidR="00D94FF2" w:rsidRPr="0062191D" w:rsidRDefault="00D94FF2" w:rsidP="00D94FF2">
      <w:pPr>
        <w:spacing w:line="240" w:lineRule="auto"/>
        <w:jc w:val="both"/>
        <w:rPr>
          <w:rFonts w:ascii="Arial" w:hAnsi="Arial" w:cs="Arial"/>
          <w:sz w:val="20"/>
          <w:szCs w:val="20"/>
        </w:rPr>
      </w:pPr>
      <w:r w:rsidRPr="0062191D">
        <w:rPr>
          <w:rFonts w:ascii="Arial" w:hAnsi="Arial" w:cs="Arial"/>
          <w:sz w:val="20"/>
          <w:szCs w:val="20"/>
        </w:rPr>
        <w:t>PARA EL PAQUETE DE GENETICA ES POSIBLE QUE AUTORICEN COTIZAR LA MARCA PANREAC APLICHEM, CUYO LINK ES:</w:t>
      </w:r>
    </w:p>
    <w:p w:rsidR="00D94FF2" w:rsidRPr="0062191D" w:rsidRDefault="00D94FF2" w:rsidP="00D94FF2">
      <w:pPr>
        <w:spacing w:line="240" w:lineRule="auto"/>
        <w:jc w:val="both"/>
        <w:rPr>
          <w:rFonts w:ascii="Arial" w:hAnsi="Arial" w:cs="Arial"/>
          <w:sz w:val="20"/>
          <w:szCs w:val="20"/>
        </w:rPr>
      </w:pPr>
      <w:hyperlink r:id="rId8" w:history="1">
        <w:r w:rsidRPr="0062191D">
          <w:rPr>
            <w:rStyle w:val="Hipervnculo"/>
            <w:sz w:val="20"/>
            <w:szCs w:val="20"/>
          </w:rPr>
          <w:t>http://www.applichem.com/home/</w:t>
        </w:r>
      </w:hyperlink>
    </w:p>
    <w:p w:rsidR="00D94FF2" w:rsidRPr="0062191D" w:rsidRDefault="00D94FF2" w:rsidP="00D94FF2">
      <w:pPr>
        <w:spacing w:line="240" w:lineRule="auto"/>
        <w:jc w:val="both"/>
        <w:rPr>
          <w:rFonts w:ascii="Arial" w:hAnsi="Arial" w:cs="Arial"/>
          <w:sz w:val="20"/>
          <w:szCs w:val="20"/>
        </w:rPr>
      </w:pPr>
      <w:r w:rsidRPr="0062191D">
        <w:rPr>
          <w:rFonts w:ascii="Arial" w:hAnsi="Arial" w:cs="Arial"/>
          <w:sz w:val="20"/>
          <w:szCs w:val="20"/>
        </w:rPr>
        <w:t xml:space="preserve">LA CUAL CUENTA CON UNA COMPLETA GAMA DE LOS REACTIVOS ESPECIALIZADOS EN LAS LINEAS DE BIOLOGIA MOLECULAR Y GENETICA. </w:t>
      </w:r>
    </w:p>
    <w:p w:rsidR="00D94FF2" w:rsidRPr="0062191D" w:rsidRDefault="00D94FF2" w:rsidP="00D94FF2">
      <w:pPr>
        <w:shd w:val="clear" w:color="auto" w:fill="FFFFFF"/>
        <w:spacing w:after="0" w:line="240" w:lineRule="auto"/>
        <w:rPr>
          <w:rFonts w:eastAsia="Times New Roman"/>
          <w:sz w:val="20"/>
          <w:szCs w:val="20"/>
          <w:lang w:eastAsia="es-CO"/>
        </w:rPr>
      </w:pPr>
      <w:r w:rsidRPr="0062191D">
        <w:rPr>
          <w:rFonts w:eastAsia="Times New Roman"/>
          <w:b/>
          <w:sz w:val="20"/>
          <w:szCs w:val="20"/>
          <w:u w:val="single"/>
          <w:lang w:eastAsia="es-CO"/>
        </w:rPr>
        <w:t>RESPUESTA:</w:t>
      </w:r>
      <w:r w:rsidRPr="0062191D">
        <w:rPr>
          <w:rFonts w:eastAsia="Times New Roman"/>
          <w:sz w:val="20"/>
          <w:szCs w:val="20"/>
          <w:lang w:eastAsia="es-CO"/>
        </w:rPr>
        <w:t xml:space="preserve"> No se acepta, debido a que es necesario especificar para cuales </w:t>
      </w:r>
      <w:proofErr w:type="spellStart"/>
      <w:r w:rsidRPr="0062191D">
        <w:rPr>
          <w:rFonts w:eastAsia="Times New Roman"/>
          <w:sz w:val="20"/>
          <w:szCs w:val="20"/>
          <w:lang w:eastAsia="es-CO"/>
        </w:rPr>
        <w:t>subitems</w:t>
      </w:r>
      <w:proofErr w:type="spellEnd"/>
      <w:r w:rsidRPr="0062191D">
        <w:rPr>
          <w:rFonts w:eastAsia="Times New Roman"/>
          <w:sz w:val="20"/>
          <w:szCs w:val="20"/>
          <w:lang w:eastAsia="es-CO"/>
        </w:rPr>
        <w:t xml:space="preserve"> del ítem </w:t>
      </w:r>
      <w:r w:rsidR="00886BB2" w:rsidRPr="0062191D">
        <w:rPr>
          <w:rFonts w:eastAsia="Times New Roman"/>
          <w:sz w:val="20"/>
          <w:szCs w:val="20"/>
          <w:lang w:eastAsia="es-CO"/>
        </w:rPr>
        <w:t>número</w:t>
      </w:r>
      <w:bookmarkStart w:id="0" w:name="_GoBack"/>
      <w:bookmarkEnd w:id="0"/>
      <w:r w:rsidRPr="0062191D">
        <w:rPr>
          <w:rFonts w:eastAsia="Times New Roman"/>
          <w:sz w:val="20"/>
          <w:szCs w:val="20"/>
          <w:lang w:eastAsia="es-CO"/>
        </w:rPr>
        <w:t xml:space="preserve"> 3 reactivos especiales. </w:t>
      </w:r>
    </w:p>
    <w:p w:rsidR="00D94FF2" w:rsidRPr="0062191D" w:rsidRDefault="00D94FF2" w:rsidP="00D94FF2">
      <w:pPr>
        <w:rPr>
          <w:sz w:val="20"/>
          <w:szCs w:val="20"/>
        </w:rPr>
      </w:pPr>
    </w:p>
    <w:p w:rsidR="00D94FF2" w:rsidRPr="0062191D" w:rsidRDefault="004E513D" w:rsidP="004E513D">
      <w:pPr>
        <w:spacing w:line="240" w:lineRule="auto"/>
        <w:contextualSpacing/>
        <w:jc w:val="both"/>
        <w:rPr>
          <w:rFonts w:cs="Arial"/>
          <w:b/>
          <w:color w:val="FF0000"/>
          <w:sz w:val="20"/>
          <w:szCs w:val="20"/>
        </w:rPr>
      </w:pPr>
      <w:r w:rsidRPr="0062191D">
        <w:rPr>
          <w:rFonts w:cs="Arial"/>
          <w:sz w:val="20"/>
          <w:szCs w:val="20"/>
        </w:rPr>
        <w:t xml:space="preserve">Solicitamos que </w:t>
      </w:r>
      <w:r w:rsidR="00D94FF2" w:rsidRPr="0062191D">
        <w:rPr>
          <w:rFonts w:cs="Arial"/>
          <w:sz w:val="20"/>
          <w:szCs w:val="20"/>
        </w:rPr>
        <w:t xml:space="preserve">la Universidad evalúe la posibilidad de incluir la marca Merck para estos ítems. 1, 3, 4, 5, 6, </w:t>
      </w:r>
      <w:proofErr w:type="gramStart"/>
      <w:r w:rsidR="00D94FF2" w:rsidRPr="0062191D">
        <w:rPr>
          <w:rFonts w:cs="Arial"/>
          <w:sz w:val="20"/>
          <w:szCs w:val="20"/>
        </w:rPr>
        <w:t>7 ,</w:t>
      </w:r>
      <w:proofErr w:type="gramEnd"/>
      <w:r w:rsidR="00D94FF2" w:rsidRPr="0062191D">
        <w:rPr>
          <w:rFonts w:cs="Arial"/>
          <w:sz w:val="20"/>
          <w:szCs w:val="20"/>
        </w:rPr>
        <w:t xml:space="preserve"> 9 Y 10 del ítem de reactivos especiales. </w:t>
      </w:r>
    </w:p>
    <w:p w:rsidR="004E513D" w:rsidRPr="0062191D" w:rsidRDefault="004E513D" w:rsidP="00D94FF2">
      <w:pPr>
        <w:spacing w:line="240" w:lineRule="auto"/>
        <w:jc w:val="both"/>
        <w:rPr>
          <w:rFonts w:ascii="Arial" w:hAnsi="Arial" w:cs="Arial"/>
          <w:b/>
          <w:sz w:val="20"/>
          <w:szCs w:val="20"/>
          <w:u w:val="single"/>
        </w:rPr>
      </w:pPr>
    </w:p>
    <w:p w:rsidR="00D94FF2" w:rsidRPr="0062191D" w:rsidRDefault="00D94FF2" w:rsidP="00D94FF2">
      <w:pPr>
        <w:spacing w:line="240" w:lineRule="auto"/>
        <w:jc w:val="both"/>
        <w:rPr>
          <w:rFonts w:ascii="Arial" w:hAnsi="Arial" w:cs="Arial"/>
          <w:sz w:val="20"/>
          <w:szCs w:val="20"/>
        </w:rPr>
      </w:pPr>
      <w:r w:rsidRPr="0062191D">
        <w:rPr>
          <w:rFonts w:ascii="Arial" w:hAnsi="Arial" w:cs="Arial"/>
          <w:b/>
          <w:sz w:val="20"/>
          <w:szCs w:val="20"/>
          <w:u w:val="single"/>
        </w:rPr>
        <w:t xml:space="preserve">RESPUESTA: </w:t>
      </w:r>
      <w:r w:rsidRPr="0062191D">
        <w:rPr>
          <w:rFonts w:ascii="Arial" w:hAnsi="Arial" w:cs="Arial"/>
          <w:sz w:val="20"/>
          <w:szCs w:val="20"/>
        </w:rPr>
        <w:t xml:space="preserve">Para los </w:t>
      </w:r>
      <w:proofErr w:type="spellStart"/>
      <w:r w:rsidRPr="0062191D">
        <w:rPr>
          <w:rFonts w:ascii="Arial" w:hAnsi="Arial" w:cs="Arial"/>
          <w:sz w:val="20"/>
          <w:szCs w:val="20"/>
        </w:rPr>
        <w:t>subitems</w:t>
      </w:r>
      <w:proofErr w:type="spellEnd"/>
      <w:r w:rsidRPr="0062191D">
        <w:rPr>
          <w:rFonts w:ascii="Arial" w:hAnsi="Arial" w:cs="Arial"/>
          <w:sz w:val="20"/>
          <w:szCs w:val="20"/>
        </w:rPr>
        <w:t xml:space="preserve"> 1, 4 y 5 se acepta la marca MERCK, ver anexo corregido. Para los </w:t>
      </w:r>
      <w:proofErr w:type="spellStart"/>
      <w:r w:rsidRPr="0062191D">
        <w:rPr>
          <w:rFonts w:ascii="Arial" w:hAnsi="Arial" w:cs="Arial"/>
          <w:sz w:val="20"/>
          <w:szCs w:val="20"/>
        </w:rPr>
        <w:t>subitems</w:t>
      </w:r>
      <w:proofErr w:type="spellEnd"/>
      <w:r w:rsidRPr="0062191D">
        <w:rPr>
          <w:rFonts w:ascii="Arial" w:hAnsi="Arial" w:cs="Arial"/>
          <w:sz w:val="20"/>
          <w:szCs w:val="20"/>
        </w:rPr>
        <w:t xml:space="preserve"> 3, 6, 7, 9 y 10 no se acepta debido a que las características del producto son las especificadas por el protocolo de la investigación. </w:t>
      </w:r>
    </w:p>
    <w:p w:rsidR="00D94FF2" w:rsidRPr="0062191D" w:rsidRDefault="00D94FF2" w:rsidP="00D94FF2">
      <w:pPr>
        <w:pStyle w:val="Prrafodelista"/>
        <w:spacing w:line="240" w:lineRule="auto"/>
        <w:jc w:val="both"/>
        <w:rPr>
          <w:rFonts w:cs="Arial"/>
        </w:rPr>
      </w:pPr>
    </w:p>
    <w:p w:rsidR="00D94FF2" w:rsidRPr="0062191D" w:rsidRDefault="00D94FF2" w:rsidP="00D94FF2">
      <w:pPr>
        <w:spacing w:line="240" w:lineRule="auto"/>
        <w:jc w:val="both"/>
        <w:rPr>
          <w:rFonts w:ascii="Arial" w:hAnsi="Arial" w:cs="Arial"/>
          <w:sz w:val="20"/>
          <w:szCs w:val="20"/>
        </w:rPr>
      </w:pPr>
      <w:r w:rsidRPr="0062191D">
        <w:rPr>
          <w:rFonts w:ascii="Arial" w:hAnsi="Arial" w:cs="Arial"/>
          <w:b/>
          <w:sz w:val="20"/>
          <w:szCs w:val="20"/>
          <w:u w:val="single"/>
        </w:rPr>
        <w:t xml:space="preserve">RESPUESTA: </w:t>
      </w:r>
      <w:r w:rsidRPr="0062191D">
        <w:rPr>
          <w:rFonts w:ascii="Arial" w:hAnsi="Arial" w:cs="Arial"/>
          <w:sz w:val="20"/>
          <w:szCs w:val="20"/>
        </w:rPr>
        <w:t xml:space="preserve">Para el ítem 2 vidriería se actualiza la referencia del </w:t>
      </w:r>
      <w:proofErr w:type="spellStart"/>
      <w:r w:rsidRPr="0062191D">
        <w:rPr>
          <w:rFonts w:ascii="Arial" w:hAnsi="Arial" w:cs="Arial"/>
          <w:sz w:val="20"/>
          <w:szCs w:val="20"/>
        </w:rPr>
        <w:t>subitem</w:t>
      </w:r>
      <w:proofErr w:type="spellEnd"/>
      <w:r w:rsidRPr="0062191D">
        <w:rPr>
          <w:rFonts w:ascii="Arial" w:hAnsi="Arial" w:cs="Arial"/>
          <w:sz w:val="20"/>
          <w:szCs w:val="20"/>
        </w:rPr>
        <w:t xml:space="preserve"> 103, ver anexo corregido. Para los </w:t>
      </w:r>
      <w:proofErr w:type="spellStart"/>
      <w:r w:rsidRPr="0062191D">
        <w:rPr>
          <w:rFonts w:ascii="Arial" w:hAnsi="Arial" w:cs="Arial"/>
          <w:sz w:val="20"/>
          <w:szCs w:val="20"/>
        </w:rPr>
        <w:t>subitems</w:t>
      </w:r>
      <w:proofErr w:type="spellEnd"/>
      <w:r w:rsidRPr="0062191D">
        <w:rPr>
          <w:rFonts w:ascii="Arial" w:hAnsi="Arial" w:cs="Arial"/>
          <w:sz w:val="20"/>
          <w:szCs w:val="20"/>
        </w:rPr>
        <w:t xml:space="preserve"> 314, 320, 392, 394 y 400 se acepta la inclusión de la marca </w:t>
      </w:r>
      <w:proofErr w:type="spellStart"/>
      <w:r w:rsidRPr="0062191D">
        <w:rPr>
          <w:rFonts w:ascii="Arial" w:hAnsi="Arial" w:cs="Arial"/>
          <w:sz w:val="20"/>
          <w:szCs w:val="20"/>
        </w:rPr>
        <w:t>Eppendorf</w:t>
      </w:r>
      <w:proofErr w:type="spellEnd"/>
      <w:r w:rsidRPr="0062191D">
        <w:rPr>
          <w:rFonts w:ascii="Arial" w:hAnsi="Arial" w:cs="Arial"/>
          <w:sz w:val="20"/>
          <w:szCs w:val="20"/>
        </w:rPr>
        <w:t xml:space="preserve">. Ver anexo corregido. Para los otros </w:t>
      </w:r>
      <w:proofErr w:type="spellStart"/>
      <w:r w:rsidRPr="0062191D">
        <w:rPr>
          <w:rFonts w:ascii="Arial" w:hAnsi="Arial" w:cs="Arial"/>
          <w:sz w:val="20"/>
          <w:szCs w:val="20"/>
        </w:rPr>
        <w:t>subitems</w:t>
      </w:r>
      <w:proofErr w:type="spellEnd"/>
      <w:r w:rsidRPr="0062191D">
        <w:rPr>
          <w:rFonts w:ascii="Arial" w:hAnsi="Arial" w:cs="Arial"/>
          <w:sz w:val="20"/>
          <w:szCs w:val="20"/>
        </w:rPr>
        <w:t xml:space="preserve"> no se acepta por requisitos del investigador. </w:t>
      </w:r>
    </w:p>
    <w:p w:rsidR="00D94FF2" w:rsidRPr="0062191D" w:rsidRDefault="00D94FF2" w:rsidP="00D94FF2">
      <w:pPr>
        <w:rPr>
          <w:sz w:val="20"/>
          <w:szCs w:val="20"/>
        </w:rPr>
      </w:pPr>
      <w:r w:rsidRPr="0062191D">
        <w:rPr>
          <w:sz w:val="20"/>
          <w:szCs w:val="20"/>
        </w:rPr>
        <w:t xml:space="preserve">Para el ítem 4 Repuestos se acepta  la marca </w:t>
      </w:r>
      <w:proofErr w:type="spellStart"/>
      <w:r w:rsidRPr="0062191D">
        <w:rPr>
          <w:sz w:val="20"/>
          <w:szCs w:val="20"/>
        </w:rPr>
        <w:t>Eppendorf</w:t>
      </w:r>
      <w:proofErr w:type="spellEnd"/>
      <w:r w:rsidRPr="0062191D">
        <w:rPr>
          <w:sz w:val="20"/>
          <w:szCs w:val="20"/>
        </w:rPr>
        <w:t xml:space="preserve"> para los subítem 9, 24, 25, 130 y 230 ver anexo corregido.</w:t>
      </w:r>
    </w:p>
    <w:p w:rsidR="000E09F3" w:rsidRPr="000E09F3" w:rsidRDefault="000E09F3" w:rsidP="002D3532">
      <w:pPr>
        <w:tabs>
          <w:tab w:val="left" w:pos="0"/>
        </w:tabs>
        <w:spacing w:line="240" w:lineRule="auto"/>
        <w:rPr>
          <w:rFonts w:ascii="Arial" w:hAnsi="Arial" w:cs="Arial"/>
          <w:b/>
          <w:sz w:val="20"/>
          <w:szCs w:val="20"/>
        </w:rPr>
      </w:pPr>
    </w:p>
    <w:p w:rsidR="006A3D67" w:rsidRDefault="006A3D67" w:rsidP="006A3D67">
      <w:pPr>
        <w:spacing w:after="0" w:line="240" w:lineRule="auto"/>
        <w:jc w:val="both"/>
        <w:rPr>
          <w:rFonts w:ascii="Arial" w:hAnsi="Arial" w:cs="Arial"/>
          <w:b/>
        </w:rPr>
      </w:pPr>
      <w:r>
        <w:rPr>
          <w:rFonts w:ascii="Arial" w:hAnsi="Arial" w:cs="Arial"/>
          <w:b/>
        </w:rPr>
        <w:t>Se aclara:</w:t>
      </w:r>
    </w:p>
    <w:p w:rsidR="006A3D67" w:rsidRDefault="006A3D67" w:rsidP="006A3D67">
      <w:pPr>
        <w:spacing w:after="0" w:line="240" w:lineRule="auto"/>
        <w:jc w:val="both"/>
        <w:rPr>
          <w:rFonts w:ascii="Arial" w:hAnsi="Arial" w:cs="Arial"/>
          <w:b/>
        </w:rPr>
      </w:pPr>
    </w:p>
    <w:p w:rsidR="006A3D67" w:rsidRPr="00281A08" w:rsidRDefault="006A3D67" w:rsidP="006A3D67">
      <w:pPr>
        <w:spacing w:after="0" w:line="240" w:lineRule="auto"/>
        <w:jc w:val="both"/>
        <w:rPr>
          <w:rFonts w:ascii="Arial" w:hAnsi="Arial" w:cs="Arial"/>
          <w:b/>
        </w:rPr>
      </w:pPr>
      <w:r>
        <w:rPr>
          <w:rFonts w:ascii="Arial" w:hAnsi="Arial" w:cs="Arial"/>
          <w:b/>
        </w:rPr>
        <w:t xml:space="preserve">Evaluación </w:t>
      </w:r>
      <w:proofErr w:type="gramStart"/>
      <w:r>
        <w:rPr>
          <w:rFonts w:ascii="Arial" w:hAnsi="Arial" w:cs="Arial"/>
          <w:b/>
        </w:rPr>
        <w:t>Financiera .</w:t>
      </w:r>
      <w:proofErr w:type="gramEnd"/>
      <w:r>
        <w:rPr>
          <w:rFonts w:ascii="Arial" w:hAnsi="Arial" w:cs="Arial"/>
          <w:b/>
        </w:rPr>
        <w:t xml:space="preserve">   Punto 2 del Capítulo 3: </w:t>
      </w:r>
      <w:r w:rsidRPr="00281A08">
        <w:rPr>
          <w:rFonts w:ascii="Arial" w:hAnsi="Arial" w:cs="Arial"/>
          <w:b/>
        </w:rPr>
        <w:t>Evaluación financiera. Paquete 2.</w:t>
      </w:r>
    </w:p>
    <w:p w:rsidR="006A3D67" w:rsidRDefault="006A3D67" w:rsidP="006A3D67">
      <w:pPr>
        <w:jc w:val="both"/>
        <w:rPr>
          <w:rFonts w:ascii="Arial" w:hAnsi="Arial" w:cs="Arial"/>
        </w:rPr>
      </w:pPr>
    </w:p>
    <w:p w:rsidR="006A3D67" w:rsidRPr="00281A08" w:rsidRDefault="006A3D67" w:rsidP="006A3D67">
      <w:pPr>
        <w:jc w:val="both"/>
        <w:rPr>
          <w:rFonts w:ascii="Arial" w:hAnsi="Arial" w:cs="Arial"/>
        </w:rPr>
      </w:pPr>
      <w:r w:rsidRPr="00281A08">
        <w:rPr>
          <w:rFonts w:ascii="Arial" w:hAnsi="Arial" w:cs="Arial"/>
        </w:rPr>
        <w:t xml:space="preserve">Con los documentos solicitados, el Comité Financiero analizará los índices de liquidez, endeudamiento y rendimiento, los cuales determinan la solvencia económica de cada empresa para contratar con </w:t>
      </w:r>
      <w:smartTag w:uri="urn:schemas-microsoft-com:office:smarttags" w:element="PersonName">
        <w:smartTagPr>
          <w:attr w:name="ProductID" w:val="la Universidad.  Un"/>
        </w:smartTagPr>
        <w:r w:rsidRPr="00281A08">
          <w:rPr>
            <w:rFonts w:ascii="Arial" w:hAnsi="Arial" w:cs="Arial"/>
          </w:rPr>
          <w:t>la Universidad.  Un</w:t>
        </w:r>
      </w:smartTag>
      <w:r w:rsidRPr="00281A08">
        <w:rPr>
          <w:rFonts w:ascii="Arial" w:hAnsi="Arial" w:cs="Arial"/>
        </w:rPr>
        <w:t xml:space="preserve"> resultado inferior al 50%, descalifica al Proponente para continuar en el proceso, lo que significa que se debe cumplir al menos con dos de estos indicadores, en la forma exigida por la Universidad.</w:t>
      </w:r>
    </w:p>
    <w:p w:rsidR="006A3D67" w:rsidRPr="00281A08" w:rsidRDefault="006A3D67" w:rsidP="006A3D67">
      <w:pPr>
        <w:jc w:val="both"/>
        <w:rPr>
          <w:rFonts w:ascii="Arial" w:hAnsi="Arial" w:cs="Arial"/>
        </w:rPr>
      </w:pPr>
      <w:r w:rsidRPr="00281A08">
        <w:rPr>
          <w:rFonts w:ascii="Arial" w:hAnsi="Arial" w:cs="Arial"/>
        </w:rPr>
        <w:t>Con el RUP, el Comité Financiero analizará la solvencia económica y financiera de los oferentes.</w:t>
      </w:r>
    </w:p>
    <w:p w:rsidR="006A3D67" w:rsidRPr="00281A08" w:rsidRDefault="006A3D67" w:rsidP="006A3D67">
      <w:pPr>
        <w:numPr>
          <w:ilvl w:val="0"/>
          <w:numId w:val="21"/>
        </w:numPr>
        <w:suppressAutoHyphens/>
        <w:spacing w:after="0" w:line="240" w:lineRule="auto"/>
        <w:jc w:val="both"/>
        <w:rPr>
          <w:rFonts w:ascii="Arial" w:hAnsi="Arial" w:cs="Arial"/>
          <w:lang w:val="es-MX"/>
        </w:rPr>
      </w:pPr>
      <w:r w:rsidRPr="00281A08">
        <w:rPr>
          <w:rFonts w:ascii="Arial" w:hAnsi="Arial" w:cs="Arial"/>
          <w:lang w:val="es-MX"/>
        </w:rPr>
        <w:t>Capital de trabajo : &gt;= $ 42’000.000</w:t>
      </w:r>
    </w:p>
    <w:p w:rsidR="006A3D67" w:rsidRPr="00281A08" w:rsidRDefault="006A3D67" w:rsidP="006A3D67">
      <w:pPr>
        <w:jc w:val="both"/>
        <w:rPr>
          <w:rFonts w:ascii="Arial" w:hAnsi="Arial" w:cs="Arial"/>
          <w:lang w:val="es-MX"/>
        </w:rPr>
      </w:pPr>
    </w:p>
    <w:p w:rsidR="006A3D67" w:rsidRPr="00281A08" w:rsidRDefault="006A3D67" w:rsidP="006A3D67">
      <w:pPr>
        <w:numPr>
          <w:ilvl w:val="0"/>
          <w:numId w:val="21"/>
        </w:numPr>
        <w:suppressAutoHyphens/>
        <w:spacing w:after="0" w:line="240" w:lineRule="auto"/>
        <w:jc w:val="both"/>
        <w:rPr>
          <w:rFonts w:ascii="Arial" w:hAnsi="Arial" w:cs="Arial"/>
          <w:lang w:val="es-MX"/>
        </w:rPr>
      </w:pPr>
      <w:r w:rsidRPr="00281A08">
        <w:rPr>
          <w:rFonts w:ascii="Arial" w:hAnsi="Arial" w:cs="Arial"/>
          <w:lang w:val="es-MX"/>
        </w:rPr>
        <w:t>Razón corriente : ≥  1.1</w:t>
      </w:r>
    </w:p>
    <w:p w:rsidR="006A3D67" w:rsidRPr="00281A08" w:rsidRDefault="006A3D67" w:rsidP="006A3D67">
      <w:pPr>
        <w:jc w:val="both"/>
        <w:rPr>
          <w:rFonts w:ascii="Arial" w:hAnsi="Arial" w:cs="Arial"/>
          <w:lang w:val="es-MX"/>
        </w:rPr>
      </w:pPr>
    </w:p>
    <w:p w:rsidR="006A3D67" w:rsidRPr="00281A08" w:rsidRDefault="006A3D67" w:rsidP="006A3D67">
      <w:pPr>
        <w:numPr>
          <w:ilvl w:val="0"/>
          <w:numId w:val="21"/>
        </w:numPr>
        <w:suppressAutoHyphens/>
        <w:spacing w:after="0" w:line="240" w:lineRule="auto"/>
        <w:jc w:val="both"/>
        <w:rPr>
          <w:rFonts w:ascii="Arial" w:hAnsi="Arial" w:cs="Arial"/>
          <w:lang w:val="es-MX"/>
        </w:rPr>
      </w:pPr>
      <w:r w:rsidRPr="00281A08">
        <w:rPr>
          <w:rFonts w:ascii="Arial" w:hAnsi="Arial" w:cs="Arial"/>
          <w:lang w:val="es-MX"/>
        </w:rPr>
        <w:t xml:space="preserve">Nivel de endeudamiento: ≤  70 % </w:t>
      </w:r>
    </w:p>
    <w:p w:rsidR="000E09F3" w:rsidRDefault="000E09F3" w:rsidP="002D3532">
      <w:pPr>
        <w:tabs>
          <w:tab w:val="left" w:pos="0"/>
        </w:tabs>
        <w:spacing w:line="240" w:lineRule="auto"/>
        <w:rPr>
          <w:rFonts w:ascii="Arial" w:hAnsi="Arial" w:cs="Arial"/>
          <w:sz w:val="20"/>
          <w:szCs w:val="20"/>
        </w:rPr>
      </w:pPr>
    </w:p>
    <w:p w:rsidR="000E09F3" w:rsidRPr="0062191D" w:rsidRDefault="006A3D67" w:rsidP="002D3532">
      <w:pPr>
        <w:tabs>
          <w:tab w:val="left" w:pos="0"/>
        </w:tabs>
        <w:spacing w:line="240" w:lineRule="auto"/>
        <w:rPr>
          <w:rFonts w:ascii="Arial" w:hAnsi="Arial" w:cs="Arial"/>
          <w:sz w:val="20"/>
          <w:szCs w:val="20"/>
        </w:rPr>
      </w:pPr>
      <w:r>
        <w:rPr>
          <w:rFonts w:ascii="Arial" w:hAnsi="Arial" w:cs="Arial"/>
          <w:sz w:val="20"/>
          <w:szCs w:val="20"/>
        </w:rPr>
        <w:t>Se elimina texto adicional no correspondiente.</w:t>
      </w:r>
    </w:p>
    <w:p w:rsidR="004E513D" w:rsidRPr="0062191D" w:rsidRDefault="004E513D" w:rsidP="002D3532">
      <w:pPr>
        <w:tabs>
          <w:tab w:val="left" w:pos="0"/>
        </w:tabs>
        <w:spacing w:line="240" w:lineRule="auto"/>
        <w:rPr>
          <w:rFonts w:ascii="Arial" w:hAnsi="Arial" w:cs="Arial"/>
          <w:sz w:val="20"/>
          <w:szCs w:val="20"/>
        </w:rPr>
      </w:pPr>
    </w:p>
    <w:p w:rsidR="002D3532" w:rsidRPr="0062191D" w:rsidRDefault="002D3532" w:rsidP="002D3532">
      <w:pPr>
        <w:tabs>
          <w:tab w:val="left" w:pos="720"/>
        </w:tabs>
        <w:jc w:val="both"/>
        <w:rPr>
          <w:rFonts w:asciiTheme="minorHAnsi" w:hAnsiTheme="minorHAnsi"/>
          <w:b/>
          <w:sz w:val="20"/>
          <w:szCs w:val="20"/>
        </w:rPr>
      </w:pPr>
      <w:r w:rsidRPr="0062191D">
        <w:rPr>
          <w:rFonts w:asciiTheme="minorHAnsi" w:hAnsiTheme="minorHAnsi"/>
          <w:b/>
          <w:sz w:val="20"/>
          <w:szCs w:val="20"/>
        </w:rPr>
        <w:t>Para recordar:</w:t>
      </w:r>
    </w:p>
    <w:p w:rsidR="002D3532" w:rsidRPr="0062191D" w:rsidRDefault="002D3532" w:rsidP="002D3532">
      <w:pPr>
        <w:numPr>
          <w:ilvl w:val="0"/>
          <w:numId w:val="14"/>
        </w:numPr>
        <w:tabs>
          <w:tab w:val="left" w:pos="720"/>
        </w:tabs>
        <w:spacing w:after="0" w:line="240" w:lineRule="auto"/>
        <w:jc w:val="both"/>
        <w:rPr>
          <w:rFonts w:asciiTheme="minorHAnsi" w:hAnsiTheme="minorHAnsi"/>
          <w:sz w:val="20"/>
          <w:szCs w:val="20"/>
        </w:rPr>
      </w:pPr>
      <w:r w:rsidRPr="0062191D">
        <w:rPr>
          <w:rFonts w:asciiTheme="minorHAnsi" w:hAnsiTheme="minorHAnsi"/>
          <w:sz w:val="20"/>
          <w:szCs w:val="20"/>
        </w:rPr>
        <w:t>Se recomienda a los participantes, ser muy cuidadosos con la presentación de todos los documentos exigidos y demás condiciones del pliego.</w:t>
      </w:r>
    </w:p>
    <w:p w:rsidR="002D3532" w:rsidRPr="0062191D" w:rsidRDefault="002D3532" w:rsidP="002D3532">
      <w:pPr>
        <w:tabs>
          <w:tab w:val="left" w:pos="720"/>
        </w:tabs>
        <w:spacing w:after="0" w:line="240" w:lineRule="auto"/>
        <w:ind w:left="1428"/>
        <w:jc w:val="both"/>
        <w:rPr>
          <w:rFonts w:asciiTheme="minorHAnsi" w:hAnsiTheme="minorHAnsi"/>
          <w:sz w:val="20"/>
          <w:szCs w:val="20"/>
        </w:rPr>
      </w:pPr>
    </w:p>
    <w:p w:rsidR="002D3532" w:rsidRPr="0062191D" w:rsidRDefault="002D3532" w:rsidP="002D3532">
      <w:pPr>
        <w:numPr>
          <w:ilvl w:val="0"/>
          <w:numId w:val="14"/>
        </w:numPr>
        <w:tabs>
          <w:tab w:val="left" w:pos="720"/>
        </w:tabs>
        <w:spacing w:after="0" w:line="240" w:lineRule="auto"/>
        <w:jc w:val="both"/>
        <w:rPr>
          <w:rFonts w:asciiTheme="minorHAnsi" w:hAnsiTheme="minorHAnsi"/>
          <w:sz w:val="20"/>
          <w:szCs w:val="20"/>
        </w:rPr>
      </w:pPr>
      <w:r w:rsidRPr="0062191D">
        <w:rPr>
          <w:rFonts w:asciiTheme="minorHAnsi" w:hAnsiTheme="minorHAnsi"/>
          <w:sz w:val="20"/>
          <w:szCs w:val="20"/>
        </w:rPr>
        <w:t>Deben ser puntual</w:t>
      </w:r>
      <w:r w:rsidR="00D94FF2" w:rsidRPr="0062191D">
        <w:rPr>
          <w:rFonts w:asciiTheme="minorHAnsi" w:hAnsiTheme="minorHAnsi"/>
          <w:sz w:val="20"/>
          <w:szCs w:val="20"/>
        </w:rPr>
        <w:t>es con el cronograma propuesto</w:t>
      </w:r>
    </w:p>
    <w:p w:rsidR="002D3532" w:rsidRPr="0062191D" w:rsidRDefault="002D3532" w:rsidP="002D3532">
      <w:pPr>
        <w:tabs>
          <w:tab w:val="left" w:pos="720"/>
        </w:tabs>
        <w:spacing w:after="0" w:line="240" w:lineRule="auto"/>
        <w:jc w:val="both"/>
        <w:rPr>
          <w:rFonts w:asciiTheme="minorHAnsi" w:hAnsiTheme="minorHAnsi"/>
          <w:sz w:val="20"/>
          <w:szCs w:val="20"/>
        </w:rPr>
      </w:pPr>
    </w:p>
    <w:p w:rsidR="002D3532" w:rsidRPr="0062191D" w:rsidRDefault="002D3532" w:rsidP="002D3532">
      <w:pPr>
        <w:numPr>
          <w:ilvl w:val="0"/>
          <w:numId w:val="14"/>
        </w:numPr>
        <w:tabs>
          <w:tab w:val="left" w:pos="720"/>
        </w:tabs>
        <w:spacing w:after="0" w:line="240" w:lineRule="auto"/>
        <w:jc w:val="both"/>
        <w:rPr>
          <w:rFonts w:asciiTheme="minorHAnsi" w:hAnsiTheme="minorHAnsi"/>
          <w:sz w:val="20"/>
          <w:szCs w:val="20"/>
        </w:rPr>
      </w:pPr>
      <w:r w:rsidRPr="0062191D">
        <w:rPr>
          <w:rFonts w:asciiTheme="minorHAnsi" w:hAnsiTheme="minorHAnsi"/>
          <w:sz w:val="20"/>
          <w:szCs w:val="20"/>
        </w:rPr>
        <w:lastRenderedPageBreak/>
        <w:t>Se recomienda leer detenidamente el contenido total del Pliego de Condiciones,  así como el contenido de las ADENDAS.</w:t>
      </w:r>
    </w:p>
    <w:p w:rsidR="002D3532" w:rsidRPr="0062191D" w:rsidRDefault="002D3532" w:rsidP="002D3532">
      <w:pPr>
        <w:tabs>
          <w:tab w:val="left" w:pos="720"/>
        </w:tabs>
        <w:spacing w:after="0" w:line="240" w:lineRule="auto"/>
        <w:ind w:left="1428"/>
        <w:jc w:val="both"/>
        <w:rPr>
          <w:rFonts w:asciiTheme="minorHAnsi" w:hAnsiTheme="minorHAnsi"/>
          <w:sz w:val="20"/>
          <w:szCs w:val="20"/>
        </w:rPr>
      </w:pPr>
      <w:r w:rsidRPr="0062191D">
        <w:rPr>
          <w:rFonts w:asciiTheme="minorHAnsi" w:hAnsiTheme="minorHAnsi"/>
          <w:sz w:val="20"/>
          <w:szCs w:val="20"/>
        </w:rPr>
        <w:t xml:space="preserve">  </w:t>
      </w:r>
    </w:p>
    <w:p w:rsidR="002D3532" w:rsidRPr="0062191D" w:rsidRDefault="002D3532" w:rsidP="002D3532">
      <w:pPr>
        <w:numPr>
          <w:ilvl w:val="0"/>
          <w:numId w:val="14"/>
        </w:numPr>
        <w:tabs>
          <w:tab w:val="left" w:pos="720"/>
        </w:tabs>
        <w:spacing w:after="0" w:line="240" w:lineRule="auto"/>
        <w:jc w:val="both"/>
        <w:rPr>
          <w:rFonts w:asciiTheme="minorHAnsi" w:hAnsiTheme="minorHAnsi" w:cs="Arial"/>
          <w:sz w:val="20"/>
          <w:szCs w:val="20"/>
        </w:rPr>
      </w:pPr>
      <w:r w:rsidRPr="0062191D">
        <w:rPr>
          <w:rFonts w:asciiTheme="minorHAnsi" w:hAnsiTheme="minorHAnsi"/>
          <w:sz w:val="20"/>
          <w:szCs w:val="20"/>
        </w:rPr>
        <w:t>Se recomienda además, consultar permanentemente la Página Web de la Universidad, hasta el día del Cierre de la Licitación a efecto de verificar cualquier información o modificación adicional.</w:t>
      </w:r>
    </w:p>
    <w:p w:rsidR="002D3532" w:rsidRPr="0062191D" w:rsidRDefault="002D3532" w:rsidP="002D3532">
      <w:pPr>
        <w:tabs>
          <w:tab w:val="left" w:pos="0"/>
        </w:tabs>
        <w:spacing w:line="240" w:lineRule="auto"/>
        <w:rPr>
          <w:rFonts w:cs="Arial"/>
          <w:sz w:val="20"/>
          <w:szCs w:val="20"/>
        </w:rPr>
      </w:pPr>
    </w:p>
    <w:p w:rsidR="00744C93" w:rsidRPr="0062191D" w:rsidRDefault="00744C93">
      <w:pPr>
        <w:pStyle w:val="Prrafodelista"/>
        <w:tabs>
          <w:tab w:val="clear" w:pos="720"/>
          <w:tab w:val="left" w:pos="0"/>
        </w:tabs>
        <w:spacing w:line="240" w:lineRule="auto"/>
        <w:rPr>
          <w:rFonts w:cs="Arial"/>
          <w:color w:val="auto"/>
          <w:lang w:val="es-MX"/>
        </w:rPr>
      </w:pPr>
    </w:p>
    <w:sectPr w:rsidR="00744C93" w:rsidRPr="0062191D" w:rsidSect="00902B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40" w:rsidRDefault="00FC2640" w:rsidP="0061311D">
      <w:pPr>
        <w:spacing w:after="0" w:line="240" w:lineRule="auto"/>
      </w:pPr>
      <w:r>
        <w:separator/>
      </w:r>
    </w:p>
  </w:endnote>
  <w:endnote w:type="continuationSeparator" w:id="0">
    <w:p w:rsidR="00FC2640" w:rsidRDefault="00FC2640"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40" w:rsidRDefault="00FC2640" w:rsidP="0061311D">
      <w:pPr>
        <w:spacing w:after="0" w:line="240" w:lineRule="auto"/>
      </w:pPr>
      <w:r>
        <w:separator/>
      </w:r>
    </w:p>
  </w:footnote>
  <w:footnote w:type="continuationSeparator" w:id="0">
    <w:p w:rsidR="00FC2640" w:rsidRDefault="00FC2640"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5F" w:rsidRDefault="0043615F" w:rsidP="0061311D">
    <w:pPr>
      <w:pStyle w:val="Encabezado"/>
      <w:jc w:val="center"/>
    </w:pPr>
    <w:r>
      <w:rPr>
        <w:noProof/>
        <w:lang w:eastAsia="es-CO"/>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43615F" w:rsidRDefault="0043615F" w:rsidP="0061311D">
    <w:pPr>
      <w:pStyle w:val="Encabezado"/>
      <w:jc w:val="center"/>
    </w:pPr>
    <w:r>
      <w:t xml:space="preserve">LICITACION PÚBLICA </w:t>
    </w:r>
    <w:r w:rsidR="00D94FF2">
      <w:t>01 DE 2014</w:t>
    </w:r>
  </w:p>
  <w:p w:rsidR="00D94FF2" w:rsidRPr="00281A08" w:rsidRDefault="00D94FF2" w:rsidP="00D94FF2">
    <w:pPr>
      <w:spacing w:line="240" w:lineRule="auto"/>
      <w:jc w:val="center"/>
      <w:rPr>
        <w:rFonts w:ascii="Arial" w:hAnsi="Arial" w:cs="Arial"/>
        <w:b/>
      </w:rPr>
    </w:pPr>
    <w:r w:rsidRPr="006F4D4B">
      <w:rPr>
        <w:rFonts w:ascii="Arial" w:hAnsi="Arial" w:cs="Arial"/>
      </w:rPr>
      <w:t>REACTIVOS, MATERIAL DE VIDRIO, REPUESTOS PARA:</w:t>
    </w:r>
    <w:r w:rsidRPr="006F4D4B">
      <w:rPr>
        <w:rFonts w:ascii="Arial" w:hAnsi="Arial" w:cs="Arial"/>
      </w:rPr>
      <w:t xml:space="preserve"> </w:t>
    </w:r>
    <w:r w:rsidRPr="006F4D4B">
      <w:rPr>
        <w:rFonts w:ascii="Arial" w:hAnsi="Arial" w:cs="Arial"/>
      </w:rPr>
      <w:t>LABORATORIOS CIENCIAS</w:t>
    </w:r>
    <w:r w:rsidRPr="00281A08">
      <w:rPr>
        <w:rFonts w:ascii="Arial" w:hAnsi="Arial" w:cs="Arial"/>
        <w:b/>
      </w:rPr>
      <w:t xml:space="preserve"> </w:t>
    </w:r>
    <w:r w:rsidRPr="006F4D4B">
      <w:rPr>
        <w:rFonts w:ascii="Arial" w:hAnsi="Arial" w:cs="Arial"/>
      </w:rPr>
      <w:t>AMBIENTALES, MEDICINA, QUÍMICA, PROYECTOS ESPECIALES Y DE INVESTIGACIÓN</w:t>
    </w:r>
  </w:p>
  <w:p w:rsidR="0043615F" w:rsidRPr="0076224F" w:rsidRDefault="0043615F" w:rsidP="0061311D">
    <w:pPr>
      <w:pStyle w:val="Encabezado"/>
      <w:jc w:val="center"/>
    </w:pPr>
    <w:r>
      <w:t xml:space="preserve">ADENDA 1 </w:t>
    </w:r>
  </w:p>
  <w:p w:rsidR="0043615F" w:rsidRDefault="0043615F">
    <w:pPr>
      <w:pStyle w:val="Encabezado"/>
    </w:pPr>
  </w:p>
  <w:p w:rsidR="0043615F" w:rsidRDefault="004361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rPr>
    </w:lvl>
  </w:abstractNum>
  <w:abstractNum w:abstractNumId="2">
    <w:nsid w:val="0000000A"/>
    <w:multiLevelType w:val="multilevel"/>
    <w:tmpl w:val="0000000A"/>
    <w:name w:val="WW8Num12"/>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856B7"/>
    <w:multiLevelType w:val="multilevel"/>
    <w:tmpl w:val="DD94190E"/>
    <w:lvl w:ilvl="0">
      <w:start w:val="1"/>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1567339F"/>
    <w:multiLevelType w:val="hybridMultilevel"/>
    <w:tmpl w:val="39BE907C"/>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316F5"/>
    <w:multiLevelType w:val="multilevel"/>
    <w:tmpl w:val="C296AE56"/>
    <w:lvl w:ilvl="0">
      <w:start w:val="1"/>
      <w:numFmt w:val="bullet"/>
      <w:lvlText w:val=""/>
      <w:lvlJc w:val="left"/>
      <w:pPr>
        <w:ind w:left="360" w:hanging="360"/>
      </w:pPr>
      <w:rPr>
        <w:rFonts w:ascii="Symbol" w:hAnsi="Symbol"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0">
    <w:nsid w:val="2E34443A"/>
    <w:multiLevelType w:val="hybridMultilevel"/>
    <w:tmpl w:val="3F8684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0CF2E89"/>
    <w:multiLevelType w:val="hybridMultilevel"/>
    <w:tmpl w:val="D5720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C8C0072"/>
    <w:multiLevelType w:val="hybridMultilevel"/>
    <w:tmpl w:val="AB22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D54722F"/>
    <w:multiLevelType w:val="hybridMultilevel"/>
    <w:tmpl w:val="6E08B1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nsid w:val="71D70A3F"/>
    <w:multiLevelType w:val="multilevel"/>
    <w:tmpl w:val="98AEC606"/>
    <w:lvl w:ilvl="0">
      <w:start w:val="2"/>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C75AF4"/>
    <w:multiLevelType w:val="hybridMultilevel"/>
    <w:tmpl w:val="91120A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E4BA6"/>
    <w:multiLevelType w:val="hybridMultilevel"/>
    <w:tmpl w:val="B76ACB2E"/>
    <w:lvl w:ilvl="0" w:tplc="D9EE2428">
      <w:start w:val="1"/>
      <w:numFmt w:val="decimal"/>
      <w:lvlText w:val="%1."/>
      <w:lvlJc w:val="left"/>
      <w:pPr>
        <w:ind w:left="720" w:hanging="360"/>
      </w:pPr>
      <w:rPr>
        <w:rFonts w:hint="default"/>
        <w:b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73F6FC2"/>
    <w:multiLevelType w:val="hybridMultilevel"/>
    <w:tmpl w:val="ACA4C1C8"/>
    <w:lvl w:ilvl="0" w:tplc="E3B8B8E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495EC0"/>
    <w:multiLevelType w:val="hybridMultilevel"/>
    <w:tmpl w:val="19FAE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21"/>
  </w:num>
  <w:num w:numId="5">
    <w:abstractNumId w:val="8"/>
  </w:num>
  <w:num w:numId="6">
    <w:abstractNumId w:val="5"/>
  </w:num>
  <w:num w:numId="7">
    <w:abstractNumId w:val="0"/>
  </w:num>
  <w:num w:numId="8">
    <w:abstractNumId w:val="12"/>
  </w:num>
  <w:num w:numId="9">
    <w:abstractNumId w:val="24"/>
  </w:num>
  <w:num w:numId="10">
    <w:abstractNumId w:val="11"/>
  </w:num>
  <w:num w:numId="11">
    <w:abstractNumId w:val="16"/>
  </w:num>
  <w:num w:numId="12">
    <w:abstractNumId w:val="15"/>
  </w:num>
  <w:num w:numId="13">
    <w:abstractNumId w:val="26"/>
  </w:num>
  <w:num w:numId="14">
    <w:abstractNumId w:val="3"/>
  </w:num>
  <w:num w:numId="15">
    <w:abstractNumId w:val="1"/>
  </w:num>
  <w:num w:numId="16">
    <w:abstractNumId w:val="2"/>
  </w:num>
  <w:num w:numId="17">
    <w:abstractNumId w:val="25"/>
  </w:num>
  <w:num w:numId="18">
    <w:abstractNumId w:val="17"/>
  </w:num>
  <w:num w:numId="19">
    <w:abstractNumId w:val="7"/>
  </w:num>
  <w:num w:numId="20">
    <w:abstractNumId w:val="18"/>
  </w:num>
  <w:num w:numId="21">
    <w:abstractNumId w:val="23"/>
  </w:num>
  <w:num w:numId="22">
    <w:abstractNumId w:val="14"/>
  </w:num>
  <w:num w:numId="23">
    <w:abstractNumId w:val="6"/>
  </w:num>
  <w:num w:numId="24">
    <w:abstractNumId w:val="19"/>
  </w:num>
  <w:num w:numId="25">
    <w:abstractNumId w:val="10"/>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2623B"/>
    <w:rsid w:val="00032770"/>
    <w:rsid w:val="00046870"/>
    <w:rsid w:val="0004789B"/>
    <w:rsid w:val="000603E5"/>
    <w:rsid w:val="00065680"/>
    <w:rsid w:val="00076167"/>
    <w:rsid w:val="000873C8"/>
    <w:rsid w:val="00090D87"/>
    <w:rsid w:val="000E09F3"/>
    <w:rsid w:val="000F3CAC"/>
    <w:rsid w:val="00125CC0"/>
    <w:rsid w:val="00170535"/>
    <w:rsid w:val="00177478"/>
    <w:rsid w:val="001A4287"/>
    <w:rsid w:val="0023271D"/>
    <w:rsid w:val="00241409"/>
    <w:rsid w:val="002C23FC"/>
    <w:rsid w:val="002C2D92"/>
    <w:rsid w:val="002D3532"/>
    <w:rsid w:val="002E1684"/>
    <w:rsid w:val="0032199F"/>
    <w:rsid w:val="00343D75"/>
    <w:rsid w:val="003451F7"/>
    <w:rsid w:val="00373548"/>
    <w:rsid w:val="003F3AE4"/>
    <w:rsid w:val="00434FBC"/>
    <w:rsid w:val="0043615F"/>
    <w:rsid w:val="004469FB"/>
    <w:rsid w:val="00450903"/>
    <w:rsid w:val="004522A6"/>
    <w:rsid w:val="00473CCD"/>
    <w:rsid w:val="00475293"/>
    <w:rsid w:val="004846A5"/>
    <w:rsid w:val="004C3287"/>
    <w:rsid w:val="004E513D"/>
    <w:rsid w:val="004F1544"/>
    <w:rsid w:val="0051525E"/>
    <w:rsid w:val="005567E4"/>
    <w:rsid w:val="00591A79"/>
    <w:rsid w:val="00595FDC"/>
    <w:rsid w:val="005C5FAC"/>
    <w:rsid w:val="005C7D9E"/>
    <w:rsid w:val="005D237C"/>
    <w:rsid w:val="005E04DA"/>
    <w:rsid w:val="005E6282"/>
    <w:rsid w:val="005F6756"/>
    <w:rsid w:val="0061311D"/>
    <w:rsid w:val="0062191D"/>
    <w:rsid w:val="00635B31"/>
    <w:rsid w:val="00654BE3"/>
    <w:rsid w:val="006A3D67"/>
    <w:rsid w:val="006A79BB"/>
    <w:rsid w:val="006D6359"/>
    <w:rsid w:val="006E0455"/>
    <w:rsid w:val="006E41D3"/>
    <w:rsid w:val="00721E1C"/>
    <w:rsid w:val="007250D9"/>
    <w:rsid w:val="00726805"/>
    <w:rsid w:val="00744C93"/>
    <w:rsid w:val="00780502"/>
    <w:rsid w:val="00786572"/>
    <w:rsid w:val="007967B5"/>
    <w:rsid w:val="007E5083"/>
    <w:rsid w:val="00802652"/>
    <w:rsid w:val="0081645F"/>
    <w:rsid w:val="008319A7"/>
    <w:rsid w:val="00855D08"/>
    <w:rsid w:val="00873A71"/>
    <w:rsid w:val="00886BB2"/>
    <w:rsid w:val="00891104"/>
    <w:rsid w:val="008A75F4"/>
    <w:rsid w:val="008B0C6F"/>
    <w:rsid w:val="008B6348"/>
    <w:rsid w:val="00902BE4"/>
    <w:rsid w:val="00932EC6"/>
    <w:rsid w:val="00964534"/>
    <w:rsid w:val="00A15306"/>
    <w:rsid w:val="00A24EE1"/>
    <w:rsid w:val="00A455D5"/>
    <w:rsid w:val="00A8749D"/>
    <w:rsid w:val="00AB074C"/>
    <w:rsid w:val="00B0028B"/>
    <w:rsid w:val="00B176A6"/>
    <w:rsid w:val="00B64711"/>
    <w:rsid w:val="00B76BE9"/>
    <w:rsid w:val="00BF2990"/>
    <w:rsid w:val="00C01C26"/>
    <w:rsid w:val="00C2438A"/>
    <w:rsid w:val="00C42038"/>
    <w:rsid w:val="00C54B32"/>
    <w:rsid w:val="00C6003F"/>
    <w:rsid w:val="00C76424"/>
    <w:rsid w:val="00C91FFA"/>
    <w:rsid w:val="00C924EE"/>
    <w:rsid w:val="00CC654A"/>
    <w:rsid w:val="00CC7583"/>
    <w:rsid w:val="00CD0A6C"/>
    <w:rsid w:val="00CE200E"/>
    <w:rsid w:val="00D1067B"/>
    <w:rsid w:val="00D11B5A"/>
    <w:rsid w:val="00D20CE4"/>
    <w:rsid w:val="00D34B6E"/>
    <w:rsid w:val="00D529BC"/>
    <w:rsid w:val="00D55B5B"/>
    <w:rsid w:val="00D94FF2"/>
    <w:rsid w:val="00D97057"/>
    <w:rsid w:val="00DE012A"/>
    <w:rsid w:val="00DE4B4F"/>
    <w:rsid w:val="00E23E40"/>
    <w:rsid w:val="00E8195F"/>
    <w:rsid w:val="00E845F3"/>
    <w:rsid w:val="00EA6170"/>
    <w:rsid w:val="00F21889"/>
    <w:rsid w:val="00F25E18"/>
    <w:rsid w:val="00F34B5B"/>
    <w:rsid w:val="00F44DDC"/>
    <w:rsid w:val="00F834F4"/>
    <w:rsid w:val="00FC2640"/>
    <w:rsid w:val="00FD28DC"/>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484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uiPriority w:val="34"/>
    <w:qFormat/>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 w:type="character" w:customStyle="1" w:styleId="Ttulo2Car">
    <w:name w:val="Título 2 Car"/>
    <w:basedOn w:val="Fuentedeprrafopredeter"/>
    <w:link w:val="Ttulo2"/>
    <w:uiPriority w:val="9"/>
    <w:semiHidden/>
    <w:rsid w:val="004846A5"/>
    <w:rPr>
      <w:rFonts w:asciiTheme="majorHAnsi" w:eastAsiaTheme="majorEastAsia" w:hAnsiTheme="majorHAnsi" w:cstheme="majorBidi"/>
      <w:b/>
      <w:bCs/>
      <w:color w:val="4F81BD" w:themeColor="accent1"/>
      <w:sz w:val="26"/>
      <w:szCs w:val="26"/>
      <w:lang w:eastAsia="en-US"/>
    </w:rPr>
  </w:style>
  <w:style w:type="character" w:styleId="Hipervnculo">
    <w:name w:val="Hyperlink"/>
    <w:uiPriority w:val="99"/>
    <w:unhideWhenUsed/>
    <w:rsid w:val="00D94F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484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uiPriority w:val="34"/>
    <w:qFormat/>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 w:type="character" w:customStyle="1" w:styleId="Ttulo2Car">
    <w:name w:val="Título 2 Car"/>
    <w:basedOn w:val="Fuentedeprrafopredeter"/>
    <w:link w:val="Ttulo2"/>
    <w:uiPriority w:val="9"/>
    <w:semiHidden/>
    <w:rsid w:val="004846A5"/>
    <w:rPr>
      <w:rFonts w:asciiTheme="majorHAnsi" w:eastAsiaTheme="majorEastAsia" w:hAnsiTheme="majorHAnsi" w:cstheme="majorBidi"/>
      <w:b/>
      <w:bCs/>
      <w:color w:val="4F81BD" w:themeColor="accent1"/>
      <w:sz w:val="26"/>
      <w:szCs w:val="26"/>
      <w:lang w:eastAsia="en-US"/>
    </w:rPr>
  </w:style>
  <w:style w:type="character" w:styleId="Hipervnculo">
    <w:name w:val="Hyperlink"/>
    <w:uiPriority w:val="99"/>
    <w:unhideWhenUsed/>
    <w:rsid w:val="00D94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5937">
      <w:bodyDiv w:val="1"/>
      <w:marLeft w:val="0"/>
      <w:marRight w:val="0"/>
      <w:marTop w:val="0"/>
      <w:marBottom w:val="0"/>
      <w:divBdr>
        <w:top w:val="none" w:sz="0" w:space="0" w:color="auto"/>
        <w:left w:val="none" w:sz="0" w:space="0" w:color="auto"/>
        <w:bottom w:val="none" w:sz="0" w:space="0" w:color="auto"/>
        <w:right w:val="none" w:sz="0" w:space="0" w:color="auto"/>
      </w:divBdr>
    </w:div>
    <w:div w:id="562759814">
      <w:bodyDiv w:val="1"/>
      <w:marLeft w:val="0"/>
      <w:marRight w:val="0"/>
      <w:marTop w:val="0"/>
      <w:marBottom w:val="0"/>
      <w:divBdr>
        <w:top w:val="none" w:sz="0" w:space="0" w:color="auto"/>
        <w:left w:val="none" w:sz="0" w:space="0" w:color="auto"/>
        <w:bottom w:val="none" w:sz="0" w:space="0" w:color="auto"/>
        <w:right w:val="none" w:sz="0" w:space="0" w:color="auto"/>
      </w:divBdr>
    </w:div>
    <w:div w:id="786045325">
      <w:bodyDiv w:val="1"/>
      <w:marLeft w:val="0"/>
      <w:marRight w:val="0"/>
      <w:marTop w:val="0"/>
      <w:marBottom w:val="0"/>
      <w:divBdr>
        <w:top w:val="none" w:sz="0" w:space="0" w:color="auto"/>
        <w:left w:val="none" w:sz="0" w:space="0" w:color="auto"/>
        <w:bottom w:val="none" w:sz="0" w:space="0" w:color="auto"/>
        <w:right w:val="none" w:sz="0" w:space="0" w:color="auto"/>
      </w:divBdr>
    </w:div>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097286634">
      <w:bodyDiv w:val="1"/>
      <w:marLeft w:val="0"/>
      <w:marRight w:val="0"/>
      <w:marTop w:val="0"/>
      <w:marBottom w:val="0"/>
      <w:divBdr>
        <w:top w:val="none" w:sz="0" w:space="0" w:color="auto"/>
        <w:left w:val="none" w:sz="0" w:space="0" w:color="auto"/>
        <w:bottom w:val="none" w:sz="0" w:space="0" w:color="auto"/>
        <w:right w:val="none" w:sz="0" w:space="0" w:color="auto"/>
      </w:divBdr>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ichem.com/hom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16</TotalTime>
  <Pages>15</Pages>
  <Words>3868</Words>
  <Characters>21280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7</cp:revision>
  <cp:lastPrinted>2013-11-29T16:39:00Z</cp:lastPrinted>
  <dcterms:created xsi:type="dcterms:W3CDTF">2013-12-20T23:03:00Z</dcterms:created>
  <dcterms:modified xsi:type="dcterms:W3CDTF">2013-12-20T23:27:00Z</dcterms:modified>
</cp:coreProperties>
</file>