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82" w:rsidRPr="00FF4F99" w:rsidRDefault="008A76DE" w:rsidP="00B72882">
      <w:pPr>
        <w:spacing w:after="0" w:line="240" w:lineRule="auto"/>
        <w:jc w:val="center"/>
        <w:rPr>
          <w:rFonts w:ascii="Arial" w:hAnsi="Arial" w:cs="Arial"/>
          <w:b/>
          <w:sz w:val="24"/>
        </w:rPr>
      </w:pPr>
      <w:r>
        <w:rPr>
          <w:rFonts w:ascii="Arial" w:hAnsi="Arial" w:cs="Arial"/>
          <w:b/>
          <w:noProof/>
          <w:sz w:val="24"/>
        </w:rPr>
        <mc:AlternateContent>
          <mc:Choice Requires="wps">
            <w:drawing>
              <wp:anchor distT="0" distB="0" distL="114300" distR="114300" simplePos="0" relativeHeight="251658240" behindDoc="0" locked="0" layoutInCell="1" allowOverlap="1">
                <wp:simplePos x="0" y="0"/>
                <wp:positionH relativeFrom="column">
                  <wp:posOffset>-375285</wp:posOffset>
                </wp:positionH>
                <wp:positionV relativeFrom="paragraph">
                  <wp:posOffset>-507365</wp:posOffset>
                </wp:positionV>
                <wp:extent cx="1123950" cy="1552575"/>
                <wp:effectExtent l="0" t="190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6DD" w:rsidRDefault="008A46DD">
                            <w:r>
                              <w:rPr>
                                <w:noProof/>
                              </w:rPr>
                              <w:drawing>
                                <wp:inline distT="0" distB="0" distL="0" distR="0">
                                  <wp:extent cx="819192" cy="1304925"/>
                                  <wp:effectExtent l="19050" t="0" r="0" b="0"/>
                                  <wp:docPr id="3" name="Picture 2" descr="identificador-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ficador-vertical.jpg"/>
                                          <pic:cNvPicPr/>
                                        </pic:nvPicPr>
                                        <pic:blipFill>
                                          <a:blip r:embed="rId9"/>
                                          <a:stretch>
                                            <a:fillRect/>
                                          </a:stretch>
                                        </pic:blipFill>
                                        <pic:spPr>
                                          <a:xfrm>
                                            <a:off x="0" y="0"/>
                                            <a:ext cx="824292" cy="131304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55pt;margin-top:-39.95pt;width:88.5pt;height:1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unsw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" filled="f" stroked="f">
                <v:textbox>
                  <w:txbxContent>
                    <w:p w:rsidR="008A46DD" w:rsidRDefault="008A46DD">
                      <w:r>
                        <w:rPr>
                          <w:noProof/>
                        </w:rPr>
                        <w:drawing>
                          <wp:inline distT="0" distB="0" distL="0" distR="0">
                            <wp:extent cx="819192" cy="1304925"/>
                            <wp:effectExtent l="19050" t="0" r="0" b="0"/>
                            <wp:docPr id="3" name="Picture 2" descr="identificador-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ficador-vertical.jpg"/>
                                    <pic:cNvPicPr/>
                                  </pic:nvPicPr>
                                  <pic:blipFill>
                                    <a:blip r:embed="rId10"/>
                                    <a:stretch>
                                      <a:fillRect/>
                                    </a:stretch>
                                  </pic:blipFill>
                                  <pic:spPr>
                                    <a:xfrm>
                                      <a:off x="0" y="0"/>
                                      <a:ext cx="824292" cy="1313049"/>
                                    </a:xfrm>
                                    <a:prstGeom prst="rect">
                                      <a:avLst/>
                                    </a:prstGeom>
                                  </pic:spPr>
                                </pic:pic>
                              </a:graphicData>
                            </a:graphic>
                          </wp:inline>
                        </w:drawing>
                      </w:r>
                    </w:p>
                  </w:txbxContent>
                </v:textbox>
              </v:shape>
            </w:pict>
          </mc:Fallback>
        </mc:AlternateContent>
      </w:r>
      <w:r w:rsidR="00B72882" w:rsidRPr="00FF4F99">
        <w:rPr>
          <w:rFonts w:ascii="Arial" w:hAnsi="Arial" w:cs="Arial"/>
          <w:b/>
          <w:sz w:val="24"/>
        </w:rPr>
        <w:t>UNIVERSIDAD TECNOLOGICA DE PEREIRA</w:t>
      </w:r>
    </w:p>
    <w:p w:rsidR="00B72882" w:rsidRPr="00FF4F99" w:rsidRDefault="00B72882" w:rsidP="00B72882">
      <w:pPr>
        <w:spacing w:after="0" w:line="240" w:lineRule="auto"/>
        <w:jc w:val="center"/>
        <w:rPr>
          <w:rFonts w:ascii="Arial" w:hAnsi="Arial" w:cs="Arial"/>
          <w:b/>
          <w:sz w:val="24"/>
        </w:rPr>
      </w:pPr>
      <w:r w:rsidRPr="00FF4F99">
        <w:rPr>
          <w:rFonts w:ascii="Arial" w:hAnsi="Arial" w:cs="Arial"/>
          <w:b/>
          <w:sz w:val="24"/>
        </w:rPr>
        <w:t>VICERECTORIA ADMINISTRATIVA</w:t>
      </w:r>
    </w:p>
    <w:p w:rsidR="00B72882" w:rsidRPr="00FF4F99" w:rsidRDefault="00B72882" w:rsidP="00B72882">
      <w:pPr>
        <w:spacing w:after="0" w:line="240" w:lineRule="auto"/>
        <w:jc w:val="center"/>
        <w:rPr>
          <w:rFonts w:ascii="Arial" w:hAnsi="Arial" w:cs="Arial"/>
          <w:b/>
          <w:sz w:val="24"/>
        </w:rPr>
      </w:pPr>
      <w:r w:rsidRPr="00FF4F99">
        <w:rPr>
          <w:rFonts w:ascii="Arial" w:hAnsi="Arial" w:cs="Arial"/>
          <w:b/>
          <w:sz w:val="24"/>
        </w:rPr>
        <w:t>SITEMA DE INFORMACIÒN REGIONAL</w:t>
      </w:r>
    </w:p>
    <w:p w:rsidR="00B72882" w:rsidRPr="00FF4F99" w:rsidRDefault="00B72882"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p>
    <w:p w:rsidR="00B72882" w:rsidRDefault="00B72882" w:rsidP="00A1384A">
      <w:pPr>
        <w:spacing w:after="0" w:line="240" w:lineRule="auto"/>
        <w:rPr>
          <w:rFonts w:ascii="Arial" w:hAnsi="Arial" w:cs="Arial"/>
          <w:b/>
          <w:sz w:val="24"/>
        </w:rPr>
      </w:pPr>
    </w:p>
    <w:p w:rsidR="00A67458" w:rsidRDefault="00A67458" w:rsidP="00AD2E31">
      <w:pPr>
        <w:spacing w:after="0" w:line="240" w:lineRule="auto"/>
        <w:rPr>
          <w:rFonts w:ascii="Arial" w:hAnsi="Arial" w:cs="Arial"/>
          <w:b/>
          <w:sz w:val="24"/>
        </w:rPr>
      </w:pPr>
    </w:p>
    <w:p w:rsidR="00AD2E31" w:rsidRPr="00FF4F99" w:rsidRDefault="00AD2E31" w:rsidP="00AD2E31">
      <w:pPr>
        <w:spacing w:after="0" w:line="240" w:lineRule="auto"/>
        <w:rPr>
          <w:rFonts w:ascii="Arial" w:hAnsi="Arial" w:cs="Arial"/>
          <w:b/>
          <w:sz w:val="24"/>
        </w:rPr>
      </w:pPr>
    </w:p>
    <w:p w:rsidR="00B72882" w:rsidRPr="00FF4F99" w:rsidRDefault="00B72882"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r w:rsidRPr="00FF4F99">
        <w:rPr>
          <w:rFonts w:ascii="Arial" w:hAnsi="Arial" w:cs="Arial"/>
          <w:b/>
          <w:sz w:val="24"/>
        </w:rPr>
        <w:t>Por medio del Proyecto</w:t>
      </w:r>
    </w:p>
    <w:p w:rsidR="00B72882" w:rsidRPr="00FF4F99" w:rsidRDefault="00B72882" w:rsidP="00BE6F43">
      <w:pPr>
        <w:spacing w:after="0" w:line="240" w:lineRule="auto"/>
        <w:jc w:val="center"/>
        <w:rPr>
          <w:rFonts w:ascii="Arial" w:hAnsi="Arial" w:cs="Arial"/>
          <w:b/>
          <w:sz w:val="24"/>
        </w:rPr>
      </w:pPr>
      <w:r w:rsidRPr="00C675B2">
        <w:rPr>
          <w:rFonts w:ascii="Arial" w:hAnsi="Arial" w:cs="Arial"/>
          <w:b/>
          <w:sz w:val="24"/>
        </w:rPr>
        <w:t>“</w:t>
      </w:r>
      <w:r w:rsidR="00BE6F43" w:rsidRPr="00C675B2">
        <w:rPr>
          <w:rFonts w:ascii="Arial" w:hAnsi="Arial" w:cs="Arial"/>
          <w:b/>
          <w:sz w:val="24"/>
          <w:szCs w:val="24"/>
        </w:rPr>
        <w:t xml:space="preserve">Brindar servicios de soporte técnico para la operación de la página Web </w:t>
      </w:r>
      <w:r w:rsidR="0070306C" w:rsidRPr="00C675B2">
        <w:rPr>
          <w:rFonts w:ascii="Arial" w:hAnsi="Arial" w:cs="Arial"/>
          <w:b/>
          <w:sz w:val="24"/>
          <w:szCs w:val="24"/>
        </w:rPr>
        <w:t xml:space="preserve">del Proyecto Bosques </w:t>
      </w:r>
      <w:proofErr w:type="spellStart"/>
      <w:r w:rsidR="0070306C" w:rsidRPr="00C675B2">
        <w:rPr>
          <w:rFonts w:ascii="Arial" w:hAnsi="Arial" w:cs="Arial"/>
          <w:b/>
          <w:sz w:val="24"/>
          <w:szCs w:val="24"/>
        </w:rPr>
        <w:t>Flegt</w:t>
      </w:r>
      <w:proofErr w:type="spellEnd"/>
      <w:r w:rsidR="0070306C" w:rsidRPr="00C675B2">
        <w:rPr>
          <w:rFonts w:ascii="Arial" w:hAnsi="Arial" w:cs="Arial"/>
          <w:b/>
          <w:sz w:val="24"/>
          <w:szCs w:val="24"/>
        </w:rPr>
        <w:t xml:space="preserve"> </w:t>
      </w:r>
      <w:r w:rsidR="00BE6F43" w:rsidRPr="00C675B2">
        <w:rPr>
          <w:rFonts w:ascii="Arial" w:hAnsi="Arial" w:cs="Arial"/>
          <w:b/>
          <w:sz w:val="24"/>
          <w:szCs w:val="24"/>
        </w:rPr>
        <w:t>y el Sistema de Información Regional para la Guadua en el marco de las actividades que se desarrollan por la Acción Posicionamiento de la Gobernanza Forestal en Colombia en el año cuatro de ejecución – Contrato 179 de 2014 CARDER - UTP</w:t>
      </w:r>
      <w:r w:rsidRPr="00FF4F99">
        <w:rPr>
          <w:rFonts w:ascii="Arial" w:hAnsi="Arial" w:cs="Arial"/>
          <w:b/>
          <w:sz w:val="24"/>
        </w:rPr>
        <w:t>”</w:t>
      </w:r>
    </w:p>
    <w:p w:rsidR="00B72882" w:rsidRPr="00FF4F99" w:rsidRDefault="00B72882" w:rsidP="00B72882">
      <w:pPr>
        <w:spacing w:after="0" w:line="240" w:lineRule="auto"/>
        <w:jc w:val="center"/>
        <w:rPr>
          <w:rFonts w:ascii="Arial" w:hAnsi="Arial" w:cs="Arial"/>
          <w:b/>
          <w:sz w:val="24"/>
        </w:rPr>
      </w:pPr>
      <w:r w:rsidRPr="00FF4F99">
        <w:rPr>
          <w:rFonts w:ascii="Arial" w:hAnsi="Arial" w:cs="Arial"/>
          <w:b/>
          <w:sz w:val="24"/>
        </w:rPr>
        <w:t>511-24-131-25</w:t>
      </w:r>
    </w:p>
    <w:p w:rsidR="00B72882" w:rsidRPr="00FF4F99" w:rsidRDefault="00B72882" w:rsidP="00B72882">
      <w:pPr>
        <w:spacing w:after="0" w:line="240" w:lineRule="auto"/>
        <w:jc w:val="center"/>
        <w:rPr>
          <w:rFonts w:ascii="Arial" w:hAnsi="Arial" w:cs="Arial"/>
          <w:b/>
          <w:sz w:val="24"/>
        </w:rPr>
      </w:pPr>
    </w:p>
    <w:p w:rsidR="00B72882" w:rsidRPr="00FF4F99" w:rsidRDefault="00B72882" w:rsidP="00A1384A">
      <w:pPr>
        <w:spacing w:after="0" w:line="240" w:lineRule="auto"/>
        <w:rPr>
          <w:rFonts w:ascii="Arial" w:hAnsi="Arial" w:cs="Arial"/>
          <w:b/>
          <w:sz w:val="24"/>
        </w:rPr>
      </w:pPr>
    </w:p>
    <w:p w:rsidR="00B72882" w:rsidRDefault="00B72882" w:rsidP="00B72882">
      <w:pPr>
        <w:spacing w:after="0" w:line="240" w:lineRule="auto"/>
        <w:jc w:val="center"/>
        <w:rPr>
          <w:rFonts w:ascii="Arial" w:hAnsi="Arial" w:cs="Arial"/>
          <w:b/>
          <w:sz w:val="24"/>
        </w:rPr>
      </w:pPr>
    </w:p>
    <w:p w:rsidR="00AD2E31" w:rsidRPr="00FF4F99" w:rsidRDefault="00AD2E31" w:rsidP="00B72882">
      <w:pPr>
        <w:spacing w:after="0" w:line="240" w:lineRule="auto"/>
        <w:jc w:val="center"/>
        <w:rPr>
          <w:rFonts w:ascii="Arial" w:hAnsi="Arial" w:cs="Arial"/>
          <w:b/>
          <w:sz w:val="24"/>
        </w:rPr>
      </w:pPr>
    </w:p>
    <w:p w:rsidR="00B72882" w:rsidRPr="008A76DE" w:rsidRDefault="00B72882" w:rsidP="00B72882">
      <w:pPr>
        <w:spacing w:after="0" w:line="240" w:lineRule="auto"/>
        <w:jc w:val="center"/>
        <w:rPr>
          <w:rFonts w:ascii="Arial" w:hAnsi="Arial" w:cs="Arial"/>
          <w:b/>
          <w:sz w:val="36"/>
        </w:rPr>
      </w:pPr>
    </w:p>
    <w:p w:rsidR="00B72882" w:rsidRPr="008A76DE" w:rsidRDefault="008A76DE" w:rsidP="00B72882">
      <w:pPr>
        <w:spacing w:after="0" w:line="240" w:lineRule="auto"/>
        <w:jc w:val="center"/>
        <w:rPr>
          <w:rFonts w:ascii="Arial" w:hAnsi="Arial" w:cs="Arial"/>
          <w:b/>
          <w:sz w:val="36"/>
        </w:rPr>
      </w:pPr>
      <w:r w:rsidRPr="008A76DE">
        <w:rPr>
          <w:rFonts w:ascii="Arial" w:hAnsi="Arial" w:cs="Arial"/>
          <w:b/>
          <w:sz w:val="36"/>
        </w:rPr>
        <w:t>LICITACIÓN PÚBLICA 54 DE 2014</w:t>
      </w:r>
    </w:p>
    <w:p w:rsidR="00B72882" w:rsidRPr="00FF4F99" w:rsidRDefault="00B72882"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p>
    <w:p w:rsidR="00B72882" w:rsidRDefault="00B72882" w:rsidP="00A1384A">
      <w:pPr>
        <w:spacing w:after="0" w:line="240" w:lineRule="auto"/>
        <w:rPr>
          <w:rFonts w:ascii="Arial" w:hAnsi="Arial" w:cs="Arial"/>
          <w:b/>
          <w:sz w:val="24"/>
        </w:rPr>
      </w:pPr>
    </w:p>
    <w:p w:rsidR="00AD2E31" w:rsidRDefault="00AD2E31" w:rsidP="00A1384A">
      <w:pPr>
        <w:spacing w:after="0" w:line="240" w:lineRule="auto"/>
        <w:rPr>
          <w:rFonts w:ascii="Arial" w:hAnsi="Arial" w:cs="Arial"/>
          <w:b/>
          <w:sz w:val="24"/>
        </w:rPr>
      </w:pPr>
    </w:p>
    <w:p w:rsidR="00A67458" w:rsidRPr="00FF4F99" w:rsidRDefault="00A67458" w:rsidP="00A1384A">
      <w:pPr>
        <w:spacing w:after="0" w:line="240" w:lineRule="auto"/>
        <w:rPr>
          <w:rFonts w:ascii="Arial" w:hAnsi="Arial" w:cs="Arial"/>
          <w:b/>
          <w:sz w:val="24"/>
        </w:rPr>
      </w:pPr>
    </w:p>
    <w:p w:rsidR="00B72882" w:rsidRPr="00FF4F99" w:rsidRDefault="00B72882"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r w:rsidRPr="00FF4F99">
        <w:rPr>
          <w:rFonts w:ascii="Arial" w:hAnsi="Arial" w:cs="Arial"/>
          <w:b/>
          <w:sz w:val="24"/>
        </w:rPr>
        <w:t>CONTRATACIÓN PROFESIONAL</w:t>
      </w:r>
      <w:r w:rsidR="001D75A3">
        <w:rPr>
          <w:rFonts w:ascii="Arial" w:hAnsi="Arial" w:cs="Arial"/>
          <w:b/>
          <w:sz w:val="24"/>
        </w:rPr>
        <w:t>ES</w:t>
      </w:r>
      <w:r w:rsidRPr="00FF4F99">
        <w:rPr>
          <w:rFonts w:ascii="Arial" w:hAnsi="Arial" w:cs="Arial"/>
          <w:b/>
          <w:sz w:val="24"/>
        </w:rPr>
        <w:t xml:space="preserve"> EN INGENIERIA EN SISTEMAS Y</w:t>
      </w:r>
      <w:r w:rsidR="001D75A3">
        <w:rPr>
          <w:rFonts w:ascii="Arial" w:hAnsi="Arial" w:cs="Arial"/>
          <w:b/>
          <w:sz w:val="24"/>
        </w:rPr>
        <w:t xml:space="preserve"> ADMINISTRACIÒN AMBIENTAL</w:t>
      </w:r>
    </w:p>
    <w:p w:rsidR="00B72882" w:rsidRPr="00FF4F99" w:rsidRDefault="00B72882"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p>
    <w:p w:rsidR="00B72882" w:rsidRDefault="00B72882" w:rsidP="00B72882">
      <w:pPr>
        <w:spacing w:after="0" w:line="240" w:lineRule="auto"/>
        <w:jc w:val="center"/>
        <w:rPr>
          <w:rFonts w:ascii="Arial" w:hAnsi="Arial" w:cs="Arial"/>
          <w:b/>
          <w:sz w:val="24"/>
        </w:rPr>
      </w:pPr>
    </w:p>
    <w:p w:rsidR="00A67458" w:rsidRPr="00FF4F99" w:rsidRDefault="00A67458"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r w:rsidRPr="00FF4F99">
        <w:rPr>
          <w:rFonts w:ascii="Arial" w:hAnsi="Arial" w:cs="Arial"/>
          <w:b/>
          <w:sz w:val="24"/>
        </w:rPr>
        <w:t>SOBRE CERRADO</w:t>
      </w:r>
    </w:p>
    <w:p w:rsidR="00B72882" w:rsidRPr="00FF4F99" w:rsidRDefault="00B72882"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p>
    <w:p w:rsidR="00B72882" w:rsidRDefault="00B72882" w:rsidP="00B72882">
      <w:pPr>
        <w:spacing w:after="0" w:line="240" w:lineRule="auto"/>
        <w:jc w:val="center"/>
        <w:rPr>
          <w:rFonts w:ascii="Arial" w:hAnsi="Arial" w:cs="Arial"/>
          <w:b/>
          <w:sz w:val="24"/>
        </w:rPr>
      </w:pPr>
    </w:p>
    <w:p w:rsidR="00B72882" w:rsidRDefault="00B72882" w:rsidP="00B72882">
      <w:pPr>
        <w:spacing w:after="0" w:line="240" w:lineRule="auto"/>
        <w:jc w:val="center"/>
        <w:rPr>
          <w:rFonts w:ascii="Arial" w:hAnsi="Arial" w:cs="Arial"/>
          <w:b/>
          <w:sz w:val="24"/>
        </w:rPr>
      </w:pPr>
    </w:p>
    <w:p w:rsidR="00A67458" w:rsidRPr="00FF4F99" w:rsidRDefault="00A67458" w:rsidP="00B72882">
      <w:pPr>
        <w:spacing w:after="0" w:line="240" w:lineRule="auto"/>
        <w:jc w:val="center"/>
        <w:rPr>
          <w:rFonts w:ascii="Arial" w:hAnsi="Arial" w:cs="Arial"/>
          <w:b/>
          <w:sz w:val="24"/>
        </w:rPr>
      </w:pPr>
    </w:p>
    <w:p w:rsidR="00B72882" w:rsidRPr="00FF4F99" w:rsidRDefault="00B72882" w:rsidP="00B72882">
      <w:pPr>
        <w:spacing w:after="0" w:line="240" w:lineRule="auto"/>
        <w:jc w:val="center"/>
        <w:rPr>
          <w:rFonts w:ascii="Arial" w:hAnsi="Arial" w:cs="Arial"/>
          <w:b/>
          <w:sz w:val="24"/>
        </w:rPr>
      </w:pPr>
      <w:r w:rsidRPr="00FF4F99">
        <w:rPr>
          <w:rFonts w:ascii="Arial" w:hAnsi="Arial" w:cs="Arial"/>
          <w:b/>
          <w:sz w:val="24"/>
        </w:rPr>
        <w:t>PEREIRA, ABRIL DE 2014</w:t>
      </w:r>
    </w:p>
    <w:p w:rsidR="00B72882" w:rsidRDefault="00B72882" w:rsidP="00B72882"/>
    <w:sdt>
      <w:sdtPr>
        <w:rPr>
          <w:rFonts w:asciiTheme="minorHAnsi" w:eastAsiaTheme="minorHAnsi" w:hAnsiTheme="minorHAnsi" w:cstheme="minorBidi"/>
          <w:b w:val="0"/>
          <w:bCs w:val="0"/>
          <w:color w:val="auto"/>
          <w:sz w:val="22"/>
          <w:szCs w:val="22"/>
          <w:lang w:val="es-CO"/>
        </w:rPr>
        <w:id w:val="30378827"/>
        <w:docPartObj>
          <w:docPartGallery w:val="Table of Contents"/>
          <w:docPartUnique/>
        </w:docPartObj>
      </w:sdtPr>
      <w:sdtEndPr>
        <w:rPr>
          <w:rFonts w:eastAsiaTheme="minorEastAsia"/>
        </w:rPr>
      </w:sdtEndPr>
      <w:sdtContent>
        <w:p w:rsidR="00FF4F99" w:rsidRDefault="00FF4F99" w:rsidP="00FF4F99">
          <w:pPr>
            <w:pStyle w:val="TtulodeTDC"/>
            <w:jc w:val="center"/>
          </w:pPr>
          <w:r w:rsidRPr="00FF4F99">
            <w:rPr>
              <w:rFonts w:ascii="Arial" w:hAnsi="Arial" w:cs="Arial"/>
              <w:color w:val="auto"/>
              <w:sz w:val="24"/>
            </w:rPr>
            <w:t>CONTENIDO</w:t>
          </w:r>
        </w:p>
        <w:p w:rsidR="00FF4F99" w:rsidRPr="00FF4F99" w:rsidRDefault="00FF4F99" w:rsidP="00FF4F99">
          <w:pPr>
            <w:rPr>
              <w:lang w:val="en-US"/>
            </w:rPr>
          </w:pPr>
        </w:p>
        <w:p w:rsidR="000748C4" w:rsidRDefault="00C03345">
          <w:pPr>
            <w:pStyle w:val="TDC1"/>
            <w:tabs>
              <w:tab w:val="right" w:leader="dot" w:pos="8828"/>
            </w:tabs>
            <w:rPr>
              <w:noProof/>
            </w:rPr>
          </w:pPr>
          <w:r>
            <w:fldChar w:fldCharType="begin"/>
          </w:r>
          <w:r w:rsidR="00FF4F99">
            <w:instrText xml:space="preserve"> TOC \o "1-3" \h \z \u </w:instrText>
          </w:r>
          <w:r>
            <w:fldChar w:fldCharType="separate"/>
          </w:r>
          <w:hyperlink w:anchor="_Toc384969547" w:history="1">
            <w:r w:rsidR="000748C4" w:rsidRPr="00142658">
              <w:rPr>
                <w:rStyle w:val="Hipervnculo"/>
                <w:rFonts w:ascii="Arial" w:hAnsi="Arial" w:cs="Arial"/>
                <w:noProof/>
              </w:rPr>
              <w:t>CAPITULO 1. INFORMACIÓN A LOS PROPONENTES</w:t>
            </w:r>
            <w:r w:rsidR="000748C4">
              <w:rPr>
                <w:noProof/>
                <w:webHidden/>
              </w:rPr>
              <w:tab/>
            </w:r>
            <w:r w:rsidR="000748C4">
              <w:rPr>
                <w:noProof/>
                <w:webHidden/>
              </w:rPr>
              <w:fldChar w:fldCharType="begin"/>
            </w:r>
            <w:r w:rsidR="000748C4">
              <w:rPr>
                <w:noProof/>
                <w:webHidden/>
              </w:rPr>
              <w:instrText xml:space="preserve"> PAGEREF _Toc384969547 \h </w:instrText>
            </w:r>
            <w:r w:rsidR="000748C4">
              <w:rPr>
                <w:noProof/>
                <w:webHidden/>
              </w:rPr>
            </w:r>
            <w:r w:rsidR="000748C4">
              <w:rPr>
                <w:noProof/>
                <w:webHidden/>
              </w:rPr>
              <w:fldChar w:fldCharType="separate"/>
            </w:r>
            <w:r w:rsidR="000748C4">
              <w:rPr>
                <w:noProof/>
                <w:webHidden/>
              </w:rPr>
              <w:t>3</w:t>
            </w:r>
            <w:r w:rsidR="000748C4">
              <w:rPr>
                <w:noProof/>
                <w:webHidden/>
              </w:rPr>
              <w:fldChar w:fldCharType="end"/>
            </w:r>
          </w:hyperlink>
        </w:p>
        <w:p w:rsidR="000748C4" w:rsidRDefault="005E6E35">
          <w:pPr>
            <w:pStyle w:val="TDC2"/>
            <w:tabs>
              <w:tab w:val="right" w:leader="dot" w:pos="8828"/>
            </w:tabs>
            <w:rPr>
              <w:noProof/>
            </w:rPr>
          </w:pPr>
          <w:hyperlink w:anchor="_Toc384969548" w:history="1">
            <w:r w:rsidR="000748C4" w:rsidRPr="00142658">
              <w:rPr>
                <w:rStyle w:val="Hipervnculo"/>
                <w:rFonts w:ascii="Arial" w:hAnsi="Arial" w:cs="Arial"/>
                <w:noProof/>
              </w:rPr>
              <w:t>1.1 Instrucciones Preliminares</w:t>
            </w:r>
            <w:r w:rsidR="000748C4">
              <w:rPr>
                <w:noProof/>
                <w:webHidden/>
              </w:rPr>
              <w:tab/>
            </w:r>
            <w:r w:rsidR="000748C4">
              <w:rPr>
                <w:noProof/>
                <w:webHidden/>
              </w:rPr>
              <w:fldChar w:fldCharType="begin"/>
            </w:r>
            <w:r w:rsidR="000748C4">
              <w:rPr>
                <w:noProof/>
                <w:webHidden/>
              </w:rPr>
              <w:instrText xml:space="preserve"> PAGEREF _Toc384969548 \h </w:instrText>
            </w:r>
            <w:r w:rsidR="000748C4">
              <w:rPr>
                <w:noProof/>
                <w:webHidden/>
              </w:rPr>
            </w:r>
            <w:r w:rsidR="000748C4">
              <w:rPr>
                <w:noProof/>
                <w:webHidden/>
              </w:rPr>
              <w:fldChar w:fldCharType="separate"/>
            </w:r>
            <w:r w:rsidR="000748C4">
              <w:rPr>
                <w:noProof/>
                <w:webHidden/>
              </w:rPr>
              <w:t>3</w:t>
            </w:r>
            <w:r w:rsidR="000748C4">
              <w:rPr>
                <w:noProof/>
                <w:webHidden/>
              </w:rPr>
              <w:fldChar w:fldCharType="end"/>
            </w:r>
          </w:hyperlink>
        </w:p>
        <w:p w:rsidR="000748C4" w:rsidRDefault="005E6E35">
          <w:pPr>
            <w:pStyle w:val="TDC2"/>
            <w:tabs>
              <w:tab w:val="right" w:leader="dot" w:pos="8828"/>
            </w:tabs>
            <w:rPr>
              <w:noProof/>
            </w:rPr>
          </w:pPr>
          <w:hyperlink w:anchor="_Toc384969549" w:history="1">
            <w:r w:rsidR="000748C4" w:rsidRPr="00142658">
              <w:rPr>
                <w:rStyle w:val="Hipervnculo"/>
                <w:rFonts w:ascii="Arial" w:hAnsi="Arial" w:cs="Arial"/>
                <w:noProof/>
              </w:rPr>
              <w:t>1.2 Participantes</w:t>
            </w:r>
            <w:r w:rsidR="000748C4">
              <w:rPr>
                <w:noProof/>
                <w:webHidden/>
              </w:rPr>
              <w:tab/>
            </w:r>
            <w:r w:rsidR="000748C4">
              <w:rPr>
                <w:noProof/>
                <w:webHidden/>
              </w:rPr>
              <w:fldChar w:fldCharType="begin"/>
            </w:r>
            <w:r w:rsidR="000748C4">
              <w:rPr>
                <w:noProof/>
                <w:webHidden/>
              </w:rPr>
              <w:instrText xml:space="preserve"> PAGEREF _Toc384969549 \h </w:instrText>
            </w:r>
            <w:r w:rsidR="000748C4">
              <w:rPr>
                <w:noProof/>
                <w:webHidden/>
              </w:rPr>
            </w:r>
            <w:r w:rsidR="000748C4">
              <w:rPr>
                <w:noProof/>
                <w:webHidden/>
              </w:rPr>
              <w:fldChar w:fldCharType="separate"/>
            </w:r>
            <w:r w:rsidR="000748C4">
              <w:rPr>
                <w:noProof/>
                <w:webHidden/>
              </w:rPr>
              <w:t>3</w:t>
            </w:r>
            <w:r w:rsidR="000748C4">
              <w:rPr>
                <w:noProof/>
                <w:webHidden/>
              </w:rPr>
              <w:fldChar w:fldCharType="end"/>
            </w:r>
          </w:hyperlink>
        </w:p>
        <w:p w:rsidR="000748C4" w:rsidRDefault="005E6E35">
          <w:pPr>
            <w:pStyle w:val="TDC2"/>
            <w:tabs>
              <w:tab w:val="right" w:leader="dot" w:pos="8828"/>
            </w:tabs>
            <w:rPr>
              <w:noProof/>
            </w:rPr>
          </w:pPr>
          <w:hyperlink w:anchor="_Toc384969550" w:history="1">
            <w:r w:rsidR="000748C4" w:rsidRPr="00142658">
              <w:rPr>
                <w:rStyle w:val="Hipervnculo"/>
                <w:rFonts w:ascii="Arial" w:hAnsi="Arial" w:cs="Arial"/>
                <w:noProof/>
              </w:rPr>
              <w:t>1.3 Inhabilidades</w:t>
            </w:r>
            <w:r w:rsidR="000748C4">
              <w:rPr>
                <w:noProof/>
                <w:webHidden/>
              </w:rPr>
              <w:tab/>
            </w:r>
            <w:r w:rsidR="000748C4">
              <w:rPr>
                <w:noProof/>
                <w:webHidden/>
              </w:rPr>
              <w:fldChar w:fldCharType="begin"/>
            </w:r>
            <w:r w:rsidR="000748C4">
              <w:rPr>
                <w:noProof/>
                <w:webHidden/>
              </w:rPr>
              <w:instrText xml:space="preserve"> PAGEREF _Toc384969550 \h </w:instrText>
            </w:r>
            <w:r w:rsidR="000748C4">
              <w:rPr>
                <w:noProof/>
                <w:webHidden/>
              </w:rPr>
            </w:r>
            <w:r w:rsidR="000748C4">
              <w:rPr>
                <w:noProof/>
                <w:webHidden/>
              </w:rPr>
              <w:fldChar w:fldCharType="separate"/>
            </w:r>
            <w:r w:rsidR="000748C4">
              <w:rPr>
                <w:noProof/>
                <w:webHidden/>
              </w:rPr>
              <w:t>3</w:t>
            </w:r>
            <w:r w:rsidR="000748C4">
              <w:rPr>
                <w:noProof/>
                <w:webHidden/>
              </w:rPr>
              <w:fldChar w:fldCharType="end"/>
            </w:r>
          </w:hyperlink>
        </w:p>
        <w:p w:rsidR="000748C4" w:rsidRDefault="005E6E35">
          <w:pPr>
            <w:pStyle w:val="TDC3"/>
            <w:tabs>
              <w:tab w:val="right" w:leader="dot" w:pos="8828"/>
            </w:tabs>
            <w:rPr>
              <w:noProof/>
            </w:rPr>
          </w:pPr>
          <w:hyperlink w:anchor="_Toc384969551" w:history="1">
            <w:r w:rsidR="000748C4" w:rsidRPr="00142658">
              <w:rPr>
                <w:rStyle w:val="Hipervnculo"/>
                <w:rFonts w:ascii="Arial" w:hAnsi="Arial" w:cs="Arial"/>
                <w:i/>
                <w:noProof/>
              </w:rPr>
              <w:t>1.3.1 De las inhabilidades e incompatibilidades sobrevinientes</w:t>
            </w:r>
            <w:r w:rsidR="000748C4">
              <w:rPr>
                <w:noProof/>
                <w:webHidden/>
              </w:rPr>
              <w:tab/>
            </w:r>
            <w:r w:rsidR="000748C4">
              <w:rPr>
                <w:noProof/>
                <w:webHidden/>
              </w:rPr>
              <w:fldChar w:fldCharType="begin"/>
            </w:r>
            <w:r w:rsidR="000748C4">
              <w:rPr>
                <w:noProof/>
                <w:webHidden/>
              </w:rPr>
              <w:instrText xml:space="preserve"> PAGEREF _Toc384969551 \h </w:instrText>
            </w:r>
            <w:r w:rsidR="000748C4">
              <w:rPr>
                <w:noProof/>
                <w:webHidden/>
              </w:rPr>
            </w:r>
            <w:r w:rsidR="000748C4">
              <w:rPr>
                <w:noProof/>
                <w:webHidden/>
              </w:rPr>
              <w:fldChar w:fldCharType="separate"/>
            </w:r>
            <w:r w:rsidR="000748C4">
              <w:rPr>
                <w:noProof/>
                <w:webHidden/>
              </w:rPr>
              <w:t>4</w:t>
            </w:r>
            <w:r w:rsidR="000748C4">
              <w:rPr>
                <w:noProof/>
                <w:webHidden/>
              </w:rPr>
              <w:fldChar w:fldCharType="end"/>
            </w:r>
          </w:hyperlink>
        </w:p>
        <w:p w:rsidR="000748C4" w:rsidRDefault="005E6E35">
          <w:pPr>
            <w:pStyle w:val="TDC2"/>
            <w:tabs>
              <w:tab w:val="right" w:leader="dot" w:pos="8828"/>
            </w:tabs>
            <w:rPr>
              <w:noProof/>
            </w:rPr>
          </w:pPr>
          <w:hyperlink w:anchor="_Toc384969552" w:history="1">
            <w:r w:rsidR="000748C4" w:rsidRPr="00142658">
              <w:rPr>
                <w:rStyle w:val="Hipervnculo"/>
                <w:rFonts w:ascii="Arial" w:hAnsi="Arial" w:cs="Arial"/>
                <w:noProof/>
              </w:rPr>
              <w:t>1.4 Objeto</w:t>
            </w:r>
            <w:r w:rsidR="000748C4">
              <w:rPr>
                <w:noProof/>
                <w:webHidden/>
              </w:rPr>
              <w:tab/>
            </w:r>
            <w:r w:rsidR="000748C4">
              <w:rPr>
                <w:noProof/>
                <w:webHidden/>
              </w:rPr>
              <w:fldChar w:fldCharType="begin"/>
            </w:r>
            <w:r w:rsidR="000748C4">
              <w:rPr>
                <w:noProof/>
                <w:webHidden/>
              </w:rPr>
              <w:instrText xml:space="preserve"> PAGEREF _Toc384969552 \h </w:instrText>
            </w:r>
            <w:r w:rsidR="000748C4">
              <w:rPr>
                <w:noProof/>
                <w:webHidden/>
              </w:rPr>
            </w:r>
            <w:r w:rsidR="000748C4">
              <w:rPr>
                <w:noProof/>
                <w:webHidden/>
              </w:rPr>
              <w:fldChar w:fldCharType="separate"/>
            </w:r>
            <w:r w:rsidR="000748C4">
              <w:rPr>
                <w:noProof/>
                <w:webHidden/>
              </w:rPr>
              <w:t>4</w:t>
            </w:r>
            <w:r w:rsidR="000748C4">
              <w:rPr>
                <w:noProof/>
                <w:webHidden/>
              </w:rPr>
              <w:fldChar w:fldCharType="end"/>
            </w:r>
          </w:hyperlink>
        </w:p>
        <w:p w:rsidR="000748C4" w:rsidRDefault="005E6E35">
          <w:pPr>
            <w:pStyle w:val="TDC2"/>
            <w:tabs>
              <w:tab w:val="right" w:leader="dot" w:pos="8828"/>
            </w:tabs>
            <w:rPr>
              <w:noProof/>
            </w:rPr>
          </w:pPr>
          <w:hyperlink w:anchor="_Toc384969553" w:history="1">
            <w:r w:rsidR="000748C4" w:rsidRPr="00142658">
              <w:rPr>
                <w:rStyle w:val="Hipervnculo"/>
                <w:rFonts w:ascii="Arial" w:hAnsi="Arial" w:cs="Arial"/>
                <w:noProof/>
              </w:rPr>
              <w:t>1.5 Lugar, fecha y hora de cierre de la Licitación</w:t>
            </w:r>
            <w:r w:rsidR="000748C4">
              <w:rPr>
                <w:noProof/>
                <w:webHidden/>
              </w:rPr>
              <w:tab/>
            </w:r>
            <w:r w:rsidR="000748C4">
              <w:rPr>
                <w:noProof/>
                <w:webHidden/>
              </w:rPr>
              <w:fldChar w:fldCharType="begin"/>
            </w:r>
            <w:r w:rsidR="000748C4">
              <w:rPr>
                <w:noProof/>
                <w:webHidden/>
              </w:rPr>
              <w:instrText xml:space="preserve"> PAGEREF _Toc384969553 \h </w:instrText>
            </w:r>
            <w:r w:rsidR="000748C4">
              <w:rPr>
                <w:noProof/>
                <w:webHidden/>
              </w:rPr>
            </w:r>
            <w:r w:rsidR="000748C4">
              <w:rPr>
                <w:noProof/>
                <w:webHidden/>
              </w:rPr>
              <w:fldChar w:fldCharType="separate"/>
            </w:r>
            <w:r w:rsidR="000748C4">
              <w:rPr>
                <w:noProof/>
                <w:webHidden/>
              </w:rPr>
              <w:t>6</w:t>
            </w:r>
            <w:r w:rsidR="000748C4">
              <w:rPr>
                <w:noProof/>
                <w:webHidden/>
              </w:rPr>
              <w:fldChar w:fldCharType="end"/>
            </w:r>
          </w:hyperlink>
        </w:p>
        <w:p w:rsidR="000748C4" w:rsidRDefault="005E6E35">
          <w:pPr>
            <w:pStyle w:val="TDC2"/>
            <w:tabs>
              <w:tab w:val="right" w:leader="dot" w:pos="8828"/>
            </w:tabs>
            <w:rPr>
              <w:noProof/>
            </w:rPr>
          </w:pPr>
          <w:hyperlink w:anchor="_Toc384969554" w:history="1">
            <w:r w:rsidR="000748C4" w:rsidRPr="00142658">
              <w:rPr>
                <w:rStyle w:val="Hipervnculo"/>
                <w:rFonts w:ascii="Arial" w:hAnsi="Arial" w:cs="Arial"/>
                <w:noProof/>
              </w:rPr>
              <w:t>1.6 Interpretación, aclaración y modificación a la invitación</w:t>
            </w:r>
            <w:r w:rsidR="000748C4">
              <w:rPr>
                <w:noProof/>
                <w:webHidden/>
              </w:rPr>
              <w:tab/>
            </w:r>
            <w:r w:rsidR="000748C4">
              <w:rPr>
                <w:noProof/>
                <w:webHidden/>
              </w:rPr>
              <w:fldChar w:fldCharType="begin"/>
            </w:r>
            <w:r w:rsidR="000748C4">
              <w:rPr>
                <w:noProof/>
                <w:webHidden/>
              </w:rPr>
              <w:instrText xml:space="preserve"> PAGEREF _Toc384969554 \h </w:instrText>
            </w:r>
            <w:r w:rsidR="000748C4">
              <w:rPr>
                <w:noProof/>
                <w:webHidden/>
              </w:rPr>
            </w:r>
            <w:r w:rsidR="000748C4">
              <w:rPr>
                <w:noProof/>
                <w:webHidden/>
              </w:rPr>
              <w:fldChar w:fldCharType="separate"/>
            </w:r>
            <w:r w:rsidR="000748C4">
              <w:rPr>
                <w:noProof/>
                <w:webHidden/>
              </w:rPr>
              <w:t>6</w:t>
            </w:r>
            <w:r w:rsidR="000748C4">
              <w:rPr>
                <w:noProof/>
                <w:webHidden/>
              </w:rPr>
              <w:fldChar w:fldCharType="end"/>
            </w:r>
          </w:hyperlink>
        </w:p>
        <w:p w:rsidR="000748C4" w:rsidRDefault="005E6E35">
          <w:pPr>
            <w:pStyle w:val="TDC1"/>
            <w:tabs>
              <w:tab w:val="right" w:leader="dot" w:pos="8828"/>
            </w:tabs>
            <w:rPr>
              <w:noProof/>
            </w:rPr>
          </w:pPr>
          <w:hyperlink w:anchor="_Toc384969555" w:history="1">
            <w:r w:rsidR="000748C4" w:rsidRPr="00142658">
              <w:rPr>
                <w:rStyle w:val="Hipervnculo"/>
                <w:rFonts w:ascii="Arial" w:hAnsi="Arial" w:cs="Arial"/>
                <w:noProof/>
              </w:rPr>
              <w:t>CAPITULO 2. PREPARACION DE PROPUESTAS.</w:t>
            </w:r>
            <w:r w:rsidR="000748C4">
              <w:rPr>
                <w:noProof/>
                <w:webHidden/>
              </w:rPr>
              <w:tab/>
            </w:r>
            <w:r w:rsidR="000748C4">
              <w:rPr>
                <w:noProof/>
                <w:webHidden/>
              </w:rPr>
              <w:fldChar w:fldCharType="begin"/>
            </w:r>
            <w:r w:rsidR="000748C4">
              <w:rPr>
                <w:noProof/>
                <w:webHidden/>
              </w:rPr>
              <w:instrText xml:space="preserve"> PAGEREF _Toc384969555 \h </w:instrText>
            </w:r>
            <w:r w:rsidR="000748C4">
              <w:rPr>
                <w:noProof/>
                <w:webHidden/>
              </w:rPr>
            </w:r>
            <w:r w:rsidR="000748C4">
              <w:rPr>
                <w:noProof/>
                <w:webHidden/>
              </w:rPr>
              <w:fldChar w:fldCharType="separate"/>
            </w:r>
            <w:r w:rsidR="000748C4">
              <w:rPr>
                <w:noProof/>
                <w:webHidden/>
              </w:rPr>
              <w:t>6</w:t>
            </w:r>
            <w:r w:rsidR="000748C4">
              <w:rPr>
                <w:noProof/>
                <w:webHidden/>
              </w:rPr>
              <w:fldChar w:fldCharType="end"/>
            </w:r>
          </w:hyperlink>
        </w:p>
        <w:p w:rsidR="000748C4" w:rsidRDefault="005E6E35">
          <w:pPr>
            <w:pStyle w:val="TDC2"/>
            <w:tabs>
              <w:tab w:val="right" w:leader="dot" w:pos="8828"/>
            </w:tabs>
            <w:rPr>
              <w:noProof/>
            </w:rPr>
          </w:pPr>
          <w:hyperlink w:anchor="_Toc384969556" w:history="1">
            <w:r w:rsidR="000748C4" w:rsidRPr="00142658">
              <w:rPr>
                <w:rStyle w:val="Hipervnculo"/>
                <w:rFonts w:ascii="Arial" w:hAnsi="Arial" w:cs="Arial"/>
                <w:noProof/>
              </w:rPr>
              <w:t>2.1 Información General</w:t>
            </w:r>
            <w:r w:rsidR="000748C4">
              <w:rPr>
                <w:noProof/>
                <w:webHidden/>
              </w:rPr>
              <w:tab/>
            </w:r>
            <w:r w:rsidR="000748C4">
              <w:rPr>
                <w:noProof/>
                <w:webHidden/>
              </w:rPr>
              <w:fldChar w:fldCharType="begin"/>
            </w:r>
            <w:r w:rsidR="000748C4">
              <w:rPr>
                <w:noProof/>
                <w:webHidden/>
              </w:rPr>
              <w:instrText xml:space="preserve"> PAGEREF _Toc384969556 \h </w:instrText>
            </w:r>
            <w:r w:rsidR="000748C4">
              <w:rPr>
                <w:noProof/>
                <w:webHidden/>
              </w:rPr>
            </w:r>
            <w:r w:rsidR="000748C4">
              <w:rPr>
                <w:noProof/>
                <w:webHidden/>
              </w:rPr>
              <w:fldChar w:fldCharType="separate"/>
            </w:r>
            <w:r w:rsidR="000748C4">
              <w:rPr>
                <w:noProof/>
                <w:webHidden/>
              </w:rPr>
              <w:t>6</w:t>
            </w:r>
            <w:r w:rsidR="000748C4">
              <w:rPr>
                <w:noProof/>
                <w:webHidden/>
              </w:rPr>
              <w:fldChar w:fldCharType="end"/>
            </w:r>
          </w:hyperlink>
        </w:p>
        <w:p w:rsidR="000748C4" w:rsidRDefault="005E6E35">
          <w:pPr>
            <w:pStyle w:val="TDC2"/>
            <w:tabs>
              <w:tab w:val="right" w:leader="dot" w:pos="8828"/>
            </w:tabs>
            <w:rPr>
              <w:noProof/>
            </w:rPr>
          </w:pPr>
          <w:hyperlink w:anchor="_Toc384969557" w:history="1">
            <w:r w:rsidR="000748C4" w:rsidRPr="00142658">
              <w:rPr>
                <w:rStyle w:val="Hipervnculo"/>
                <w:rFonts w:ascii="Arial" w:hAnsi="Arial" w:cs="Arial"/>
                <w:noProof/>
              </w:rPr>
              <w:t>2.2. Condiciones de pago</w:t>
            </w:r>
            <w:r w:rsidR="000748C4">
              <w:rPr>
                <w:noProof/>
                <w:webHidden/>
              </w:rPr>
              <w:tab/>
            </w:r>
            <w:r w:rsidR="000748C4">
              <w:rPr>
                <w:noProof/>
                <w:webHidden/>
              </w:rPr>
              <w:fldChar w:fldCharType="begin"/>
            </w:r>
            <w:r w:rsidR="000748C4">
              <w:rPr>
                <w:noProof/>
                <w:webHidden/>
              </w:rPr>
              <w:instrText xml:space="preserve"> PAGEREF _Toc384969557 \h </w:instrText>
            </w:r>
            <w:r w:rsidR="000748C4">
              <w:rPr>
                <w:noProof/>
                <w:webHidden/>
              </w:rPr>
            </w:r>
            <w:r w:rsidR="000748C4">
              <w:rPr>
                <w:noProof/>
                <w:webHidden/>
              </w:rPr>
              <w:fldChar w:fldCharType="separate"/>
            </w:r>
            <w:r w:rsidR="000748C4">
              <w:rPr>
                <w:noProof/>
                <w:webHidden/>
              </w:rPr>
              <w:t>6</w:t>
            </w:r>
            <w:r w:rsidR="000748C4">
              <w:rPr>
                <w:noProof/>
                <w:webHidden/>
              </w:rPr>
              <w:fldChar w:fldCharType="end"/>
            </w:r>
          </w:hyperlink>
        </w:p>
        <w:p w:rsidR="000748C4" w:rsidRDefault="005E6E35">
          <w:pPr>
            <w:pStyle w:val="TDC2"/>
            <w:tabs>
              <w:tab w:val="right" w:leader="dot" w:pos="8828"/>
            </w:tabs>
            <w:rPr>
              <w:noProof/>
            </w:rPr>
          </w:pPr>
          <w:hyperlink w:anchor="_Toc384969558" w:history="1">
            <w:r w:rsidR="000748C4" w:rsidRPr="00142658">
              <w:rPr>
                <w:rStyle w:val="Hipervnculo"/>
                <w:rFonts w:ascii="Arial" w:hAnsi="Arial" w:cs="Arial"/>
                <w:noProof/>
              </w:rPr>
              <w:t>2.3. Requisitos legales de participación</w:t>
            </w:r>
            <w:r w:rsidR="000748C4">
              <w:rPr>
                <w:noProof/>
                <w:webHidden/>
              </w:rPr>
              <w:tab/>
            </w:r>
            <w:r w:rsidR="000748C4">
              <w:rPr>
                <w:noProof/>
                <w:webHidden/>
              </w:rPr>
              <w:fldChar w:fldCharType="begin"/>
            </w:r>
            <w:r w:rsidR="000748C4">
              <w:rPr>
                <w:noProof/>
                <w:webHidden/>
              </w:rPr>
              <w:instrText xml:space="preserve"> PAGEREF _Toc384969558 \h </w:instrText>
            </w:r>
            <w:r w:rsidR="000748C4">
              <w:rPr>
                <w:noProof/>
                <w:webHidden/>
              </w:rPr>
            </w:r>
            <w:r w:rsidR="000748C4">
              <w:rPr>
                <w:noProof/>
                <w:webHidden/>
              </w:rPr>
              <w:fldChar w:fldCharType="separate"/>
            </w:r>
            <w:r w:rsidR="000748C4">
              <w:rPr>
                <w:noProof/>
                <w:webHidden/>
              </w:rPr>
              <w:t>7</w:t>
            </w:r>
            <w:r w:rsidR="000748C4">
              <w:rPr>
                <w:noProof/>
                <w:webHidden/>
              </w:rPr>
              <w:fldChar w:fldCharType="end"/>
            </w:r>
          </w:hyperlink>
        </w:p>
        <w:p w:rsidR="000748C4" w:rsidRDefault="005E6E35">
          <w:pPr>
            <w:pStyle w:val="TDC2"/>
            <w:tabs>
              <w:tab w:val="right" w:leader="dot" w:pos="8828"/>
            </w:tabs>
            <w:rPr>
              <w:noProof/>
            </w:rPr>
          </w:pPr>
          <w:hyperlink w:anchor="_Toc384969559" w:history="1">
            <w:r w:rsidR="000748C4" w:rsidRPr="00142658">
              <w:rPr>
                <w:rStyle w:val="Hipervnculo"/>
                <w:rFonts w:ascii="Arial" w:hAnsi="Arial" w:cs="Arial"/>
                <w:noProof/>
              </w:rPr>
              <w:t>2.4 Documentos</w:t>
            </w:r>
            <w:r w:rsidR="000748C4">
              <w:rPr>
                <w:noProof/>
                <w:webHidden/>
              </w:rPr>
              <w:tab/>
            </w:r>
            <w:r w:rsidR="000748C4">
              <w:rPr>
                <w:noProof/>
                <w:webHidden/>
              </w:rPr>
              <w:fldChar w:fldCharType="begin"/>
            </w:r>
            <w:r w:rsidR="000748C4">
              <w:rPr>
                <w:noProof/>
                <w:webHidden/>
              </w:rPr>
              <w:instrText xml:space="preserve"> PAGEREF _Toc384969559 \h </w:instrText>
            </w:r>
            <w:r w:rsidR="000748C4">
              <w:rPr>
                <w:noProof/>
                <w:webHidden/>
              </w:rPr>
            </w:r>
            <w:r w:rsidR="000748C4">
              <w:rPr>
                <w:noProof/>
                <w:webHidden/>
              </w:rPr>
              <w:fldChar w:fldCharType="separate"/>
            </w:r>
            <w:r w:rsidR="000748C4">
              <w:rPr>
                <w:noProof/>
                <w:webHidden/>
              </w:rPr>
              <w:t>7</w:t>
            </w:r>
            <w:r w:rsidR="000748C4">
              <w:rPr>
                <w:noProof/>
                <w:webHidden/>
              </w:rPr>
              <w:fldChar w:fldCharType="end"/>
            </w:r>
          </w:hyperlink>
        </w:p>
        <w:p w:rsidR="000748C4" w:rsidRDefault="005E6E35">
          <w:pPr>
            <w:pStyle w:val="TDC3"/>
            <w:tabs>
              <w:tab w:val="right" w:leader="dot" w:pos="8828"/>
            </w:tabs>
            <w:rPr>
              <w:noProof/>
            </w:rPr>
          </w:pPr>
          <w:hyperlink w:anchor="_Toc384969560" w:history="1">
            <w:r w:rsidR="000748C4" w:rsidRPr="00142658">
              <w:rPr>
                <w:rStyle w:val="Hipervnculo"/>
                <w:rFonts w:ascii="Arial" w:hAnsi="Arial" w:cs="Arial"/>
                <w:i/>
                <w:noProof/>
              </w:rPr>
              <w:t>2.4.1 Hoja de vida</w:t>
            </w:r>
            <w:r w:rsidR="000748C4">
              <w:rPr>
                <w:noProof/>
                <w:webHidden/>
              </w:rPr>
              <w:tab/>
            </w:r>
            <w:r w:rsidR="000748C4">
              <w:rPr>
                <w:noProof/>
                <w:webHidden/>
              </w:rPr>
              <w:fldChar w:fldCharType="begin"/>
            </w:r>
            <w:r w:rsidR="000748C4">
              <w:rPr>
                <w:noProof/>
                <w:webHidden/>
              </w:rPr>
              <w:instrText xml:space="preserve"> PAGEREF _Toc384969560 \h </w:instrText>
            </w:r>
            <w:r w:rsidR="000748C4">
              <w:rPr>
                <w:noProof/>
                <w:webHidden/>
              </w:rPr>
            </w:r>
            <w:r w:rsidR="000748C4">
              <w:rPr>
                <w:noProof/>
                <w:webHidden/>
              </w:rPr>
              <w:fldChar w:fldCharType="separate"/>
            </w:r>
            <w:r w:rsidR="000748C4">
              <w:rPr>
                <w:noProof/>
                <w:webHidden/>
              </w:rPr>
              <w:t>7</w:t>
            </w:r>
            <w:r w:rsidR="000748C4">
              <w:rPr>
                <w:noProof/>
                <w:webHidden/>
              </w:rPr>
              <w:fldChar w:fldCharType="end"/>
            </w:r>
          </w:hyperlink>
        </w:p>
        <w:p w:rsidR="000748C4" w:rsidRDefault="005E6E35">
          <w:pPr>
            <w:pStyle w:val="TDC3"/>
            <w:tabs>
              <w:tab w:val="right" w:leader="dot" w:pos="8828"/>
            </w:tabs>
            <w:rPr>
              <w:noProof/>
            </w:rPr>
          </w:pPr>
          <w:hyperlink w:anchor="_Toc384969561" w:history="1">
            <w:r w:rsidR="000748C4" w:rsidRPr="00142658">
              <w:rPr>
                <w:rStyle w:val="Hipervnculo"/>
                <w:rFonts w:ascii="Arial" w:hAnsi="Arial" w:cs="Arial"/>
                <w:i/>
                <w:noProof/>
              </w:rPr>
              <w:t>2.4.2 Sistemas de Seguridad Social Integral, Riesgos Profesionales y Parafiscales</w:t>
            </w:r>
            <w:r w:rsidR="000748C4">
              <w:rPr>
                <w:noProof/>
                <w:webHidden/>
              </w:rPr>
              <w:tab/>
            </w:r>
            <w:r w:rsidR="000748C4">
              <w:rPr>
                <w:noProof/>
                <w:webHidden/>
              </w:rPr>
              <w:fldChar w:fldCharType="begin"/>
            </w:r>
            <w:r w:rsidR="000748C4">
              <w:rPr>
                <w:noProof/>
                <w:webHidden/>
              </w:rPr>
              <w:instrText xml:space="preserve"> PAGEREF _Toc384969561 \h </w:instrText>
            </w:r>
            <w:r w:rsidR="000748C4">
              <w:rPr>
                <w:noProof/>
                <w:webHidden/>
              </w:rPr>
            </w:r>
            <w:r w:rsidR="000748C4">
              <w:rPr>
                <w:noProof/>
                <w:webHidden/>
              </w:rPr>
              <w:fldChar w:fldCharType="separate"/>
            </w:r>
            <w:r w:rsidR="000748C4">
              <w:rPr>
                <w:noProof/>
                <w:webHidden/>
              </w:rPr>
              <w:t>7</w:t>
            </w:r>
            <w:r w:rsidR="000748C4">
              <w:rPr>
                <w:noProof/>
                <w:webHidden/>
              </w:rPr>
              <w:fldChar w:fldCharType="end"/>
            </w:r>
          </w:hyperlink>
        </w:p>
        <w:p w:rsidR="000748C4" w:rsidRDefault="005E6E35">
          <w:pPr>
            <w:pStyle w:val="TDC3"/>
            <w:tabs>
              <w:tab w:val="right" w:leader="dot" w:pos="8828"/>
            </w:tabs>
            <w:rPr>
              <w:noProof/>
            </w:rPr>
          </w:pPr>
          <w:hyperlink w:anchor="_Toc384969562" w:history="1">
            <w:r w:rsidR="000748C4" w:rsidRPr="00142658">
              <w:rPr>
                <w:rStyle w:val="Hipervnculo"/>
                <w:rFonts w:ascii="Arial" w:hAnsi="Arial" w:cs="Arial"/>
                <w:i/>
                <w:noProof/>
              </w:rPr>
              <w:t>2.4.3 Registro Único Tributario RUT</w:t>
            </w:r>
            <w:r w:rsidR="000748C4">
              <w:rPr>
                <w:noProof/>
                <w:webHidden/>
              </w:rPr>
              <w:tab/>
            </w:r>
            <w:r w:rsidR="000748C4">
              <w:rPr>
                <w:noProof/>
                <w:webHidden/>
              </w:rPr>
              <w:fldChar w:fldCharType="begin"/>
            </w:r>
            <w:r w:rsidR="000748C4">
              <w:rPr>
                <w:noProof/>
                <w:webHidden/>
              </w:rPr>
              <w:instrText xml:space="preserve"> PAGEREF _Toc384969562 \h </w:instrText>
            </w:r>
            <w:r w:rsidR="000748C4">
              <w:rPr>
                <w:noProof/>
                <w:webHidden/>
              </w:rPr>
            </w:r>
            <w:r w:rsidR="000748C4">
              <w:rPr>
                <w:noProof/>
                <w:webHidden/>
              </w:rPr>
              <w:fldChar w:fldCharType="separate"/>
            </w:r>
            <w:r w:rsidR="000748C4">
              <w:rPr>
                <w:noProof/>
                <w:webHidden/>
              </w:rPr>
              <w:t>7</w:t>
            </w:r>
            <w:r w:rsidR="000748C4">
              <w:rPr>
                <w:noProof/>
                <w:webHidden/>
              </w:rPr>
              <w:fldChar w:fldCharType="end"/>
            </w:r>
          </w:hyperlink>
        </w:p>
        <w:p w:rsidR="000748C4" w:rsidRDefault="005E6E35">
          <w:pPr>
            <w:pStyle w:val="TDC1"/>
            <w:tabs>
              <w:tab w:val="right" w:leader="dot" w:pos="8828"/>
            </w:tabs>
            <w:rPr>
              <w:noProof/>
            </w:rPr>
          </w:pPr>
          <w:hyperlink w:anchor="_Toc384969563" w:history="1">
            <w:r w:rsidR="000748C4" w:rsidRPr="00142658">
              <w:rPr>
                <w:rStyle w:val="Hipervnculo"/>
                <w:rFonts w:ascii="Arial" w:hAnsi="Arial" w:cs="Arial"/>
                <w:noProof/>
              </w:rPr>
              <w:t>CAPÍTULO 3. OFERTA</w:t>
            </w:r>
            <w:r w:rsidR="000748C4">
              <w:rPr>
                <w:noProof/>
                <w:webHidden/>
              </w:rPr>
              <w:tab/>
            </w:r>
            <w:r w:rsidR="000748C4">
              <w:rPr>
                <w:noProof/>
                <w:webHidden/>
              </w:rPr>
              <w:fldChar w:fldCharType="begin"/>
            </w:r>
            <w:r w:rsidR="000748C4">
              <w:rPr>
                <w:noProof/>
                <w:webHidden/>
              </w:rPr>
              <w:instrText xml:space="preserve"> PAGEREF _Toc384969563 \h </w:instrText>
            </w:r>
            <w:r w:rsidR="000748C4">
              <w:rPr>
                <w:noProof/>
                <w:webHidden/>
              </w:rPr>
            </w:r>
            <w:r w:rsidR="000748C4">
              <w:rPr>
                <w:noProof/>
                <w:webHidden/>
              </w:rPr>
              <w:fldChar w:fldCharType="separate"/>
            </w:r>
            <w:r w:rsidR="000748C4">
              <w:rPr>
                <w:noProof/>
                <w:webHidden/>
              </w:rPr>
              <w:t>7</w:t>
            </w:r>
            <w:r w:rsidR="000748C4">
              <w:rPr>
                <w:noProof/>
                <w:webHidden/>
              </w:rPr>
              <w:fldChar w:fldCharType="end"/>
            </w:r>
          </w:hyperlink>
        </w:p>
        <w:p w:rsidR="000748C4" w:rsidRDefault="005E6E35">
          <w:pPr>
            <w:pStyle w:val="TDC2"/>
            <w:tabs>
              <w:tab w:val="right" w:leader="dot" w:pos="8828"/>
            </w:tabs>
            <w:rPr>
              <w:noProof/>
            </w:rPr>
          </w:pPr>
          <w:hyperlink w:anchor="_Toc384969564" w:history="1">
            <w:r w:rsidR="000748C4" w:rsidRPr="00142658">
              <w:rPr>
                <w:rStyle w:val="Hipervnculo"/>
                <w:rFonts w:ascii="Arial" w:hAnsi="Arial" w:cs="Arial"/>
                <w:noProof/>
              </w:rPr>
              <w:t>3.1 Presentación de la propuesta</w:t>
            </w:r>
            <w:r w:rsidR="000748C4">
              <w:rPr>
                <w:noProof/>
                <w:webHidden/>
              </w:rPr>
              <w:tab/>
            </w:r>
            <w:r w:rsidR="000748C4">
              <w:rPr>
                <w:noProof/>
                <w:webHidden/>
              </w:rPr>
              <w:fldChar w:fldCharType="begin"/>
            </w:r>
            <w:r w:rsidR="000748C4">
              <w:rPr>
                <w:noProof/>
                <w:webHidden/>
              </w:rPr>
              <w:instrText xml:space="preserve"> PAGEREF _Toc384969564 \h </w:instrText>
            </w:r>
            <w:r w:rsidR="000748C4">
              <w:rPr>
                <w:noProof/>
                <w:webHidden/>
              </w:rPr>
            </w:r>
            <w:r w:rsidR="000748C4">
              <w:rPr>
                <w:noProof/>
                <w:webHidden/>
              </w:rPr>
              <w:fldChar w:fldCharType="separate"/>
            </w:r>
            <w:r w:rsidR="000748C4">
              <w:rPr>
                <w:noProof/>
                <w:webHidden/>
              </w:rPr>
              <w:t>8</w:t>
            </w:r>
            <w:r w:rsidR="000748C4">
              <w:rPr>
                <w:noProof/>
                <w:webHidden/>
              </w:rPr>
              <w:fldChar w:fldCharType="end"/>
            </w:r>
          </w:hyperlink>
        </w:p>
        <w:p w:rsidR="000748C4" w:rsidRDefault="005E6E35">
          <w:pPr>
            <w:pStyle w:val="TDC1"/>
            <w:tabs>
              <w:tab w:val="right" w:leader="dot" w:pos="8828"/>
            </w:tabs>
            <w:rPr>
              <w:noProof/>
            </w:rPr>
          </w:pPr>
          <w:hyperlink w:anchor="_Toc384969565" w:history="1">
            <w:r w:rsidR="000748C4" w:rsidRPr="00142658">
              <w:rPr>
                <w:rStyle w:val="Hipervnculo"/>
                <w:rFonts w:ascii="Arial" w:hAnsi="Arial" w:cs="Arial"/>
                <w:noProof/>
              </w:rPr>
              <w:t>CAPITULO 4. ANÁLISIS, EVALUACIÓN, COMPARACIÓN DE PROPUESTAS Y ADJUDICACIÓN DEL CONTRATO</w:t>
            </w:r>
            <w:r w:rsidR="000748C4">
              <w:rPr>
                <w:noProof/>
                <w:webHidden/>
              </w:rPr>
              <w:tab/>
            </w:r>
            <w:r w:rsidR="000748C4">
              <w:rPr>
                <w:noProof/>
                <w:webHidden/>
              </w:rPr>
              <w:fldChar w:fldCharType="begin"/>
            </w:r>
            <w:r w:rsidR="000748C4">
              <w:rPr>
                <w:noProof/>
                <w:webHidden/>
              </w:rPr>
              <w:instrText xml:space="preserve"> PAGEREF _Toc384969565 \h </w:instrText>
            </w:r>
            <w:r w:rsidR="000748C4">
              <w:rPr>
                <w:noProof/>
                <w:webHidden/>
              </w:rPr>
            </w:r>
            <w:r w:rsidR="000748C4">
              <w:rPr>
                <w:noProof/>
                <w:webHidden/>
              </w:rPr>
              <w:fldChar w:fldCharType="separate"/>
            </w:r>
            <w:r w:rsidR="000748C4">
              <w:rPr>
                <w:noProof/>
                <w:webHidden/>
              </w:rPr>
              <w:t>8</w:t>
            </w:r>
            <w:r w:rsidR="000748C4">
              <w:rPr>
                <w:noProof/>
                <w:webHidden/>
              </w:rPr>
              <w:fldChar w:fldCharType="end"/>
            </w:r>
          </w:hyperlink>
        </w:p>
        <w:p w:rsidR="000748C4" w:rsidRDefault="005E6E35">
          <w:pPr>
            <w:pStyle w:val="TDC2"/>
            <w:tabs>
              <w:tab w:val="right" w:leader="dot" w:pos="8828"/>
            </w:tabs>
            <w:rPr>
              <w:noProof/>
            </w:rPr>
          </w:pPr>
          <w:hyperlink w:anchor="_Toc384969566" w:history="1">
            <w:r w:rsidR="000748C4" w:rsidRPr="00142658">
              <w:rPr>
                <w:rStyle w:val="Hipervnculo"/>
                <w:rFonts w:ascii="Arial" w:hAnsi="Arial" w:cs="Arial"/>
                <w:noProof/>
              </w:rPr>
              <w:t>4.1 Proponentes elegibles</w:t>
            </w:r>
            <w:r w:rsidR="000748C4">
              <w:rPr>
                <w:noProof/>
                <w:webHidden/>
              </w:rPr>
              <w:tab/>
            </w:r>
            <w:r w:rsidR="000748C4">
              <w:rPr>
                <w:noProof/>
                <w:webHidden/>
              </w:rPr>
              <w:fldChar w:fldCharType="begin"/>
            </w:r>
            <w:r w:rsidR="000748C4">
              <w:rPr>
                <w:noProof/>
                <w:webHidden/>
              </w:rPr>
              <w:instrText xml:space="preserve"> PAGEREF _Toc384969566 \h </w:instrText>
            </w:r>
            <w:r w:rsidR="000748C4">
              <w:rPr>
                <w:noProof/>
                <w:webHidden/>
              </w:rPr>
            </w:r>
            <w:r w:rsidR="000748C4">
              <w:rPr>
                <w:noProof/>
                <w:webHidden/>
              </w:rPr>
              <w:fldChar w:fldCharType="separate"/>
            </w:r>
            <w:r w:rsidR="000748C4">
              <w:rPr>
                <w:noProof/>
                <w:webHidden/>
              </w:rPr>
              <w:t>8</w:t>
            </w:r>
            <w:r w:rsidR="000748C4">
              <w:rPr>
                <w:noProof/>
                <w:webHidden/>
              </w:rPr>
              <w:fldChar w:fldCharType="end"/>
            </w:r>
          </w:hyperlink>
        </w:p>
        <w:p w:rsidR="000748C4" w:rsidRDefault="005E6E35">
          <w:pPr>
            <w:pStyle w:val="TDC2"/>
            <w:tabs>
              <w:tab w:val="right" w:leader="dot" w:pos="8828"/>
            </w:tabs>
            <w:rPr>
              <w:noProof/>
            </w:rPr>
          </w:pPr>
          <w:hyperlink w:anchor="_Toc384969567" w:history="1">
            <w:r w:rsidR="000748C4" w:rsidRPr="00142658">
              <w:rPr>
                <w:rStyle w:val="Hipervnculo"/>
                <w:rFonts w:ascii="Arial" w:hAnsi="Arial" w:cs="Arial"/>
                <w:noProof/>
              </w:rPr>
              <w:t>4.2 Estudio de las Propuestas</w:t>
            </w:r>
            <w:r w:rsidR="000748C4">
              <w:rPr>
                <w:noProof/>
                <w:webHidden/>
              </w:rPr>
              <w:tab/>
            </w:r>
            <w:r w:rsidR="000748C4">
              <w:rPr>
                <w:noProof/>
                <w:webHidden/>
              </w:rPr>
              <w:fldChar w:fldCharType="begin"/>
            </w:r>
            <w:r w:rsidR="000748C4">
              <w:rPr>
                <w:noProof/>
                <w:webHidden/>
              </w:rPr>
              <w:instrText xml:space="preserve"> PAGEREF _Toc384969567 \h </w:instrText>
            </w:r>
            <w:r w:rsidR="000748C4">
              <w:rPr>
                <w:noProof/>
                <w:webHidden/>
              </w:rPr>
            </w:r>
            <w:r w:rsidR="000748C4">
              <w:rPr>
                <w:noProof/>
                <w:webHidden/>
              </w:rPr>
              <w:fldChar w:fldCharType="separate"/>
            </w:r>
            <w:r w:rsidR="000748C4">
              <w:rPr>
                <w:noProof/>
                <w:webHidden/>
              </w:rPr>
              <w:t>8</w:t>
            </w:r>
            <w:r w:rsidR="000748C4">
              <w:rPr>
                <w:noProof/>
                <w:webHidden/>
              </w:rPr>
              <w:fldChar w:fldCharType="end"/>
            </w:r>
          </w:hyperlink>
        </w:p>
        <w:p w:rsidR="000748C4" w:rsidRDefault="005E6E35">
          <w:pPr>
            <w:pStyle w:val="TDC2"/>
            <w:tabs>
              <w:tab w:val="right" w:leader="dot" w:pos="8828"/>
            </w:tabs>
            <w:rPr>
              <w:noProof/>
            </w:rPr>
          </w:pPr>
          <w:hyperlink w:anchor="_Toc384969568" w:history="1">
            <w:r w:rsidR="000748C4" w:rsidRPr="00142658">
              <w:rPr>
                <w:rStyle w:val="Hipervnculo"/>
                <w:rFonts w:ascii="Arial" w:hAnsi="Arial" w:cs="Arial"/>
                <w:noProof/>
              </w:rPr>
              <w:t>4.3 Declaración Desierta</w:t>
            </w:r>
            <w:r w:rsidR="000748C4">
              <w:rPr>
                <w:noProof/>
                <w:webHidden/>
              </w:rPr>
              <w:tab/>
            </w:r>
            <w:r w:rsidR="000748C4">
              <w:rPr>
                <w:noProof/>
                <w:webHidden/>
              </w:rPr>
              <w:fldChar w:fldCharType="begin"/>
            </w:r>
            <w:r w:rsidR="000748C4">
              <w:rPr>
                <w:noProof/>
                <w:webHidden/>
              </w:rPr>
              <w:instrText xml:space="preserve"> PAGEREF _Toc384969568 \h </w:instrText>
            </w:r>
            <w:r w:rsidR="000748C4">
              <w:rPr>
                <w:noProof/>
                <w:webHidden/>
              </w:rPr>
            </w:r>
            <w:r w:rsidR="000748C4">
              <w:rPr>
                <w:noProof/>
                <w:webHidden/>
              </w:rPr>
              <w:fldChar w:fldCharType="separate"/>
            </w:r>
            <w:r w:rsidR="000748C4">
              <w:rPr>
                <w:noProof/>
                <w:webHidden/>
              </w:rPr>
              <w:t>9</w:t>
            </w:r>
            <w:r w:rsidR="000748C4">
              <w:rPr>
                <w:noProof/>
                <w:webHidden/>
              </w:rPr>
              <w:fldChar w:fldCharType="end"/>
            </w:r>
          </w:hyperlink>
        </w:p>
        <w:p w:rsidR="000748C4" w:rsidRDefault="005E6E35">
          <w:pPr>
            <w:pStyle w:val="TDC2"/>
            <w:tabs>
              <w:tab w:val="right" w:leader="dot" w:pos="8828"/>
            </w:tabs>
            <w:rPr>
              <w:noProof/>
            </w:rPr>
          </w:pPr>
          <w:hyperlink w:anchor="_Toc384969569" w:history="1">
            <w:r w:rsidR="000748C4" w:rsidRPr="00142658">
              <w:rPr>
                <w:rStyle w:val="Hipervnculo"/>
                <w:rFonts w:ascii="Arial" w:hAnsi="Arial" w:cs="Arial"/>
                <w:noProof/>
              </w:rPr>
              <w:t>4.4 Procedimiento para Calificar</w:t>
            </w:r>
            <w:r w:rsidR="000748C4">
              <w:rPr>
                <w:noProof/>
                <w:webHidden/>
              </w:rPr>
              <w:tab/>
            </w:r>
            <w:r w:rsidR="000748C4">
              <w:rPr>
                <w:noProof/>
                <w:webHidden/>
              </w:rPr>
              <w:fldChar w:fldCharType="begin"/>
            </w:r>
            <w:r w:rsidR="000748C4">
              <w:rPr>
                <w:noProof/>
                <w:webHidden/>
              </w:rPr>
              <w:instrText xml:space="preserve"> PAGEREF _Toc384969569 \h </w:instrText>
            </w:r>
            <w:r w:rsidR="000748C4">
              <w:rPr>
                <w:noProof/>
                <w:webHidden/>
              </w:rPr>
            </w:r>
            <w:r w:rsidR="000748C4">
              <w:rPr>
                <w:noProof/>
                <w:webHidden/>
              </w:rPr>
              <w:fldChar w:fldCharType="separate"/>
            </w:r>
            <w:r w:rsidR="000748C4">
              <w:rPr>
                <w:noProof/>
                <w:webHidden/>
              </w:rPr>
              <w:t>9</w:t>
            </w:r>
            <w:r w:rsidR="000748C4">
              <w:rPr>
                <w:noProof/>
                <w:webHidden/>
              </w:rPr>
              <w:fldChar w:fldCharType="end"/>
            </w:r>
          </w:hyperlink>
        </w:p>
        <w:p w:rsidR="000748C4" w:rsidRDefault="005E6E35">
          <w:pPr>
            <w:pStyle w:val="TDC2"/>
            <w:tabs>
              <w:tab w:val="right" w:leader="dot" w:pos="8828"/>
            </w:tabs>
            <w:rPr>
              <w:noProof/>
            </w:rPr>
          </w:pPr>
          <w:hyperlink w:anchor="_Toc384969570" w:history="1">
            <w:r w:rsidR="000748C4" w:rsidRPr="00142658">
              <w:rPr>
                <w:rStyle w:val="Hipervnculo"/>
                <w:rFonts w:ascii="Arial" w:hAnsi="Arial" w:cs="Arial"/>
                <w:noProof/>
              </w:rPr>
              <w:t>4.5 Criterios para la Adjudicación</w:t>
            </w:r>
            <w:r w:rsidR="000748C4">
              <w:rPr>
                <w:noProof/>
                <w:webHidden/>
              </w:rPr>
              <w:tab/>
            </w:r>
            <w:r w:rsidR="000748C4">
              <w:rPr>
                <w:noProof/>
                <w:webHidden/>
              </w:rPr>
              <w:fldChar w:fldCharType="begin"/>
            </w:r>
            <w:r w:rsidR="000748C4">
              <w:rPr>
                <w:noProof/>
                <w:webHidden/>
              </w:rPr>
              <w:instrText xml:space="preserve"> PAGEREF _Toc384969570 \h </w:instrText>
            </w:r>
            <w:r w:rsidR="000748C4">
              <w:rPr>
                <w:noProof/>
                <w:webHidden/>
              </w:rPr>
            </w:r>
            <w:r w:rsidR="000748C4">
              <w:rPr>
                <w:noProof/>
                <w:webHidden/>
              </w:rPr>
              <w:fldChar w:fldCharType="separate"/>
            </w:r>
            <w:r w:rsidR="000748C4">
              <w:rPr>
                <w:noProof/>
                <w:webHidden/>
              </w:rPr>
              <w:t>9</w:t>
            </w:r>
            <w:r w:rsidR="000748C4">
              <w:rPr>
                <w:noProof/>
                <w:webHidden/>
              </w:rPr>
              <w:fldChar w:fldCharType="end"/>
            </w:r>
          </w:hyperlink>
        </w:p>
        <w:p w:rsidR="000748C4" w:rsidRDefault="005E6E35">
          <w:pPr>
            <w:pStyle w:val="TDC2"/>
            <w:tabs>
              <w:tab w:val="right" w:leader="dot" w:pos="8828"/>
            </w:tabs>
            <w:rPr>
              <w:noProof/>
            </w:rPr>
          </w:pPr>
          <w:hyperlink w:anchor="_Toc384969571" w:history="1">
            <w:r w:rsidR="000748C4" w:rsidRPr="00142658">
              <w:rPr>
                <w:rStyle w:val="Hipervnculo"/>
                <w:rFonts w:ascii="Arial" w:hAnsi="Arial" w:cs="Arial"/>
                <w:noProof/>
              </w:rPr>
              <w:t>4.6 Adjudicación del contrato</w:t>
            </w:r>
            <w:r w:rsidR="000748C4">
              <w:rPr>
                <w:noProof/>
                <w:webHidden/>
              </w:rPr>
              <w:tab/>
            </w:r>
            <w:r w:rsidR="000748C4">
              <w:rPr>
                <w:noProof/>
                <w:webHidden/>
              </w:rPr>
              <w:fldChar w:fldCharType="begin"/>
            </w:r>
            <w:r w:rsidR="000748C4">
              <w:rPr>
                <w:noProof/>
                <w:webHidden/>
              </w:rPr>
              <w:instrText xml:space="preserve"> PAGEREF _Toc384969571 \h </w:instrText>
            </w:r>
            <w:r w:rsidR="000748C4">
              <w:rPr>
                <w:noProof/>
                <w:webHidden/>
              </w:rPr>
            </w:r>
            <w:r w:rsidR="000748C4">
              <w:rPr>
                <w:noProof/>
                <w:webHidden/>
              </w:rPr>
              <w:fldChar w:fldCharType="separate"/>
            </w:r>
            <w:r w:rsidR="000748C4">
              <w:rPr>
                <w:noProof/>
                <w:webHidden/>
              </w:rPr>
              <w:t>12</w:t>
            </w:r>
            <w:r w:rsidR="000748C4">
              <w:rPr>
                <w:noProof/>
                <w:webHidden/>
              </w:rPr>
              <w:fldChar w:fldCharType="end"/>
            </w:r>
          </w:hyperlink>
        </w:p>
        <w:p w:rsidR="000748C4" w:rsidRDefault="005E6E35">
          <w:pPr>
            <w:pStyle w:val="TDC2"/>
            <w:tabs>
              <w:tab w:val="right" w:leader="dot" w:pos="8828"/>
            </w:tabs>
            <w:rPr>
              <w:noProof/>
            </w:rPr>
          </w:pPr>
          <w:hyperlink w:anchor="_Toc384969572" w:history="1">
            <w:r w:rsidR="000748C4" w:rsidRPr="00142658">
              <w:rPr>
                <w:rStyle w:val="Hipervnculo"/>
                <w:rFonts w:ascii="Arial" w:hAnsi="Arial" w:cs="Arial"/>
                <w:noProof/>
              </w:rPr>
              <w:t>4.7 Del Contrato</w:t>
            </w:r>
            <w:r w:rsidR="000748C4">
              <w:rPr>
                <w:noProof/>
                <w:webHidden/>
              </w:rPr>
              <w:tab/>
            </w:r>
            <w:r w:rsidR="000748C4">
              <w:rPr>
                <w:noProof/>
                <w:webHidden/>
              </w:rPr>
              <w:fldChar w:fldCharType="begin"/>
            </w:r>
            <w:r w:rsidR="000748C4">
              <w:rPr>
                <w:noProof/>
                <w:webHidden/>
              </w:rPr>
              <w:instrText xml:space="preserve"> PAGEREF _Toc384969572 \h </w:instrText>
            </w:r>
            <w:r w:rsidR="000748C4">
              <w:rPr>
                <w:noProof/>
                <w:webHidden/>
              </w:rPr>
            </w:r>
            <w:r w:rsidR="000748C4">
              <w:rPr>
                <w:noProof/>
                <w:webHidden/>
              </w:rPr>
              <w:fldChar w:fldCharType="separate"/>
            </w:r>
            <w:r w:rsidR="000748C4">
              <w:rPr>
                <w:noProof/>
                <w:webHidden/>
              </w:rPr>
              <w:t>12</w:t>
            </w:r>
            <w:r w:rsidR="000748C4">
              <w:rPr>
                <w:noProof/>
                <w:webHidden/>
              </w:rPr>
              <w:fldChar w:fldCharType="end"/>
            </w:r>
          </w:hyperlink>
        </w:p>
        <w:p w:rsidR="000748C4" w:rsidRDefault="005E6E35">
          <w:pPr>
            <w:pStyle w:val="TDC2"/>
            <w:tabs>
              <w:tab w:val="right" w:leader="dot" w:pos="8828"/>
            </w:tabs>
            <w:rPr>
              <w:noProof/>
            </w:rPr>
          </w:pPr>
          <w:hyperlink w:anchor="_Toc384969573" w:history="1">
            <w:r w:rsidR="000748C4" w:rsidRPr="00142658">
              <w:rPr>
                <w:rStyle w:val="Hipervnculo"/>
                <w:rFonts w:ascii="Arial" w:hAnsi="Arial" w:cs="Arial"/>
                <w:noProof/>
              </w:rPr>
              <w:t>4.8 Cronograma</w:t>
            </w:r>
            <w:r w:rsidR="000748C4">
              <w:rPr>
                <w:noProof/>
                <w:webHidden/>
              </w:rPr>
              <w:tab/>
            </w:r>
            <w:r w:rsidR="000748C4">
              <w:rPr>
                <w:noProof/>
                <w:webHidden/>
              </w:rPr>
              <w:fldChar w:fldCharType="begin"/>
            </w:r>
            <w:r w:rsidR="000748C4">
              <w:rPr>
                <w:noProof/>
                <w:webHidden/>
              </w:rPr>
              <w:instrText xml:space="preserve"> PAGEREF _Toc384969573 \h </w:instrText>
            </w:r>
            <w:r w:rsidR="000748C4">
              <w:rPr>
                <w:noProof/>
                <w:webHidden/>
              </w:rPr>
            </w:r>
            <w:r w:rsidR="000748C4">
              <w:rPr>
                <w:noProof/>
                <w:webHidden/>
              </w:rPr>
              <w:fldChar w:fldCharType="separate"/>
            </w:r>
            <w:r w:rsidR="000748C4">
              <w:rPr>
                <w:noProof/>
                <w:webHidden/>
              </w:rPr>
              <w:t>12</w:t>
            </w:r>
            <w:r w:rsidR="000748C4">
              <w:rPr>
                <w:noProof/>
                <w:webHidden/>
              </w:rPr>
              <w:fldChar w:fldCharType="end"/>
            </w:r>
          </w:hyperlink>
        </w:p>
        <w:p w:rsidR="00B72882" w:rsidRPr="00A1384A" w:rsidRDefault="00C03345" w:rsidP="00A1384A">
          <w:r>
            <w:lastRenderedPageBreak/>
            <w:fldChar w:fldCharType="end"/>
          </w:r>
        </w:p>
      </w:sdtContent>
    </w:sdt>
    <w:p w:rsidR="003E5F18" w:rsidRPr="00FF4F99" w:rsidRDefault="008A76DE" w:rsidP="003E5F18">
      <w:pPr>
        <w:spacing w:after="0" w:line="240" w:lineRule="auto"/>
        <w:jc w:val="center"/>
        <w:rPr>
          <w:rFonts w:ascii="Arial" w:hAnsi="Arial" w:cs="Arial"/>
          <w:b/>
          <w:sz w:val="24"/>
        </w:rPr>
      </w:pPr>
      <w:r>
        <w:rPr>
          <w:rFonts w:ascii="Arial" w:hAnsi="Arial" w:cs="Arial"/>
          <w:b/>
          <w:sz w:val="24"/>
        </w:rPr>
        <w:t>LICITACIÓN PÚBLICA 54 DE 2014</w:t>
      </w:r>
    </w:p>
    <w:p w:rsidR="003E5F18" w:rsidRDefault="003E5F18" w:rsidP="003E5F18">
      <w:pPr>
        <w:spacing w:after="0" w:line="240" w:lineRule="auto"/>
        <w:jc w:val="center"/>
        <w:rPr>
          <w:rFonts w:ascii="Arial" w:hAnsi="Arial" w:cs="Arial"/>
          <w:b/>
          <w:sz w:val="24"/>
        </w:rPr>
      </w:pPr>
      <w:r w:rsidRPr="00FF4F99">
        <w:rPr>
          <w:rFonts w:ascii="Arial" w:hAnsi="Arial" w:cs="Arial"/>
          <w:b/>
          <w:sz w:val="24"/>
        </w:rPr>
        <w:t>SI</w:t>
      </w:r>
      <w:r w:rsidR="00F62B37">
        <w:rPr>
          <w:rFonts w:ascii="Arial" w:hAnsi="Arial" w:cs="Arial"/>
          <w:b/>
          <w:sz w:val="24"/>
        </w:rPr>
        <w:t>S</w:t>
      </w:r>
      <w:r w:rsidRPr="00FF4F99">
        <w:rPr>
          <w:rFonts w:ascii="Arial" w:hAnsi="Arial" w:cs="Arial"/>
          <w:b/>
          <w:sz w:val="24"/>
        </w:rPr>
        <w:t>TEMA DE INFORMACIÒN REGIONAL</w:t>
      </w:r>
      <w:r w:rsidR="00F62B37">
        <w:rPr>
          <w:rFonts w:ascii="Arial" w:hAnsi="Arial" w:cs="Arial"/>
          <w:b/>
          <w:sz w:val="24"/>
        </w:rPr>
        <w:t xml:space="preserve"> - SIR</w:t>
      </w:r>
    </w:p>
    <w:p w:rsidR="003E5F18" w:rsidRPr="003E5F18" w:rsidRDefault="003E5F18" w:rsidP="003E5F18">
      <w:pPr>
        <w:spacing w:after="0" w:line="240" w:lineRule="auto"/>
        <w:jc w:val="center"/>
        <w:rPr>
          <w:rFonts w:ascii="Arial" w:hAnsi="Arial" w:cs="Arial"/>
          <w:b/>
          <w:sz w:val="24"/>
        </w:rPr>
      </w:pPr>
    </w:p>
    <w:p w:rsidR="00B72882" w:rsidRPr="00B72882" w:rsidRDefault="00B72882" w:rsidP="00B72882">
      <w:pPr>
        <w:pStyle w:val="Ttulo1"/>
        <w:rPr>
          <w:rFonts w:ascii="Arial" w:hAnsi="Arial" w:cs="Arial"/>
          <w:color w:val="auto"/>
          <w:sz w:val="24"/>
          <w:szCs w:val="24"/>
        </w:rPr>
      </w:pPr>
      <w:bookmarkStart w:id="0" w:name="_Toc384969547"/>
      <w:r w:rsidRPr="00B72882">
        <w:rPr>
          <w:rFonts w:ascii="Arial" w:hAnsi="Arial" w:cs="Arial"/>
          <w:color w:val="auto"/>
          <w:sz w:val="24"/>
          <w:szCs w:val="24"/>
        </w:rPr>
        <w:t>CAPITULO 1. INFORMACIÓN A LOS PROPONENTES</w:t>
      </w:r>
      <w:bookmarkEnd w:id="0"/>
      <w:r w:rsidRPr="00B72882">
        <w:rPr>
          <w:rFonts w:ascii="Arial" w:hAnsi="Arial" w:cs="Arial"/>
          <w:color w:val="auto"/>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pStyle w:val="Ttulo2"/>
        <w:rPr>
          <w:rFonts w:ascii="Arial" w:hAnsi="Arial" w:cs="Arial"/>
          <w:color w:val="auto"/>
          <w:sz w:val="24"/>
        </w:rPr>
      </w:pPr>
      <w:bookmarkStart w:id="1" w:name="_Toc384969548"/>
      <w:r w:rsidRPr="00B72882">
        <w:rPr>
          <w:rFonts w:ascii="Arial" w:hAnsi="Arial" w:cs="Arial"/>
          <w:color w:val="auto"/>
          <w:sz w:val="24"/>
        </w:rPr>
        <w:t>1.1 Instrucciones Preliminares</w:t>
      </w:r>
      <w:bookmarkEnd w:id="1"/>
      <w:r w:rsidRPr="00B72882">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Antes de presentar su oferta, el proponente debe verificar que no se encuentra dentro del </w:t>
      </w:r>
      <w:r>
        <w:rPr>
          <w:rFonts w:ascii="Arial" w:hAnsi="Arial" w:cs="Arial"/>
          <w:sz w:val="24"/>
          <w:szCs w:val="24"/>
        </w:rPr>
        <w:t xml:space="preserve"> </w:t>
      </w:r>
      <w:r w:rsidRPr="00B72882">
        <w:rPr>
          <w:rFonts w:ascii="Arial" w:hAnsi="Arial" w:cs="Arial"/>
          <w:sz w:val="24"/>
          <w:szCs w:val="24"/>
        </w:rPr>
        <w:t xml:space="preserve">régimen de inhabilidades o incompatibilidades para contratar con la Universidad Tecnológica de Pereira.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El pliego se puede consultar en la página de la Universidad www.utp.edu.co. También podrán reclamarse en la oficina </w:t>
      </w:r>
      <w:r>
        <w:rPr>
          <w:rFonts w:ascii="Arial" w:hAnsi="Arial" w:cs="Arial"/>
          <w:sz w:val="24"/>
          <w:szCs w:val="24"/>
        </w:rPr>
        <w:t>B-212</w:t>
      </w:r>
      <w:r w:rsidRPr="00B72882">
        <w:rPr>
          <w:rFonts w:ascii="Arial" w:hAnsi="Arial" w:cs="Arial"/>
          <w:sz w:val="24"/>
          <w:szCs w:val="24"/>
        </w:rPr>
        <w:t xml:space="preserve"> (</w:t>
      </w:r>
      <w:r>
        <w:rPr>
          <w:rFonts w:ascii="Arial" w:hAnsi="Arial" w:cs="Arial"/>
          <w:sz w:val="24"/>
          <w:szCs w:val="24"/>
        </w:rPr>
        <w:t>Sistema de Información Regional</w:t>
      </w:r>
      <w:r w:rsidRPr="00B72882">
        <w:rPr>
          <w:rFonts w:ascii="Arial" w:hAnsi="Arial" w:cs="Arial"/>
          <w:sz w:val="24"/>
          <w:szCs w:val="24"/>
        </w:rPr>
        <w:t xml:space="preserve">) de la </w:t>
      </w:r>
      <w:r>
        <w:rPr>
          <w:rFonts w:ascii="Arial" w:hAnsi="Arial" w:cs="Arial"/>
          <w:sz w:val="24"/>
          <w:szCs w:val="24"/>
        </w:rPr>
        <w:t xml:space="preserve">Biblioteca Jorge Roa </w:t>
      </w:r>
      <w:r w:rsidR="003E5F18">
        <w:rPr>
          <w:rFonts w:ascii="Arial" w:hAnsi="Arial" w:cs="Arial"/>
          <w:sz w:val="24"/>
          <w:szCs w:val="24"/>
        </w:rPr>
        <w:t>Martínez</w:t>
      </w:r>
      <w:r w:rsidRPr="00B72882">
        <w:rPr>
          <w:rFonts w:ascii="Arial" w:hAnsi="Arial" w:cs="Arial"/>
          <w:sz w:val="24"/>
          <w:szCs w:val="24"/>
        </w:rPr>
        <w:t xml:space="preserve"> de la Universidad Tecnológica de Pereira (Sede La Julita).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El cierre de la presente licitación se hará con entrega en sobre sellado, el cual debe ser depositado en la Urna que para el efecto estará ubicada en la oficina</w:t>
      </w:r>
      <w:r>
        <w:rPr>
          <w:rFonts w:ascii="Arial" w:hAnsi="Arial" w:cs="Arial"/>
          <w:sz w:val="24"/>
          <w:szCs w:val="24"/>
        </w:rPr>
        <w:t xml:space="preserve"> B-212</w:t>
      </w:r>
      <w:r w:rsidRPr="00B72882">
        <w:rPr>
          <w:rFonts w:ascii="Arial" w:hAnsi="Arial" w:cs="Arial"/>
          <w:sz w:val="24"/>
          <w:szCs w:val="24"/>
        </w:rPr>
        <w:t xml:space="preserve"> (</w:t>
      </w:r>
      <w:r>
        <w:rPr>
          <w:rFonts w:ascii="Arial" w:hAnsi="Arial" w:cs="Arial"/>
          <w:sz w:val="24"/>
          <w:szCs w:val="24"/>
        </w:rPr>
        <w:t>Sistema de Información Regional</w:t>
      </w:r>
      <w:r w:rsidRPr="00B72882">
        <w:rPr>
          <w:rFonts w:ascii="Arial" w:hAnsi="Arial" w:cs="Arial"/>
          <w:sz w:val="24"/>
          <w:szCs w:val="24"/>
        </w:rPr>
        <w:t xml:space="preserve">) </w:t>
      </w:r>
      <w:r>
        <w:rPr>
          <w:rFonts w:ascii="Arial" w:hAnsi="Arial" w:cs="Arial"/>
          <w:sz w:val="24"/>
          <w:szCs w:val="24"/>
        </w:rPr>
        <w:t>ubicada en el edificio N°09</w:t>
      </w:r>
      <w:r w:rsidRPr="00B72882">
        <w:rPr>
          <w:rFonts w:ascii="Arial" w:hAnsi="Arial" w:cs="Arial"/>
          <w:sz w:val="24"/>
          <w:szCs w:val="24"/>
        </w:rPr>
        <w:t xml:space="preserve"> </w:t>
      </w:r>
      <w:r>
        <w:rPr>
          <w:rFonts w:ascii="Arial" w:hAnsi="Arial" w:cs="Arial"/>
          <w:sz w:val="24"/>
          <w:szCs w:val="24"/>
        </w:rPr>
        <w:t xml:space="preserve">Biblioteca Jorge Roa </w:t>
      </w:r>
      <w:r w:rsidR="003E5F18">
        <w:rPr>
          <w:rFonts w:ascii="Arial" w:hAnsi="Arial" w:cs="Arial"/>
          <w:sz w:val="24"/>
          <w:szCs w:val="24"/>
        </w:rPr>
        <w:t>Martínez</w:t>
      </w:r>
      <w:r w:rsidRPr="00B72882">
        <w:rPr>
          <w:rFonts w:ascii="Arial" w:hAnsi="Arial" w:cs="Arial"/>
          <w:sz w:val="24"/>
          <w:szCs w:val="24"/>
        </w:rPr>
        <w:t xml:space="preserve"> de la Universidad Tecnológica de Pereira (ver Cronograma Capítulo 4).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Default="00B72882" w:rsidP="00B72882">
      <w:pPr>
        <w:pStyle w:val="Ttulo2"/>
        <w:rPr>
          <w:rFonts w:ascii="Arial" w:hAnsi="Arial" w:cs="Arial"/>
          <w:color w:val="auto"/>
          <w:sz w:val="24"/>
        </w:rPr>
      </w:pPr>
      <w:bookmarkStart w:id="2" w:name="_Toc384969549"/>
      <w:r w:rsidRPr="00B72882">
        <w:rPr>
          <w:rFonts w:ascii="Arial" w:hAnsi="Arial" w:cs="Arial"/>
          <w:color w:val="auto"/>
          <w:sz w:val="24"/>
        </w:rPr>
        <w:t>1.2 Participantes</w:t>
      </w:r>
      <w:bookmarkEnd w:id="2"/>
      <w:r w:rsidRPr="00B72882">
        <w:rPr>
          <w:rFonts w:ascii="Arial" w:hAnsi="Arial" w:cs="Arial"/>
          <w:color w:val="auto"/>
          <w:sz w:val="24"/>
        </w:rPr>
        <w:t xml:space="preserve"> </w:t>
      </w:r>
    </w:p>
    <w:p w:rsidR="00B72882" w:rsidRDefault="00B72882" w:rsidP="00B72882">
      <w:pPr>
        <w:spacing w:after="0" w:line="240" w:lineRule="auto"/>
        <w:jc w:val="both"/>
      </w:pP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Podrán participar las personas </w:t>
      </w:r>
      <w:r w:rsidRPr="002C441A">
        <w:rPr>
          <w:rFonts w:ascii="Arial" w:hAnsi="Arial" w:cs="Arial"/>
          <w:sz w:val="24"/>
          <w:szCs w:val="24"/>
        </w:rPr>
        <w:t xml:space="preserve">naturales </w:t>
      </w:r>
      <w:proofErr w:type="spellStart"/>
      <w:r w:rsidRPr="002C441A">
        <w:rPr>
          <w:rFonts w:ascii="Arial" w:hAnsi="Arial" w:cs="Arial"/>
          <w:sz w:val="24"/>
          <w:szCs w:val="24"/>
        </w:rPr>
        <w:t>ó</w:t>
      </w:r>
      <w:proofErr w:type="spellEnd"/>
      <w:r w:rsidRPr="002C441A">
        <w:rPr>
          <w:rFonts w:ascii="Arial" w:hAnsi="Arial" w:cs="Arial"/>
          <w:sz w:val="24"/>
          <w:szCs w:val="24"/>
        </w:rPr>
        <w:t xml:space="preserve"> jurídicas, que</w:t>
      </w:r>
      <w:r w:rsidRPr="00B72882">
        <w:rPr>
          <w:rFonts w:ascii="Arial" w:hAnsi="Arial" w:cs="Arial"/>
          <w:sz w:val="24"/>
          <w:szCs w:val="24"/>
        </w:rPr>
        <w:t xml:space="preserve"> no tengan inhabilidades, ni incompatibilidades para contratar, según lo establecido en el Manual de Contratación de la Universidad, Acuerdo No 05 de Diciembre 16 de 2009 del Consejo Superior y las normas del Derecho Privado.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Default="00B72882" w:rsidP="00B72882">
      <w:pPr>
        <w:pStyle w:val="Ttulo2"/>
        <w:rPr>
          <w:rFonts w:ascii="Arial" w:hAnsi="Arial" w:cs="Arial"/>
          <w:color w:val="auto"/>
          <w:sz w:val="24"/>
        </w:rPr>
      </w:pPr>
      <w:bookmarkStart w:id="3" w:name="_Toc384969550"/>
      <w:r w:rsidRPr="00B72882">
        <w:rPr>
          <w:rFonts w:ascii="Arial" w:hAnsi="Arial" w:cs="Arial"/>
          <w:color w:val="auto"/>
          <w:sz w:val="24"/>
        </w:rPr>
        <w:t>1.3 Inhabilidades</w:t>
      </w:r>
      <w:bookmarkEnd w:id="3"/>
      <w:r w:rsidRPr="00B72882">
        <w:rPr>
          <w:rFonts w:ascii="Arial" w:hAnsi="Arial" w:cs="Arial"/>
          <w:color w:val="auto"/>
          <w:sz w:val="24"/>
        </w:rPr>
        <w:t xml:space="preserve"> </w:t>
      </w:r>
    </w:p>
    <w:p w:rsidR="00B72882" w:rsidRDefault="00B72882" w:rsidP="00B72882">
      <w:pPr>
        <w:spacing w:after="0" w:line="240" w:lineRule="auto"/>
        <w:jc w:val="both"/>
      </w:pP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No podrán participar en las Licitaciones o Concursos, ni celebrar contratos por sí o por interpuesta persona con la Universidad: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pStyle w:val="Prrafodelista"/>
        <w:numPr>
          <w:ilvl w:val="0"/>
          <w:numId w:val="1"/>
        </w:numPr>
        <w:spacing w:after="0" w:line="240" w:lineRule="auto"/>
        <w:jc w:val="both"/>
        <w:rPr>
          <w:rFonts w:ascii="Arial" w:hAnsi="Arial" w:cs="Arial"/>
          <w:sz w:val="24"/>
          <w:szCs w:val="24"/>
        </w:rPr>
      </w:pPr>
      <w:r w:rsidRPr="00B72882">
        <w:rPr>
          <w:rFonts w:ascii="Arial" w:hAnsi="Arial" w:cs="Arial"/>
          <w:sz w:val="24"/>
          <w:szCs w:val="24"/>
        </w:rPr>
        <w:t xml:space="preserve">Quienes se hallen inhabilitados para ello por la Constitución o las Leyes. </w:t>
      </w:r>
    </w:p>
    <w:p w:rsidR="00B72882" w:rsidRPr="00B72882" w:rsidRDefault="00B72882" w:rsidP="00B72882">
      <w:pPr>
        <w:pStyle w:val="Prrafodelista"/>
        <w:numPr>
          <w:ilvl w:val="0"/>
          <w:numId w:val="1"/>
        </w:numPr>
        <w:spacing w:after="0" w:line="240" w:lineRule="auto"/>
        <w:jc w:val="both"/>
        <w:rPr>
          <w:rFonts w:ascii="Arial" w:hAnsi="Arial" w:cs="Arial"/>
          <w:sz w:val="24"/>
          <w:szCs w:val="24"/>
        </w:rPr>
      </w:pPr>
      <w:r w:rsidRPr="00B72882">
        <w:rPr>
          <w:rFonts w:ascii="Arial" w:hAnsi="Arial" w:cs="Arial"/>
          <w:sz w:val="24"/>
          <w:szCs w:val="24"/>
        </w:rPr>
        <w:t xml:space="preserve">Quienes participaron en las Licitaciones o Concursos o celebraron contratos con entidades estatales estando inhabilitados para ello. </w:t>
      </w:r>
    </w:p>
    <w:p w:rsidR="00B72882" w:rsidRPr="00B72882" w:rsidRDefault="00B72882" w:rsidP="00B72882">
      <w:pPr>
        <w:pStyle w:val="Prrafodelista"/>
        <w:numPr>
          <w:ilvl w:val="0"/>
          <w:numId w:val="1"/>
        </w:numPr>
        <w:spacing w:after="0" w:line="240" w:lineRule="auto"/>
        <w:jc w:val="both"/>
        <w:rPr>
          <w:rFonts w:ascii="Arial" w:hAnsi="Arial" w:cs="Arial"/>
          <w:sz w:val="24"/>
          <w:szCs w:val="24"/>
        </w:rPr>
      </w:pPr>
      <w:r w:rsidRPr="00B72882">
        <w:rPr>
          <w:rFonts w:ascii="Arial" w:hAnsi="Arial" w:cs="Arial"/>
          <w:sz w:val="24"/>
          <w:szCs w:val="24"/>
        </w:rPr>
        <w:lastRenderedPageBreak/>
        <w:t xml:space="preserve">Quienes dieron lugar a la declaratoria de caducidad por parte de cualquier entidad pública. </w:t>
      </w:r>
    </w:p>
    <w:p w:rsidR="00B72882" w:rsidRPr="00B72882" w:rsidRDefault="00B72882" w:rsidP="00B72882">
      <w:pPr>
        <w:pStyle w:val="Prrafodelista"/>
        <w:numPr>
          <w:ilvl w:val="0"/>
          <w:numId w:val="1"/>
        </w:numPr>
        <w:spacing w:after="0" w:line="240" w:lineRule="auto"/>
        <w:jc w:val="both"/>
        <w:rPr>
          <w:rFonts w:ascii="Arial" w:hAnsi="Arial" w:cs="Arial"/>
          <w:sz w:val="24"/>
          <w:szCs w:val="24"/>
        </w:rPr>
      </w:pPr>
      <w:r w:rsidRPr="00B72882">
        <w:rPr>
          <w:rFonts w:ascii="Arial" w:hAnsi="Arial" w:cs="Arial"/>
          <w:sz w:val="24"/>
          <w:szCs w:val="24"/>
        </w:rPr>
        <w:t xml:space="preserve">Quienes en sentencia judicial hayan sido condenados a la pena accesoria de interdicción de derechos y funciones públicas y quienes hayan sido sancionados disciplinariamente con destitución. </w:t>
      </w:r>
    </w:p>
    <w:p w:rsidR="00B72882" w:rsidRPr="00B72882" w:rsidRDefault="00B72882" w:rsidP="00B72882">
      <w:pPr>
        <w:pStyle w:val="Prrafodelista"/>
        <w:numPr>
          <w:ilvl w:val="0"/>
          <w:numId w:val="1"/>
        </w:numPr>
        <w:spacing w:after="0" w:line="240" w:lineRule="auto"/>
        <w:jc w:val="both"/>
        <w:rPr>
          <w:rFonts w:ascii="Arial" w:hAnsi="Arial" w:cs="Arial"/>
          <w:sz w:val="24"/>
          <w:szCs w:val="24"/>
        </w:rPr>
      </w:pPr>
      <w:r w:rsidRPr="00B72882">
        <w:rPr>
          <w:rFonts w:ascii="Arial" w:hAnsi="Arial" w:cs="Arial"/>
          <w:sz w:val="24"/>
          <w:szCs w:val="24"/>
        </w:rPr>
        <w:t xml:space="preserve">Quienes sin justa causa se abstengan de suscribir el contrato estatal adjudicado. </w:t>
      </w:r>
    </w:p>
    <w:p w:rsidR="00B72882" w:rsidRDefault="00B72882" w:rsidP="00B72882">
      <w:pPr>
        <w:pStyle w:val="Prrafodelista"/>
        <w:numPr>
          <w:ilvl w:val="0"/>
          <w:numId w:val="1"/>
        </w:numPr>
        <w:spacing w:after="0" w:line="240" w:lineRule="auto"/>
        <w:jc w:val="both"/>
        <w:rPr>
          <w:rFonts w:ascii="Arial" w:hAnsi="Arial" w:cs="Arial"/>
          <w:sz w:val="24"/>
          <w:szCs w:val="24"/>
        </w:rPr>
      </w:pPr>
      <w:r w:rsidRPr="00B72882">
        <w:rPr>
          <w:rFonts w:ascii="Arial" w:hAnsi="Arial" w:cs="Arial"/>
          <w:sz w:val="24"/>
          <w:szCs w:val="24"/>
        </w:rPr>
        <w:t xml:space="preserve">Los servidores públicos. </w:t>
      </w:r>
    </w:p>
    <w:p w:rsidR="00B72882" w:rsidRPr="00B72882" w:rsidRDefault="00B72882" w:rsidP="00B72882">
      <w:pPr>
        <w:pStyle w:val="Prrafodelista"/>
        <w:numPr>
          <w:ilvl w:val="0"/>
          <w:numId w:val="1"/>
        </w:numPr>
        <w:spacing w:after="0" w:line="240" w:lineRule="auto"/>
        <w:jc w:val="both"/>
        <w:rPr>
          <w:rFonts w:ascii="Arial" w:hAnsi="Arial" w:cs="Arial"/>
          <w:sz w:val="24"/>
          <w:szCs w:val="24"/>
        </w:rPr>
      </w:pPr>
      <w:r w:rsidRPr="00B72882">
        <w:rPr>
          <w:rFonts w:ascii="Arial" w:hAnsi="Arial" w:cs="Arial"/>
          <w:sz w:val="24"/>
          <w:szCs w:val="24"/>
        </w:rPr>
        <w:t xml:space="preserve">Quienes sean cónyuges o compañeros permanentes y quienes se encuentren dentro del segundo grado de consanguinidad o segundo de afinidad con cualquier otra persona que formalmente haya presentado propuesta para una misma licitación o concurso. </w:t>
      </w:r>
    </w:p>
    <w:p w:rsidR="00B72882" w:rsidRPr="00B72882" w:rsidRDefault="00B72882" w:rsidP="00B72882">
      <w:pPr>
        <w:pStyle w:val="Prrafodelista"/>
        <w:numPr>
          <w:ilvl w:val="0"/>
          <w:numId w:val="1"/>
        </w:numPr>
        <w:spacing w:after="0" w:line="240" w:lineRule="auto"/>
        <w:jc w:val="both"/>
        <w:rPr>
          <w:rFonts w:ascii="Arial" w:hAnsi="Arial" w:cs="Arial"/>
          <w:sz w:val="24"/>
          <w:szCs w:val="24"/>
        </w:rPr>
      </w:pPr>
      <w:r w:rsidRPr="00B72882">
        <w:rPr>
          <w:rFonts w:ascii="Arial" w:hAnsi="Arial" w:cs="Arial"/>
          <w:sz w:val="24"/>
          <w:szCs w:val="24"/>
        </w:rPr>
        <w:t xml:space="preserve">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Licitación o Concurso. </w:t>
      </w:r>
    </w:p>
    <w:p w:rsidR="00B72882" w:rsidRPr="00B72882" w:rsidRDefault="00B72882" w:rsidP="00B72882">
      <w:pPr>
        <w:pStyle w:val="Prrafodelista"/>
        <w:numPr>
          <w:ilvl w:val="0"/>
          <w:numId w:val="1"/>
        </w:numPr>
        <w:spacing w:after="0" w:line="240" w:lineRule="auto"/>
        <w:jc w:val="both"/>
        <w:rPr>
          <w:rFonts w:ascii="Arial" w:hAnsi="Arial" w:cs="Arial"/>
          <w:sz w:val="24"/>
          <w:szCs w:val="24"/>
        </w:rPr>
      </w:pPr>
      <w:r w:rsidRPr="00B72882">
        <w:rPr>
          <w:rFonts w:ascii="Arial" w:hAnsi="Arial" w:cs="Arial"/>
          <w:sz w:val="24"/>
          <w:szCs w:val="24"/>
        </w:rPr>
        <w:t xml:space="preserve">Los socios de sociedades de personas de las que aquellos formen parte con posteridad a dicha declaratoria. </w:t>
      </w:r>
    </w:p>
    <w:p w:rsidR="00B72882" w:rsidRPr="00B72882" w:rsidRDefault="00B72882" w:rsidP="00B72882">
      <w:pPr>
        <w:spacing w:after="0" w:line="240" w:lineRule="auto"/>
        <w:ind w:firstLine="60"/>
        <w:jc w:val="both"/>
        <w:rPr>
          <w:rFonts w:ascii="Arial" w:hAnsi="Arial" w:cs="Arial"/>
          <w:sz w:val="24"/>
          <w:szCs w:val="24"/>
        </w:rPr>
      </w:pPr>
    </w:p>
    <w:p w:rsidR="00B72882" w:rsidRPr="00AD4650" w:rsidRDefault="00B72882" w:rsidP="00B72882">
      <w:pPr>
        <w:pStyle w:val="Ttulo3"/>
        <w:rPr>
          <w:rFonts w:ascii="Arial" w:hAnsi="Arial" w:cs="Arial"/>
          <w:i/>
          <w:color w:val="auto"/>
          <w:sz w:val="24"/>
        </w:rPr>
      </w:pPr>
      <w:bookmarkStart w:id="4" w:name="_Toc384969551"/>
      <w:r w:rsidRPr="00AD4650">
        <w:rPr>
          <w:rFonts w:ascii="Arial" w:hAnsi="Arial" w:cs="Arial"/>
          <w:i/>
          <w:color w:val="auto"/>
          <w:sz w:val="24"/>
        </w:rPr>
        <w:t>1.3.1 De las inhabilidades e incompatibilidades sobrevinientes</w:t>
      </w:r>
      <w:bookmarkEnd w:id="4"/>
      <w:r w:rsidRPr="00AD4650">
        <w:rPr>
          <w:rFonts w:ascii="Arial" w:hAnsi="Arial" w:cs="Arial"/>
          <w:i/>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Si llegare a sobrevenir inhabilidad e incompatibilidad en el contratista, éste cederá el contrato previa autorización escrita de la Universidad o, si ello no fuere posible, renunciará a su ejecución.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Cuando la inhabilidad o incompatibilidad sobrevenga en un proponente dentro de una licitación o concurso, se entenderá que renuncia a la participación en el proceso de selección y los derechos surgidos del mismo.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2"/>
        <w:rPr>
          <w:rFonts w:ascii="Arial" w:hAnsi="Arial" w:cs="Arial"/>
          <w:color w:val="auto"/>
          <w:sz w:val="24"/>
        </w:rPr>
      </w:pPr>
      <w:bookmarkStart w:id="5" w:name="_Toc384969552"/>
      <w:r w:rsidRPr="00AD4650">
        <w:rPr>
          <w:rFonts w:ascii="Arial" w:hAnsi="Arial" w:cs="Arial"/>
          <w:color w:val="auto"/>
          <w:sz w:val="24"/>
        </w:rPr>
        <w:t>1.4 Objeto</w:t>
      </w:r>
      <w:bookmarkEnd w:id="5"/>
      <w:r w:rsidRPr="00AD4650">
        <w:rPr>
          <w:rFonts w:ascii="Arial" w:hAnsi="Arial" w:cs="Arial"/>
          <w:color w:val="auto"/>
          <w:sz w:val="24"/>
        </w:rPr>
        <w:t xml:space="preserve"> </w:t>
      </w:r>
    </w:p>
    <w:p w:rsidR="00AD4650" w:rsidRDefault="00AD4650" w:rsidP="00B72882">
      <w:pPr>
        <w:spacing w:after="0" w:line="240" w:lineRule="auto"/>
        <w:jc w:val="both"/>
        <w:rPr>
          <w:rFonts w:ascii="Arial" w:hAnsi="Arial" w:cs="Arial"/>
          <w:sz w:val="24"/>
          <w:szCs w:val="24"/>
        </w:rPr>
      </w:pPr>
    </w:p>
    <w:p w:rsidR="000C7909" w:rsidRPr="00C675B2" w:rsidRDefault="00C675B2" w:rsidP="00B72882">
      <w:pPr>
        <w:spacing w:after="0" w:line="240" w:lineRule="auto"/>
        <w:jc w:val="both"/>
        <w:rPr>
          <w:rFonts w:ascii="Arial" w:hAnsi="Arial" w:cs="Arial"/>
          <w:sz w:val="24"/>
          <w:szCs w:val="24"/>
        </w:rPr>
      </w:pPr>
      <w:r w:rsidRPr="00C675B2">
        <w:rPr>
          <w:rFonts w:ascii="Arial" w:hAnsi="Arial" w:cs="Arial"/>
          <w:sz w:val="24"/>
          <w:szCs w:val="24"/>
        </w:rPr>
        <w:t>La presente licitación tiene dos objetos, e</w:t>
      </w:r>
      <w:r w:rsidR="00B72882" w:rsidRPr="00C675B2">
        <w:rPr>
          <w:rFonts w:ascii="Arial" w:hAnsi="Arial" w:cs="Arial"/>
          <w:sz w:val="24"/>
          <w:szCs w:val="24"/>
        </w:rPr>
        <w:t xml:space="preserve">l </w:t>
      </w:r>
      <w:r w:rsidR="000C7909" w:rsidRPr="00C675B2">
        <w:rPr>
          <w:rFonts w:ascii="Arial" w:hAnsi="Arial" w:cs="Arial"/>
          <w:sz w:val="24"/>
          <w:szCs w:val="24"/>
        </w:rPr>
        <w:t xml:space="preserve">primer objeto </w:t>
      </w:r>
      <w:r w:rsidRPr="00C675B2">
        <w:rPr>
          <w:rFonts w:ascii="Arial" w:hAnsi="Arial" w:cs="Arial"/>
          <w:sz w:val="24"/>
          <w:szCs w:val="24"/>
        </w:rPr>
        <w:t xml:space="preserve">de ellos </w:t>
      </w:r>
      <w:r w:rsidR="000C7909" w:rsidRPr="00C675B2">
        <w:rPr>
          <w:rFonts w:ascii="Arial" w:hAnsi="Arial" w:cs="Arial"/>
          <w:sz w:val="24"/>
          <w:szCs w:val="24"/>
        </w:rPr>
        <w:t>es:</w:t>
      </w:r>
    </w:p>
    <w:p w:rsidR="000C7909" w:rsidRPr="00C675B2" w:rsidRDefault="000C7909" w:rsidP="00B72882">
      <w:pPr>
        <w:spacing w:after="0" w:line="240" w:lineRule="auto"/>
        <w:jc w:val="both"/>
        <w:rPr>
          <w:rFonts w:ascii="Arial" w:hAnsi="Arial" w:cs="Arial"/>
          <w:sz w:val="24"/>
          <w:szCs w:val="24"/>
        </w:rPr>
      </w:pPr>
    </w:p>
    <w:p w:rsidR="00B84054" w:rsidRPr="00C675B2" w:rsidRDefault="000C7909" w:rsidP="00B72882">
      <w:pPr>
        <w:spacing w:after="0" w:line="240" w:lineRule="auto"/>
        <w:jc w:val="both"/>
        <w:rPr>
          <w:rFonts w:ascii="Arial" w:hAnsi="Arial" w:cs="Arial"/>
          <w:color w:val="222222"/>
          <w:sz w:val="24"/>
          <w:szCs w:val="24"/>
          <w:shd w:val="clear" w:color="auto" w:fill="FFFFFF"/>
        </w:rPr>
      </w:pPr>
      <w:r w:rsidRPr="00C675B2">
        <w:rPr>
          <w:rFonts w:ascii="Arial" w:hAnsi="Arial" w:cs="Arial"/>
          <w:sz w:val="24"/>
          <w:szCs w:val="24"/>
        </w:rPr>
        <w:t>C</w:t>
      </w:r>
      <w:r w:rsidR="00B72882" w:rsidRPr="00C675B2">
        <w:rPr>
          <w:rFonts w:ascii="Arial" w:hAnsi="Arial" w:cs="Arial"/>
          <w:sz w:val="24"/>
          <w:szCs w:val="24"/>
        </w:rPr>
        <w:t xml:space="preserve">ontratar un (1) Profesional </w:t>
      </w:r>
      <w:r w:rsidR="00AD4650" w:rsidRPr="00C675B2">
        <w:rPr>
          <w:rFonts w:ascii="Arial" w:hAnsi="Arial" w:cs="Arial"/>
          <w:sz w:val="24"/>
          <w:szCs w:val="24"/>
        </w:rPr>
        <w:t xml:space="preserve">en </w:t>
      </w:r>
      <w:r w:rsidR="00B84054" w:rsidRPr="00C675B2">
        <w:rPr>
          <w:rFonts w:ascii="Arial" w:hAnsi="Arial" w:cs="Arial"/>
          <w:sz w:val="24"/>
          <w:szCs w:val="24"/>
        </w:rPr>
        <w:t>Ingeniería</w:t>
      </w:r>
      <w:r w:rsidR="00AD4650" w:rsidRPr="00C675B2">
        <w:rPr>
          <w:rFonts w:ascii="Arial" w:hAnsi="Arial" w:cs="Arial"/>
          <w:sz w:val="24"/>
          <w:szCs w:val="24"/>
        </w:rPr>
        <w:t xml:space="preserve"> de Sistemas y Computación</w:t>
      </w:r>
      <w:r w:rsidR="00B72882" w:rsidRPr="00C675B2">
        <w:rPr>
          <w:rFonts w:ascii="Arial" w:hAnsi="Arial" w:cs="Arial"/>
          <w:sz w:val="24"/>
          <w:szCs w:val="24"/>
        </w:rPr>
        <w:t xml:space="preserve">, </w:t>
      </w:r>
      <w:r w:rsidR="002C441A" w:rsidRPr="00C675B2">
        <w:rPr>
          <w:rFonts w:ascii="Arial" w:hAnsi="Arial" w:cs="Arial"/>
          <w:sz w:val="24"/>
          <w:szCs w:val="24"/>
        </w:rPr>
        <w:t xml:space="preserve">para </w:t>
      </w:r>
      <w:r w:rsidR="00B53631" w:rsidRPr="00C675B2">
        <w:rPr>
          <w:rFonts w:ascii="Arial" w:hAnsi="Arial" w:cs="Arial"/>
          <w:sz w:val="24"/>
          <w:szCs w:val="24"/>
        </w:rPr>
        <w:t>diseñar</w:t>
      </w:r>
      <w:r w:rsidR="00B84054" w:rsidRPr="00C675B2">
        <w:rPr>
          <w:rFonts w:ascii="Arial" w:hAnsi="Arial" w:cs="Arial"/>
          <w:sz w:val="24"/>
          <w:szCs w:val="24"/>
        </w:rPr>
        <w:t>,</w:t>
      </w:r>
      <w:r w:rsidR="002C441A" w:rsidRPr="00C675B2">
        <w:rPr>
          <w:rFonts w:ascii="Arial" w:hAnsi="Arial" w:cs="Arial"/>
          <w:sz w:val="24"/>
          <w:szCs w:val="24"/>
        </w:rPr>
        <w:t xml:space="preserve"> implementa</w:t>
      </w:r>
      <w:r w:rsidR="00B53631" w:rsidRPr="00C675B2">
        <w:rPr>
          <w:rFonts w:ascii="Arial" w:hAnsi="Arial" w:cs="Arial"/>
          <w:sz w:val="24"/>
          <w:szCs w:val="24"/>
        </w:rPr>
        <w:t>r</w:t>
      </w:r>
      <w:r w:rsidR="002C441A" w:rsidRPr="00C675B2">
        <w:rPr>
          <w:rFonts w:ascii="Arial" w:hAnsi="Arial" w:cs="Arial"/>
          <w:sz w:val="24"/>
          <w:szCs w:val="24"/>
        </w:rPr>
        <w:t xml:space="preserve"> y migra</w:t>
      </w:r>
      <w:r w:rsidR="00B53631" w:rsidRPr="00C675B2">
        <w:rPr>
          <w:rFonts w:ascii="Arial" w:hAnsi="Arial" w:cs="Arial"/>
          <w:sz w:val="24"/>
          <w:szCs w:val="24"/>
        </w:rPr>
        <w:t xml:space="preserve">r </w:t>
      </w:r>
      <w:r w:rsidR="002C441A" w:rsidRPr="00C675B2">
        <w:rPr>
          <w:rFonts w:ascii="Arial" w:hAnsi="Arial" w:cs="Arial"/>
          <w:sz w:val="24"/>
          <w:szCs w:val="24"/>
        </w:rPr>
        <w:t xml:space="preserve"> la página web </w:t>
      </w:r>
      <w:r w:rsidR="00B84054" w:rsidRPr="00C675B2">
        <w:rPr>
          <w:rFonts w:ascii="Arial" w:hAnsi="Arial" w:cs="Arial"/>
          <w:sz w:val="24"/>
          <w:szCs w:val="24"/>
        </w:rPr>
        <w:t xml:space="preserve">actual </w:t>
      </w:r>
      <w:r w:rsidR="002C441A" w:rsidRPr="00C675B2">
        <w:rPr>
          <w:rFonts w:ascii="Arial" w:hAnsi="Arial" w:cs="Arial"/>
          <w:sz w:val="24"/>
          <w:szCs w:val="24"/>
        </w:rPr>
        <w:t xml:space="preserve">del Proyecto </w:t>
      </w:r>
      <w:r w:rsidR="002C441A" w:rsidRPr="00C675B2">
        <w:rPr>
          <w:rFonts w:ascii="Arial" w:hAnsi="Arial" w:cs="Arial"/>
          <w:color w:val="222222"/>
          <w:sz w:val="24"/>
          <w:szCs w:val="24"/>
          <w:shd w:val="clear" w:color="auto" w:fill="FFFFFF"/>
        </w:rPr>
        <w:t xml:space="preserve">Posicionamiento </w:t>
      </w:r>
      <w:r w:rsidR="002C441A" w:rsidRPr="00C675B2">
        <w:rPr>
          <w:rFonts w:ascii="Arial" w:hAnsi="Arial" w:cs="Arial"/>
          <w:color w:val="222222"/>
          <w:sz w:val="24"/>
          <w:szCs w:val="24"/>
          <w:shd w:val="clear" w:color="auto" w:fill="FFFFFF"/>
        </w:rPr>
        <w:lastRenderedPageBreak/>
        <w:t>de la Gobernanza Forestal en Colombia (</w:t>
      </w:r>
      <w:hyperlink r:id="rId11" w:history="1">
        <w:r w:rsidR="002C441A" w:rsidRPr="00C675B2">
          <w:rPr>
            <w:rStyle w:val="Hipervnculo"/>
            <w:rFonts w:ascii="Arial" w:hAnsi="Arial" w:cs="Arial"/>
            <w:sz w:val="24"/>
            <w:szCs w:val="24"/>
            <w:shd w:val="clear" w:color="auto" w:fill="FFFFFF"/>
          </w:rPr>
          <w:t>www.bosquesflegt.gov.co</w:t>
        </w:r>
      </w:hyperlink>
      <w:r w:rsidR="00B84054" w:rsidRPr="00C675B2">
        <w:rPr>
          <w:rFonts w:ascii="Arial" w:hAnsi="Arial" w:cs="Arial"/>
          <w:color w:val="222222"/>
          <w:sz w:val="24"/>
          <w:szCs w:val="24"/>
          <w:shd w:val="clear" w:color="auto" w:fill="FFFFFF"/>
        </w:rPr>
        <w:t xml:space="preserve">) </w:t>
      </w:r>
      <w:r w:rsidR="00B84054" w:rsidRPr="00C675B2">
        <w:rPr>
          <w:rFonts w:ascii="Arial" w:hAnsi="Arial" w:cs="Arial"/>
          <w:b/>
          <w:i/>
          <w:color w:val="222222"/>
          <w:sz w:val="24"/>
          <w:szCs w:val="24"/>
          <w:shd w:val="clear" w:color="auto" w:fill="FFFFFF"/>
        </w:rPr>
        <w:t>teniendo</w:t>
      </w:r>
      <w:r w:rsidR="00B84054" w:rsidRPr="00C675B2">
        <w:rPr>
          <w:rFonts w:ascii="Arial" w:hAnsi="Arial" w:cs="Arial"/>
          <w:color w:val="222222"/>
          <w:sz w:val="24"/>
          <w:szCs w:val="24"/>
          <w:shd w:val="clear" w:color="auto" w:fill="FFFFFF"/>
        </w:rPr>
        <w:t xml:space="preserve"> </w:t>
      </w:r>
      <w:r w:rsidR="00C675B2" w:rsidRPr="00C675B2">
        <w:rPr>
          <w:rFonts w:ascii="Arial" w:hAnsi="Arial" w:cs="Arial"/>
          <w:b/>
          <w:i/>
          <w:color w:val="222222"/>
          <w:sz w:val="24"/>
          <w:szCs w:val="24"/>
          <w:shd w:val="clear" w:color="auto" w:fill="FFFFFF"/>
        </w:rPr>
        <w:t>en cuenta los siguientes requerimientos</w:t>
      </w:r>
      <w:r w:rsidR="00B84054" w:rsidRPr="00C675B2">
        <w:rPr>
          <w:rFonts w:ascii="Arial" w:hAnsi="Arial" w:cs="Arial"/>
          <w:color w:val="222222"/>
          <w:sz w:val="24"/>
          <w:szCs w:val="24"/>
          <w:shd w:val="clear" w:color="auto" w:fill="FFFFFF"/>
        </w:rPr>
        <w:t>:</w:t>
      </w:r>
    </w:p>
    <w:p w:rsidR="00B84054" w:rsidRDefault="00B84054" w:rsidP="00B72882">
      <w:pPr>
        <w:spacing w:after="0" w:line="240" w:lineRule="auto"/>
        <w:jc w:val="both"/>
        <w:rPr>
          <w:rFonts w:ascii="Arial" w:hAnsi="Arial" w:cs="Arial"/>
          <w:color w:val="222222"/>
          <w:shd w:val="clear" w:color="auto" w:fill="FFFFFF"/>
        </w:rPr>
      </w:pPr>
    </w:p>
    <w:p w:rsidR="00B53631" w:rsidRPr="00C675B2" w:rsidRDefault="00B53631" w:rsidP="00C675B2">
      <w:pPr>
        <w:pStyle w:val="Prrafodelista"/>
        <w:numPr>
          <w:ilvl w:val="0"/>
          <w:numId w:val="5"/>
        </w:numPr>
        <w:spacing w:after="0" w:line="240" w:lineRule="auto"/>
        <w:jc w:val="both"/>
        <w:rPr>
          <w:rFonts w:ascii="Arial" w:hAnsi="Arial" w:cs="Arial"/>
          <w:sz w:val="24"/>
          <w:szCs w:val="24"/>
        </w:rPr>
      </w:pPr>
      <w:r w:rsidRPr="00C675B2">
        <w:rPr>
          <w:rFonts w:ascii="Arial" w:hAnsi="Arial" w:cs="Arial"/>
          <w:color w:val="222222"/>
          <w:sz w:val="24"/>
          <w:szCs w:val="24"/>
          <w:shd w:val="clear" w:color="auto" w:fill="FFFFFF"/>
        </w:rPr>
        <w:t xml:space="preserve">El diseño, implementación y migración tiene como requerimiento de software el cambio del gestor de contenidos que soporta la </w:t>
      </w:r>
      <w:proofErr w:type="spellStart"/>
      <w:r w:rsidRPr="00C675B2">
        <w:rPr>
          <w:rFonts w:ascii="Arial" w:hAnsi="Arial" w:cs="Arial"/>
          <w:color w:val="222222"/>
          <w:sz w:val="24"/>
          <w:szCs w:val="24"/>
          <w:shd w:val="clear" w:color="auto" w:fill="FFFFFF"/>
        </w:rPr>
        <w:t>pagina</w:t>
      </w:r>
      <w:proofErr w:type="spellEnd"/>
      <w:r w:rsidRPr="00C675B2">
        <w:rPr>
          <w:rFonts w:ascii="Arial" w:hAnsi="Arial" w:cs="Arial"/>
          <w:color w:val="222222"/>
          <w:sz w:val="24"/>
          <w:szCs w:val="24"/>
          <w:shd w:val="clear" w:color="auto" w:fill="FFFFFF"/>
        </w:rPr>
        <w:t xml:space="preserve"> web actual</w:t>
      </w:r>
      <w:r w:rsidR="00B84054" w:rsidRPr="00C675B2">
        <w:rPr>
          <w:rFonts w:ascii="Arial" w:hAnsi="Arial" w:cs="Arial"/>
          <w:color w:val="222222"/>
          <w:sz w:val="24"/>
          <w:szCs w:val="24"/>
          <w:shd w:val="clear" w:color="auto" w:fill="FFFFFF"/>
        </w:rPr>
        <w:t xml:space="preserve"> “CMS - </w:t>
      </w:r>
      <w:proofErr w:type="spellStart"/>
      <w:r w:rsidR="00B84054" w:rsidRPr="00C675B2">
        <w:rPr>
          <w:rFonts w:ascii="Arial" w:hAnsi="Arial" w:cs="Arial"/>
          <w:sz w:val="24"/>
          <w:szCs w:val="24"/>
        </w:rPr>
        <w:t>Joomla</w:t>
      </w:r>
      <w:proofErr w:type="spellEnd"/>
      <w:r w:rsidR="00B84054" w:rsidRPr="00C675B2">
        <w:rPr>
          <w:rFonts w:ascii="Arial" w:hAnsi="Arial" w:cs="Arial"/>
          <w:sz w:val="24"/>
          <w:szCs w:val="24"/>
        </w:rPr>
        <w:t xml:space="preserve"> versión 1.5.23” a la última versión estable del sistema de gestión de contenidos </w:t>
      </w:r>
      <w:proofErr w:type="spellStart"/>
      <w:r w:rsidR="00B84054" w:rsidRPr="00C675B2">
        <w:rPr>
          <w:rFonts w:ascii="Arial" w:hAnsi="Arial" w:cs="Arial"/>
          <w:sz w:val="24"/>
          <w:szCs w:val="24"/>
        </w:rPr>
        <w:t>Drupal</w:t>
      </w:r>
      <w:proofErr w:type="spellEnd"/>
      <w:r w:rsidR="00B84054" w:rsidRPr="00C675B2">
        <w:rPr>
          <w:rFonts w:ascii="Arial" w:hAnsi="Arial" w:cs="Arial"/>
          <w:sz w:val="24"/>
          <w:szCs w:val="24"/>
        </w:rPr>
        <w:t>.</w:t>
      </w:r>
    </w:p>
    <w:p w:rsidR="008A46DD" w:rsidRPr="00C675B2" w:rsidRDefault="008A46DD" w:rsidP="00C675B2">
      <w:pPr>
        <w:pStyle w:val="Prrafodelista"/>
        <w:numPr>
          <w:ilvl w:val="0"/>
          <w:numId w:val="5"/>
        </w:numPr>
        <w:spacing w:after="0" w:line="240" w:lineRule="auto"/>
        <w:jc w:val="both"/>
        <w:rPr>
          <w:rFonts w:ascii="Arial" w:hAnsi="Arial" w:cs="Arial"/>
          <w:sz w:val="24"/>
          <w:szCs w:val="24"/>
        </w:rPr>
      </w:pPr>
      <w:r w:rsidRPr="00C675B2">
        <w:rPr>
          <w:rFonts w:ascii="Arial" w:hAnsi="Arial" w:cs="Arial"/>
          <w:color w:val="222222"/>
          <w:sz w:val="24"/>
          <w:szCs w:val="24"/>
          <w:shd w:val="clear" w:color="auto" w:fill="FFFFFF"/>
        </w:rPr>
        <w:t xml:space="preserve">El diseño, implementación y migración tiene como requerimiento de software el cambio del motor de base de datos que soporta la </w:t>
      </w:r>
      <w:proofErr w:type="spellStart"/>
      <w:r w:rsidRPr="00C675B2">
        <w:rPr>
          <w:rFonts w:ascii="Arial" w:hAnsi="Arial" w:cs="Arial"/>
          <w:color w:val="222222"/>
          <w:sz w:val="24"/>
          <w:szCs w:val="24"/>
          <w:shd w:val="clear" w:color="auto" w:fill="FFFFFF"/>
        </w:rPr>
        <w:t>pagina</w:t>
      </w:r>
      <w:proofErr w:type="spellEnd"/>
      <w:r w:rsidRPr="00C675B2">
        <w:rPr>
          <w:rFonts w:ascii="Arial" w:hAnsi="Arial" w:cs="Arial"/>
          <w:color w:val="222222"/>
          <w:sz w:val="24"/>
          <w:szCs w:val="24"/>
          <w:shd w:val="clear" w:color="auto" w:fill="FFFFFF"/>
        </w:rPr>
        <w:t xml:space="preserve"> web del software MYSQL al software  POSTGRESQL.</w:t>
      </w:r>
    </w:p>
    <w:p w:rsidR="00B84054" w:rsidRPr="00C675B2" w:rsidRDefault="00B84054" w:rsidP="00B84054">
      <w:pPr>
        <w:pStyle w:val="Prrafodelista"/>
        <w:numPr>
          <w:ilvl w:val="0"/>
          <w:numId w:val="5"/>
        </w:numPr>
        <w:spacing w:after="0" w:line="240" w:lineRule="auto"/>
        <w:jc w:val="both"/>
        <w:rPr>
          <w:rFonts w:ascii="Arial" w:hAnsi="Arial" w:cs="Arial"/>
          <w:sz w:val="24"/>
          <w:szCs w:val="24"/>
        </w:rPr>
      </w:pPr>
      <w:r w:rsidRPr="00C675B2">
        <w:rPr>
          <w:rFonts w:ascii="Arial" w:hAnsi="Arial" w:cs="Arial"/>
          <w:color w:val="222222"/>
          <w:sz w:val="24"/>
          <w:szCs w:val="24"/>
          <w:shd w:val="clear" w:color="auto" w:fill="FFFFFF"/>
        </w:rPr>
        <w:t>El Diseño e implementación deberá preservar en la medida de lo posible el diseño visual (grafico) de la actual Pagina Web (Colores, Logos, Distribución, banners)</w:t>
      </w:r>
    </w:p>
    <w:p w:rsidR="00B84054" w:rsidRPr="00C675B2" w:rsidRDefault="00B84054" w:rsidP="00B84054">
      <w:pPr>
        <w:pStyle w:val="Prrafodelista"/>
        <w:numPr>
          <w:ilvl w:val="0"/>
          <w:numId w:val="5"/>
        </w:numPr>
        <w:spacing w:after="0" w:line="240" w:lineRule="auto"/>
        <w:jc w:val="both"/>
        <w:rPr>
          <w:rFonts w:ascii="Arial" w:hAnsi="Arial" w:cs="Arial"/>
          <w:sz w:val="24"/>
          <w:szCs w:val="24"/>
        </w:rPr>
      </w:pPr>
      <w:r w:rsidRPr="00C675B2">
        <w:rPr>
          <w:rFonts w:ascii="Arial" w:hAnsi="Arial" w:cs="Arial"/>
          <w:sz w:val="24"/>
          <w:szCs w:val="24"/>
        </w:rPr>
        <w:t xml:space="preserve">El Diseño </w:t>
      </w:r>
      <w:r w:rsidRPr="00C675B2">
        <w:rPr>
          <w:rFonts w:ascii="Arial" w:hAnsi="Arial" w:cs="Arial"/>
          <w:color w:val="222222"/>
          <w:sz w:val="24"/>
          <w:szCs w:val="24"/>
          <w:shd w:val="clear" w:color="auto" w:fill="FFFFFF"/>
        </w:rPr>
        <w:t xml:space="preserve">e implementación deberá </w:t>
      </w:r>
      <w:r w:rsidR="00CA51FF" w:rsidRPr="00C675B2">
        <w:rPr>
          <w:rFonts w:ascii="Arial" w:hAnsi="Arial" w:cs="Arial"/>
          <w:color w:val="222222"/>
          <w:sz w:val="24"/>
          <w:szCs w:val="24"/>
          <w:shd w:val="clear" w:color="auto" w:fill="FFFFFF"/>
        </w:rPr>
        <w:t>incorporar</w:t>
      </w:r>
      <w:r w:rsidRPr="00C675B2">
        <w:rPr>
          <w:rFonts w:ascii="Arial" w:hAnsi="Arial" w:cs="Arial"/>
          <w:color w:val="222222"/>
          <w:sz w:val="24"/>
          <w:szCs w:val="24"/>
          <w:shd w:val="clear" w:color="auto" w:fill="FFFFFF"/>
        </w:rPr>
        <w:t xml:space="preserve"> </w:t>
      </w:r>
      <w:r w:rsidR="00CA51FF" w:rsidRPr="00C675B2">
        <w:rPr>
          <w:rFonts w:ascii="Arial" w:hAnsi="Arial" w:cs="Arial"/>
          <w:color w:val="222222"/>
          <w:sz w:val="24"/>
          <w:szCs w:val="24"/>
          <w:shd w:val="clear" w:color="auto" w:fill="FFFFFF"/>
        </w:rPr>
        <w:t xml:space="preserve">los componentes funcionales de </w:t>
      </w:r>
      <w:r w:rsidRPr="00C675B2">
        <w:rPr>
          <w:rFonts w:ascii="Arial" w:hAnsi="Arial" w:cs="Arial"/>
          <w:color w:val="222222"/>
          <w:sz w:val="24"/>
          <w:szCs w:val="24"/>
          <w:shd w:val="clear" w:color="auto" w:fill="FFFFFF"/>
        </w:rPr>
        <w:t xml:space="preserve">las actuales secciones </w:t>
      </w:r>
      <w:r w:rsidR="00CA51FF" w:rsidRPr="00C675B2">
        <w:rPr>
          <w:rFonts w:ascii="Arial" w:hAnsi="Arial" w:cs="Arial"/>
          <w:color w:val="222222"/>
          <w:sz w:val="24"/>
          <w:szCs w:val="24"/>
          <w:shd w:val="clear" w:color="auto" w:fill="FFFFFF"/>
        </w:rPr>
        <w:t xml:space="preserve"> del portal web: Comunicaciones (</w:t>
      </w:r>
      <w:r w:rsidRPr="00C675B2">
        <w:rPr>
          <w:rFonts w:ascii="Arial" w:hAnsi="Arial" w:cs="Arial"/>
          <w:color w:val="222222"/>
          <w:sz w:val="24"/>
          <w:szCs w:val="24"/>
          <w:shd w:val="clear" w:color="auto" w:fill="FFFFFF"/>
        </w:rPr>
        <w:t>Noticias, Publicaciones</w:t>
      </w:r>
      <w:r w:rsidR="00CA51FF" w:rsidRPr="00C675B2">
        <w:rPr>
          <w:rFonts w:ascii="Arial" w:hAnsi="Arial" w:cs="Arial"/>
          <w:color w:val="222222"/>
          <w:sz w:val="24"/>
          <w:szCs w:val="24"/>
          <w:shd w:val="clear" w:color="auto" w:fill="FFFFFF"/>
        </w:rPr>
        <w:t xml:space="preserve">) </w:t>
      </w:r>
      <w:r w:rsidRPr="00C675B2">
        <w:rPr>
          <w:rFonts w:ascii="Arial" w:hAnsi="Arial" w:cs="Arial"/>
          <w:color w:val="222222"/>
          <w:sz w:val="24"/>
          <w:szCs w:val="24"/>
          <w:shd w:val="clear" w:color="auto" w:fill="FFFFFF"/>
        </w:rPr>
        <w:t xml:space="preserve">, </w:t>
      </w:r>
      <w:r w:rsidR="00CA51FF" w:rsidRPr="00C675B2">
        <w:rPr>
          <w:rFonts w:ascii="Arial" w:hAnsi="Arial" w:cs="Arial"/>
          <w:color w:val="222222"/>
          <w:sz w:val="24"/>
          <w:szCs w:val="24"/>
          <w:shd w:val="clear" w:color="auto" w:fill="FFFFFF"/>
        </w:rPr>
        <w:t>Galería de Imágenes, Videos, identificación Gobernanza Forestal ,</w:t>
      </w:r>
      <w:r w:rsidR="008A46DD" w:rsidRPr="00C675B2">
        <w:rPr>
          <w:rFonts w:ascii="Arial" w:hAnsi="Arial" w:cs="Arial"/>
          <w:color w:val="222222"/>
          <w:sz w:val="24"/>
          <w:szCs w:val="24"/>
          <w:shd w:val="clear" w:color="auto" w:fill="FFFFFF"/>
        </w:rPr>
        <w:t xml:space="preserve">Cobertura, </w:t>
      </w:r>
      <w:r w:rsidR="00CA51FF" w:rsidRPr="00C675B2">
        <w:rPr>
          <w:rFonts w:ascii="Arial" w:hAnsi="Arial" w:cs="Arial"/>
          <w:color w:val="222222"/>
          <w:sz w:val="24"/>
          <w:szCs w:val="24"/>
          <w:shd w:val="clear" w:color="auto" w:fill="FFFFFF"/>
        </w:rPr>
        <w:t xml:space="preserve">  Nuestra Labor, Cronograma de Eventos, Agenda, talleres y Encuentros</w:t>
      </w:r>
      <w:r w:rsidR="008A46DD" w:rsidRPr="00C675B2">
        <w:rPr>
          <w:rFonts w:ascii="Arial" w:hAnsi="Arial" w:cs="Arial"/>
          <w:color w:val="222222"/>
          <w:sz w:val="24"/>
          <w:szCs w:val="24"/>
          <w:shd w:val="clear" w:color="auto" w:fill="FFFFFF"/>
        </w:rPr>
        <w:t xml:space="preserve">, contáctenos </w:t>
      </w:r>
      <w:r w:rsidR="00CA51FF" w:rsidRPr="00C675B2">
        <w:rPr>
          <w:rFonts w:ascii="Arial" w:hAnsi="Arial" w:cs="Arial"/>
          <w:color w:val="222222"/>
          <w:sz w:val="24"/>
          <w:szCs w:val="24"/>
          <w:shd w:val="clear" w:color="auto" w:fill="FFFFFF"/>
        </w:rPr>
        <w:t>y las demás que sean identificadas en la etapa de diseño del nuevo portal web.</w:t>
      </w:r>
    </w:p>
    <w:p w:rsidR="008A46DD" w:rsidRPr="00C675B2" w:rsidRDefault="008A46DD" w:rsidP="00B72882">
      <w:pPr>
        <w:pStyle w:val="Prrafodelista"/>
        <w:numPr>
          <w:ilvl w:val="0"/>
          <w:numId w:val="5"/>
        </w:numPr>
        <w:spacing w:after="0" w:line="240" w:lineRule="auto"/>
        <w:jc w:val="both"/>
        <w:rPr>
          <w:rFonts w:ascii="Arial" w:hAnsi="Arial" w:cs="Arial"/>
          <w:sz w:val="24"/>
          <w:szCs w:val="24"/>
        </w:rPr>
      </w:pPr>
      <w:r w:rsidRPr="00C675B2">
        <w:rPr>
          <w:rFonts w:ascii="Arial" w:hAnsi="Arial" w:cs="Arial"/>
          <w:sz w:val="24"/>
          <w:szCs w:val="24"/>
        </w:rPr>
        <w:t>Efectuar toda la documentación del nuevo sitio web en las etapas de diseño, implementación y migración del mismo.</w:t>
      </w:r>
    </w:p>
    <w:p w:rsidR="00B84054" w:rsidRPr="00C675B2" w:rsidRDefault="008A46DD" w:rsidP="00B72882">
      <w:pPr>
        <w:pStyle w:val="Prrafodelista"/>
        <w:numPr>
          <w:ilvl w:val="0"/>
          <w:numId w:val="5"/>
        </w:numPr>
        <w:spacing w:after="0" w:line="240" w:lineRule="auto"/>
        <w:jc w:val="both"/>
        <w:rPr>
          <w:rFonts w:ascii="Arial" w:hAnsi="Arial" w:cs="Arial"/>
          <w:sz w:val="24"/>
          <w:szCs w:val="24"/>
        </w:rPr>
      </w:pPr>
      <w:r w:rsidRPr="00C675B2">
        <w:rPr>
          <w:rFonts w:ascii="Arial" w:hAnsi="Arial" w:cs="Arial"/>
          <w:color w:val="222222"/>
          <w:sz w:val="24"/>
          <w:szCs w:val="24"/>
          <w:shd w:val="clear" w:color="auto" w:fill="FFFFFF"/>
        </w:rPr>
        <w:t>Realizar copias de seguridad mensuales del contenido en medio magnético de la totalidad de la información que se presenta en el portal</w:t>
      </w:r>
      <w:r w:rsidRPr="00C675B2">
        <w:rPr>
          <w:rStyle w:val="apple-converted-space"/>
          <w:rFonts w:ascii="Arial" w:hAnsi="Arial" w:cs="Arial"/>
          <w:color w:val="222222"/>
          <w:sz w:val="24"/>
          <w:szCs w:val="24"/>
          <w:shd w:val="clear" w:color="auto" w:fill="FFFFFF"/>
        </w:rPr>
        <w:t> </w:t>
      </w:r>
      <w:hyperlink r:id="rId12" w:tgtFrame="_blank" w:history="1">
        <w:r w:rsidRPr="00C675B2">
          <w:rPr>
            <w:rStyle w:val="Hipervnculo"/>
            <w:rFonts w:ascii="Arial" w:hAnsi="Arial" w:cs="Arial"/>
            <w:color w:val="1155CC"/>
            <w:sz w:val="24"/>
            <w:szCs w:val="24"/>
            <w:shd w:val="clear" w:color="auto" w:fill="FFFFFF"/>
          </w:rPr>
          <w:t>www.bosquesflegt.gov.co</w:t>
        </w:r>
      </w:hyperlink>
      <w:r w:rsidRPr="00C675B2">
        <w:rPr>
          <w:rFonts w:ascii="Arial" w:hAnsi="Arial" w:cs="Arial"/>
          <w:color w:val="222222"/>
          <w:sz w:val="24"/>
          <w:szCs w:val="24"/>
          <w:shd w:val="clear" w:color="auto" w:fill="FFFFFF"/>
        </w:rPr>
        <w:t>.</w:t>
      </w:r>
    </w:p>
    <w:p w:rsidR="00E57137" w:rsidRPr="00C675B2" w:rsidRDefault="00E57137" w:rsidP="00B72882">
      <w:pPr>
        <w:pStyle w:val="Prrafodelista"/>
        <w:numPr>
          <w:ilvl w:val="0"/>
          <w:numId w:val="5"/>
        </w:numPr>
        <w:spacing w:after="0" w:line="240" w:lineRule="auto"/>
        <w:jc w:val="both"/>
        <w:rPr>
          <w:rFonts w:ascii="Arial" w:hAnsi="Arial" w:cs="Arial"/>
          <w:sz w:val="24"/>
          <w:szCs w:val="24"/>
        </w:rPr>
      </w:pPr>
      <w:r w:rsidRPr="00C675B2">
        <w:rPr>
          <w:rFonts w:ascii="Arial" w:hAnsi="Arial" w:cs="Arial"/>
          <w:color w:val="222222"/>
          <w:sz w:val="24"/>
          <w:szCs w:val="24"/>
          <w:shd w:val="clear" w:color="auto" w:fill="FFFFFF"/>
        </w:rPr>
        <w:t xml:space="preserve">Elaborar los manuales de </w:t>
      </w:r>
      <w:r w:rsidR="00C675B2" w:rsidRPr="00C675B2">
        <w:rPr>
          <w:rFonts w:ascii="Arial" w:hAnsi="Arial" w:cs="Arial"/>
          <w:color w:val="222222"/>
          <w:sz w:val="24"/>
          <w:szCs w:val="24"/>
          <w:shd w:val="clear" w:color="auto" w:fill="FFFFFF"/>
        </w:rPr>
        <w:t>Administración</w:t>
      </w:r>
      <w:r w:rsidRPr="00C675B2">
        <w:rPr>
          <w:rFonts w:ascii="Arial" w:hAnsi="Arial" w:cs="Arial"/>
          <w:color w:val="222222"/>
          <w:sz w:val="24"/>
          <w:szCs w:val="24"/>
          <w:shd w:val="clear" w:color="auto" w:fill="FFFFFF"/>
        </w:rPr>
        <w:t xml:space="preserve"> y </w:t>
      </w:r>
      <w:r w:rsidR="00C675B2" w:rsidRPr="00C675B2">
        <w:rPr>
          <w:rFonts w:ascii="Arial" w:hAnsi="Arial" w:cs="Arial"/>
          <w:color w:val="222222"/>
          <w:sz w:val="24"/>
          <w:szCs w:val="24"/>
          <w:shd w:val="clear" w:color="auto" w:fill="FFFFFF"/>
        </w:rPr>
        <w:t xml:space="preserve">Guía </w:t>
      </w:r>
      <w:r w:rsidRPr="00C675B2">
        <w:rPr>
          <w:rFonts w:ascii="Arial" w:hAnsi="Arial" w:cs="Arial"/>
          <w:color w:val="222222"/>
          <w:sz w:val="24"/>
          <w:szCs w:val="24"/>
          <w:shd w:val="clear" w:color="auto" w:fill="FFFFFF"/>
        </w:rPr>
        <w:t xml:space="preserve">de </w:t>
      </w:r>
      <w:r w:rsidR="00C675B2" w:rsidRPr="00C675B2">
        <w:rPr>
          <w:rFonts w:ascii="Arial" w:hAnsi="Arial" w:cs="Arial"/>
          <w:color w:val="222222"/>
          <w:sz w:val="24"/>
          <w:szCs w:val="24"/>
          <w:shd w:val="clear" w:color="auto" w:fill="FFFFFF"/>
        </w:rPr>
        <w:t xml:space="preserve">Usuario </w:t>
      </w:r>
      <w:r w:rsidRPr="00C675B2">
        <w:rPr>
          <w:rFonts w:ascii="Arial" w:hAnsi="Arial" w:cs="Arial"/>
          <w:color w:val="222222"/>
          <w:sz w:val="24"/>
          <w:szCs w:val="24"/>
          <w:shd w:val="clear" w:color="auto" w:fill="FFFFFF"/>
        </w:rPr>
        <w:t xml:space="preserve">del Portal </w:t>
      </w:r>
      <w:hyperlink r:id="rId13" w:history="1">
        <w:r w:rsidRPr="00C675B2">
          <w:rPr>
            <w:rStyle w:val="Hipervnculo"/>
            <w:rFonts w:ascii="Arial" w:hAnsi="Arial" w:cs="Arial"/>
            <w:sz w:val="24"/>
            <w:szCs w:val="24"/>
            <w:shd w:val="clear" w:color="auto" w:fill="FFFFFF"/>
          </w:rPr>
          <w:t>www.bosquesflegt.gov.co</w:t>
        </w:r>
      </w:hyperlink>
    </w:p>
    <w:p w:rsidR="00E57137" w:rsidRPr="00C675B2" w:rsidRDefault="00E57137" w:rsidP="00B72882">
      <w:pPr>
        <w:pStyle w:val="Prrafodelista"/>
        <w:numPr>
          <w:ilvl w:val="0"/>
          <w:numId w:val="5"/>
        </w:numPr>
        <w:spacing w:after="0" w:line="240" w:lineRule="auto"/>
        <w:jc w:val="both"/>
        <w:rPr>
          <w:rFonts w:ascii="Arial" w:hAnsi="Arial" w:cs="Arial"/>
          <w:sz w:val="24"/>
          <w:szCs w:val="24"/>
        </w:rPr>
      </w:pPr>
      <w:r w:rsidRPr="00C675B2">
        <w:rPr>
          <w:rFonts w:ascii="Arial" w:hAnsi="Arial" w:cs="Arial"/>
          <w:sz w:val="24"/>
          <w:szCs w:val="24"/>
        </w:rPr>
        <w:t xml:space="preserve">Capacitar al personal designado en la </w:t>
      </w:r>
      <w:r w:rsidR="00C675B2" w:rsidRPr="00C675B2">
        <w:rPr>
          <w:rFonts w:ascii="Arial" w:hAnsi="Arial" w:cs="Arial"/>
          <w:sz w:val="24"/>
          <w:szCs w:val="24"/>
        </w:rPr>
        <w:t>Administración</w:t>
      </w:r>
      <w:r w:rsidRPr="00C675B2">
        <w:rPr>
          <w:rFonts w:ascii="Arial" w:hAnsi="Arial" w:cs="Arial"/>
          <w:sz w:val="24"/>
          <w:szCs w:val="24"/>
        </w:rPr>
        <w:t xml:space="preserve"> del Portal web rediseñado.</w:t>
      </w:r>
    </w:p>
    <w:p w:rsidR="002C441A" w:rsidRDefault="002C441A" w:rsidP="00B72882">
      <w:pPr>
        <w:spacing w:after="0" w:line="240" w:lineRule="auto"/>
        <w:jc w:val="both"/>
        <w:rPr>
          <w:rFonts w:ascii="Arial" w:hAnsi="Arial" w:cs="Arial"/>
          <w:sz w:val="24"/>
          <w:szCs w:val="24"/>
        </w:rPr>
      </w:pPr>
    </w:p>
    <w:p w:rsidR="000C7909" w:rsidRDefault="000C7909" w:rsidP="00B72882">
      <w:pPr>
        <w:spacing w:after="0" w:line="240" w:lineRule="auto"/>
        <w:jc w:val="both"/>
        <w:rPr>
          <w:rFonts w:ascii="Arial" w:hAnsi="Arial" w:cs="Arial"/>
          <w:sz w:val="24"/>
          <w:szCs w:val="24"/>
        </w:rPr>
      </w:pPr>
    </w:p>
    <w:p w:rsidR="000C7909" w:rsidRPr="00C675B2" w:rsidRDefault="00C675B2" w:rsidP="000C7909">
      <w:pPr>
        <w:spacing w:after="0" w:line="240" w:lineRule="auto"/>
        <w:jc w:val="both"/>
        <w:rPr>
          <w:rFonts w:ascii="Arial" w:hAnsi="Arial" w:cs="Arial"/>
          <w:sz w:val="24"/>
          <w:szCs w:val="24"/>
        </w:rPr>
      </w:pPr>
      <w:r w:rsidRPr="00C675B2">
        <w:rPr>
          <w:rFonts w:ascii="Arial" w:hAnsi="Arial" w:cs="Arial"/>
          <w:sz w:val="24"/>
          <w:szCs w:val="24"/>
        </w:rPr>
        <w:t>E</w:t>
      </w:r>
      <w:r w:rsidR="000C7909" w:rsidRPr="00C675B2">
        <w:rPr>
          <w:rFonts w:ascii="Arial" w:hAnsi="Arial" w:cs="Arial"/>
          <w:sz w:val="24"/>
          <w:szCs w:val="24"/>
        </w:rPr>
        <w:t>l se</w:t>
      </w:r>
      <w:r w:rsidR="00BF010C" w:rsidRPr="00C675B2">
        <w:rPr>
          <w:rFonts w:ascii="Arial" w:hAnsi="Arial" w:cs="Arial"/>
          <w:sz w:val="24"/>
          <w:szCs w:val="24"/>
        </w:rPr>
        <w:t>gundo</w:t>
      </w:r>
      <w:r w:rsidRPr="00C675B2">
        <w:rPr>
          <w:rFonts w:ascii="Arial" w:hAnsi="Arial" w:cs="Arial"/>
          <w:sz w:val="24"/>
          <w:szCs w:val="24"/>
        </w:rPr>
        <w:t xml:space="preserve"> objeto es</w:t>
      </w:r>
      <w:r w:rsidR="000C7909" w:rsidRPr="00C675B2">
        <w:rPr>
          <w:rFonts w:ascii="Arial" w:hAnsi="Arial" w:cs="Arial"/>
          <w:sz w:val="24"/>
          <w:szCs w:val="24"/>
        </w:rPr>
        <w:t>:</w:t>
      </w:r>
    </w:p>
    <w:p w:rsidR="000C7909" w:rsidRPr="00C675B2" w:rsidRDefault="000C7909" w:rsidP="000C7909">
      <w:pPr>
        <w:spacing w:after="0" w:line="240" w:lineRule="auto"/>
        <w:jc w:val="both"/>
        <w:rPr>
          <w:rFonts w:ascii="Arial" w:hAnsi="Arial" w:cs="Arial"/>
          <w:sz w:val="24"/>
          <w:szCs w:val="24"/>
        </w:rPr>
      </w:pPr>
    </w:p>
    <w:p w:rsidR="008A46DD" w:rsidRPr="00C675B2" w:rsidRDefault="000C7909" w:rsidP="008A46DD">
      <w:pPr>
        <w:spacing w:after="0" w:line="240" w:lineRule="auto"/>
        <w:jc w:val="both"/>
        <w:rPr>
          <w:rFonts w:ascii="Arial" w:hAnsi="Arial" w:cs="Arial"/>
          <w:b/>
          <w:i/>
          <w:color w:val="222222"/>
          <w:sz w:val="24"/>
          <w:szCs w:val="24"/>
          <w:shd w:val="clear" w:color="auto" w:fill="FFFFFF"/>
        </w:rPr>
      </w:pPr>
      <w:r w:rsidRPr="00C675B2">
        <w:rPr>
          <w:rFonts w:ascii="Arial" w:hAnsi="Arial" w:cs="Arial"/>
          <w:sz w:val="24"/>
          <w:szCs w:val="24"/>
        </w:rPr>
        <w:t xml:space="preserve">Contratar un (1) Profesional en Administración Ambiental, para </w:t>
      </w:r>
      <w:r w:rsidR="008A46DD" w:rsidRPr="00C675B2">
        <w:rPr>
          <w:rFonts w:ascii="Arial" w:hAnsi="Arial" w:cs="Arial"/>
          <w:sz w:val="24"/>
          <w:szCs w:val="24"/>
        </w:rPr>
        <w:t xml:space="preserve">apoyar la migración del Proyecto </w:t>
      </w:r>
      <w:r w:rsidR="008A46DD" w:rsidRPr="00C675B2">
        <w:rPr>
          <w:rFonts w:ascii="Arial" w:hAnsi="Arial" w:cs="Arial"/>
          <w:color w:val="222222"/>
          <w:sz w:val="24"/>
          <w:szCs w:val="24"/>
          <w:shd w:val="clear" w:color="auto" w:fill="FFFFFF"/>
        </w:rPr>
        <w:t>Posicionamiento de la Gobernanza Forestal en Colombia (</w:t>
      </w:r>
      <w:hyperlink r:id="rId14" w:history="1">
        <w:r w:rsidR="008A46DD" w:rsidRPr="00C675B2">
          <w:rPr>
            <w:rStyle w:val="Hipervnculo"/>
            <w:rFonts w:ascii="Arial" w:hAnsi="Arial" w:cs="Arial"/>
            <w:sz w:val="24"/>
            <w:szCs w:val="24"/>
            <w:shd w:val="clear" w:color="auto" w:fill="FFFFFF"/>
          </w:rPr>
          <w:t>www.bosquesflegt.gov.co</w:t>
        </w:r>
      </w:hyperlink>
      <w:r w:rsidR="008A46DD" w:rsidRPr="00C675B2">
        <w:rPr>
          <w:rFonts w:ascii="Arial" w:hAnsi="Arial" w:cs="Arial"/>
          <w:color w:val="222222"/>
          <w:sz w:val="24"/>
          <w:szCs w:val="24"/>
          <w:shd w:val="clear" w:color="auto" w:fill="FFFFFF"/>
        </w:rPr>
        <w:t>)</w:t>
      </w:r>
      <w:r w:rsidR="00E57137" w:rsidRPr="00C675B2">
        <w:rPr>
          <w:rFonts w:ascii="Arial" w:hAnsi="Arial" w:cs="Arial"/>
          <w:color w:val="222222"/>
          <w:sz w:val="24"/>
          <w:szCs w:val="24"/>
          <w:shd w:val="clear" w:color="auto" w:fill="FFFFFF"/>
        </w:rPr>
        <w:t xml:space="preserve"> y la actualización del </w:t>
      </w:r>
      <w:r w:rsidR="00C675B2" w:rsidRPr="00C675B2">
        <w:rPr>
          <w:rFonts w:ascii="Arial" w:hAnsi="Arial" w:cs="Arial"/>
          <w:color w:val="222222"/>
          <w:sz w:val="24"/>
          <w:szCs w:val="24"/>
          <w:shd w:val="clear" w:color="auto" w:fill="FFFFFF"/>
        </w:rPr>
        <w:t xml:space="preserve">Sistema </w:t>
      </w:r>
      <w:r w:rsidR="00E57137" w:rsidRPr="00C675B2">
        <w:rPr>
          <w:rFonts w:ascii="Arial" w:hAnsi="Arial" w:cs="Arial"/>
          <w:color w:val="222222"/>
          <w:sz w:val="24"/>
          <w:szCs w:val="24"/>
          <w:shd w:val="clear" w:color="auto" w:fill="FFFFFF"/>
        </w:rPr>
        <w:t xml:space="preserve">de </w:t>
      </w:r>
      <w:r w:rsidR="00C675B2" w:rsidRPr="00C675B2">
        <w:rPr>
          <w:rFonts w:ascii="Arial" w:hAnsi="Arial" w:cs="Arial"/>
          <w:color w:val="222222"/>
          <w:sz w:val="24"/>
          <w:szCs w:val="24"/>
          <w:shd w:val="clear" w:color="auto" w:fill="FFFFFF"/>
        </w:rPr>
        <w:t xml:space="preserve">Información Geográfico </w:t>
      </w:r>
      <w:r w:rsidR="00E57137" w:rsidRPr="00C675B2">
        <w:rPr>
          <w:rFonts w:ascii="Arial" w:hAnsi="Arial" w:cs="Arial"/>
          <w:color w:val="222222"/>
          <w:sz w:val="24"/>
          <w:szCs w:val="24"/>
          <w:shd w:val="clear" w:color="auto" w:fill="FFFFFF"/>
        </w:rPr>
        <w:t>para la Guadua</w:t>
      </w:r>
      <w:r w:rsidR="008A46DD" w:rsidRPr="00C675B2">
        <w:rPr>
          <w:rFonts w:ascii="Arial" w:hAnsi="Arial" w:cs="Arial"/>
          <w:color w:val="222222"/>
          <w:sz w:val="24"/>
          <w:szCs w:val="24"/>
          <w:shd w:val="clear" w:color="auto" w:fill="FFFFFF"/>
        </w:rPr>
        <w:t xml:space="preserve"> </w:t>
      </w:r>
      <w:r w:rsidR="00C675B2" w:rsidRPr="00C675B2">
        <w:rPr>
          <w:rFonts w:ascii="Arial" w:hAnsi="Arial" w:cs="Arial"/>
          <w:b/>
          <w:i/>
          <w:color w:val="222222"/>
          <w:sz w:val="24"/>
          <w:szCs w:val="24"/>
          <w:shd w:val="clear" w:color="auto" w:fill="FFFFFF"/>
        </w:rPr>
        <w:t>teniendo en cuenta los siguientes requerimientos:</w:t>
      </w:r>
    </w:p>
    <w:p w:rsidR="000C7909" w:rsidRPr="00B72882" w:rsidRDefault="000C7909" w:rsidP="000C7909">
      <w:pPr>
        <w:spacing w:after="0" w:line="240" w:lineRule="auto"/>
        <w:jc w:val="both"/>
        <w:rPr>
          <w:rFonts w:ascii="Arial" w:hAnsi="Arial" w:cs="Arial"/>
          <w:sz w:val="24"/>
          <w:szCs w:val="24"/>
        </w:rPr>
      </w:pPr>
    </w:p>
    <w:p w:rsidR="00E57137" w:rsidRPr="00C675B2" w:rsidRDefault="00E57137" w:rsidP="00C675B2">
      <w:pPr>
        <w:pStyle w:val="Prrafodelista"/>
        <w:numPr>
          <w:ilvl w:val="0"/>
          <w:numId w:val="6"/>
        </w:numPr>
        <w:spacing w:after="0" w:line="240" w:lineRule="auto"/>
        <w:jc w:val="both"/>
        <w:rPr>
          <w:rFonts w:ascii="Arial" w:hAnsi="Arial" w:cs="Arial"/>
          <w:sz w:val="24"/>
          <w:szCs w:val="24"/>
        </w:rPr>
      </w:pPr>
      <w:r w:rsidRPr="00C675B2">
        <w:rPr>
          <w:rFonts w:ascii="Arial" w:hAnsi="Arial" w:cs="Arial"/>
          <w:color w:val="222222"/>
          <w:sz w:val="24"/>
          <w:szCs w:val="24"/>
        </w:rPr>
        <w:t>E</w:t>
      </w:r>
      <w:r w:rsidR="00BA278A" w:rsidRPr="00C675B2">
        <w:rPr>
          <w:rFonts w:ascii="Arial" w:hAnsi="Arial" w:cs="Arial"/>
          <w:color w:val="222222"/>
          <w:sz w:val="24"/>
          <w:szCs w:val="24"/>
        </w:rPr>
        <w:t xml:space="preserve">structurar y estandarizar los contenidos que se requieran para la migración </w:t>
      </w:r>
      <w:r w:rsidR="00BA278A" w:rsidRPr="00C675B2">
        <w:rPr>
          <w:rFonts w:ascii="Arial" w:hAnsi="Arial" w:cs="Arial"/>
          <w:sz w:val="24"/>
          <w:szCs w:val="24"/>
        </w:rPr>
        <w:t xml:space="preserve">del sitio web del Proyecto </w:t>
      </w:r>
      <w:r w:rsidR="00BA278A" w:rsidRPr="00C675B2">
        <w:rPr>
          <w:rFonts w:ascii="Arial" w:hAnsi="Arial" w:cs="Arial"/>
          <w:color w:val="222222"/>
          <w:sz w:val="24"/>
          <w:szCs w:val="24"/>
          <w:shd w:val="clear" w:color="auto" w:fill="FFFFFF"/>
        </w:rPr>
        <w:t>Posicionamiento de la Gobernanza Forestal en Colombia (</w:t>
      </w:r>
      <w:hyperlink r:id="rId15" w:history="1">
        <w:r w:rsidR="00BA278A" w:rsidRPr="00C675B2">
          <w:rPr>
            <w:rStyle w:val="Hipervnculo"/>
            <w:rFonts w:ascii="Arial" w:hAnsi="Arial" w:cs="Arial"/>
            <w:sz w:val="24"/>
            <w:szCs w:val="24"/>
            <w:shd w:val="clear" w:color="auto" w:fill="FFFFFF"/>
          </w:rPr>
          <w:t>www.bosquesflegt.gov.co</w:t>
        </w:r>
      </w:hyperlink>
      <w:r w:rsidR="00BA278A" w:rsidRPr="00C675B2">
        <w:rPr>
          <w:rFonts w:ascii="Arial" w:hAnsi="Arial" w:cs="Arial"/>
          <w:color w:val="222222"/>
          <w:sz w:val="24"/>
          <w:szCs w:val="24"/>
          <w:shd w:val="clear" w:color="auto" w:fill="FFFFFF"/>
        </w:rPr>
        <w:t xml:space="preserve">) y </w:t>
      </w:r>
      <w:r w:rsidRPr="00C675B2">
        <w:rPr>
          <w:rFonts w:ascii="Arial" w:hAnsi="Arial" w:cs="Arial"/>
          <w:color w:val="222222"/>
          <w:sz w:val="24"/>
          <w:szCs w:val="24"/>
          <w:shd w:val="clear" w:color="auto" w:fill="FFFFFF"/>
        </w:rPr>
        <w:t xml:space="preserve">recopilar los requeridos </w:t>
      </w:r>
      <w:r w:rsidR="00BA278A" w:rsidRPr="00C675B2">
        <w:rPr>
          <w:rFonts w:ascii="Arial" w:hAnsi="Arial" w:cs="Arial"/>
          <w:color w:val="222222"/>
          <w:sz w:val="24"/>
          <w:szCs w:val="24"/>
          <w:shd w:val="clear" w:color="auto" w:fill="FFFFFF"/>
        </w:rPr>
        <w:t xml:space="preserve">para la </w:t>
      </w:r>
      <w:r w:rsidR="00BA278A" w:rsidRPr="00C675B2">
        <w:rPr>
          <w:rFonts w:ascii="Arial" w:hAnsi="Arial" w:cs="Arial"/>
          <w:color w:val="222222"/>
          <w:sz w:val="24"/>
          <w:szCs w:val="24"/>
        </w:rPr>
        <w:t xml:space="preserve">actualización del </w:t>
      </w:r>
      <w:r w:rsidR="00C675B2" w:rsidRPr="00C675B2">
        <w:rPr>
          <w:rFonts w:ascii="Arial" w:hAnsi="Arial" w:cs="Arial"/>
          <w:color w:val="222222"/>
          <w:sz w:val="24"/>
          <w:szCs w:val="24"/>
        </w:rPr>
        <w:t xml:space="preserve">Sistema </w:t>
      </w:r>
      <w:r w:rsidR="00BA278A" w:rsidRPr="00C675B2">
        <w:rPr>
          <w:rFonts w:ascii="Arial" w:hAnsi="Arial" w:cs="Arial"/>
          <w:color w:val="222222"/>
          <w:sz w:val="24"/>
          <w:szCs w:val="24"/>
        </w:rPr>
        <w:t xml:space="preserve">de </w:t>
      </w:r>
      <w:r w:rsidR="00C675B2" w:rsidRPr="00C675B2">
        <w:rPr>
          <w:rFonts w:ascii="Arial" w:hAnsi="Arial" w:cs="Arial"/>
          <w:color w:val="222222"/>
          <w:sz w:val="24"/>
          <w:szCs w:val="24"/>
        </w:rPr>
        <w:t xml:space="preserve">Información Geográfica </w:t>
      </w:r>
      <w:r w:rsidR="00BA278A" w:rsidRPr="00C675B2">
        <w:rPr>
          <w:rFonts w:ascii="Arial" w:hAnsi="Arial" w:cs="Arial"/>
          <w:color w:val="222222"/>
          <w:sz w:val="24"/>
          <w:szCs w:val="24"/>
        </w:rPr>
        <w:t xml:space="preserve">para la Guadua SIGGUADUA  durante el año 2014, </w:t>
      </w:r>
      <w:r w:rsidRPr="00C675B2">
        <w:rPr>
          <w:rFonts w:ascii="Arial" w:hAnsi="Arial" w:cs="Arial"/>
          <w:color w:val="222222"/>
          <w:sz w:val="24"/>
          <w:szCs w:val="24"/>
        </w:rPr>
        <w:t xml:space="preserve">de ser requerido </w:t>
      </w:r>
      <w:r w:rsidR="00C675B2" w:rsidRPr="00C675B2">
        <w:rPr>
          <w:rFonts w:ascii="Arial" w:hAnsi="Arial" w:cs="Arial"/>
          <w:color w:val="222222"/>
          <w:sz w:val="24"/>
          <w:szCs w:val="24"/>
        </w:rPr>
        <w:t xml:space="preserve">Estructuración </w:t>
      </w:r>
      <w:r w:rsidR="00BA278A" w:rsidRPr="00C675B2">
        <w:rPr>
          <w:rFonts w:ascii="Arial" w:hAnsi="Arial" w:cs="Arial"/>
          <w:color w:val="222222"/>
          <w:sz w:val="24"/>
          <w:szCs w:val="24"/>
        </w:rPr>
        <w:t xml:space="preserve">de </w:t>
      </w:r>
      <w:r w:rsidR="00C675B2" w:rsidRPr="00C675B2">
        <w:rPr>
          <w:rFonts w:ascii="Arial" w:hAnsi="Arial" w:cs="Arial"/>
          <w:color w:val="222222"/>
          <w:sz w:val="24"/>
          <w:szCs w:val="24"/>
        </w:rPr>
        <w:t xml:space="preserve">Información </w:t>
      </w:r>
      <w:r w:rsidRPr="00C675B2">
        <w:rPr>
          <w:rFonts w:ascii="Arial" w:hAnsi="Arial" w:cs="Arial"/>
          <w:color w:val="222222"/>
          <w:sz w:val="24"/>
          <w:szCs w:val="24"/>
        </w:rPr>
        <w:t>Geográfica relacionada</w:t>
      </w:r>
      <w:r w:rsidR="00BA278A" w:rsidRPr="00C675B2">
        <w:rPr>
          <w:rFonts w:ascii="Arial" w:hAnsi="Arial" w:cs="Arial"/>
          <w:color w:val="222222"/>
          <w:sz w:val="24"/>
          <w:szCs w:val="24"/>
        </w:rPr>
        <w:t>.</w:t>
      </w:r>
    </w:p>
    <w:p w:rsidR="00E57137" w:rsidRPr="00C675B2" w:rsidRDefault="008A46DD" w:rsidP="00C675B2">
      <w:pPr>
        <w:pStyle w:val="Prrafodelista"/>
        <w:numPr>
          <w:ilvl w:val="0"/>
          <w:numId w:val="6"/>
        </w:numPr>
        <w:spacing w:after="0" w:line="240" w:lineRule="auto"/>
        <w:jc w:val="both"/>
        <w:rPr>
          <w:rFonts w:ascii="Arial" w:hAnsi="Arial" w:cs="Arial"/>
          <w:sz w:val="24"/>
          <w:szCs w:val="24"/>
        </w:rPr>
      </w:pPr>
      <w:r w:rsidRPr="00C675B2">
        <w:rPr>
          <w:rStyle w:val="apple-converted-space"/>
          <w:rFonts w:ascii="Arial" w:eastAsiaTheme="majorEastAsia" w:hAnsi="Arial" w:cs="Arial"/>
          <w:color w:val="222222"/>
          <w:sz w:val="24"/>
          <w:szCs w:val="24"/>
        </w:rPr>
        <w:lastRenderedPageBreak/>
        <w:t> </w:t>
      </w:r>
      <w:r w:rsidRPr="00C675B2">
        <w:rPr>
          <w:rFonts w:ascii="Arial" w:hAnsi="Arial" w:cs="Arial"/>
          <w:color w:val="222222"/>
          <w:sz w:val="24"/>
          <w:szCs w:val="24"/>
        </w:rPr>
        <w:t>Capacitar y brindar apoyo técnico al personal de la Acción</w:t>
      </w:r>
      <w:r w:rsidR="00E57137" w:rsidRPr="00C675B2">
        <w:rPr>
          <w:rFonts w:ascii="Arial" w:hAnsi="Arial" w:cs="Arial"/>
          <w:color w:val="222222"/>
          <w:sz w:val="24"/>
          <w:szCs w:val="24"/>
        </w:rPr>
        <w:t xml:space="preserve"> en la administración y divulgación del nuevo portal web.</w:t>
      </w:r>
    </w:p>
    <w:p w:rsidR="00E57137" w:rsidRPr="00C675B2" w:rsidRDefault="008A46DD" w:rsidP="00C675B2">
      <w:pPr>
        <w:pStyle w:val="Prrafodelista"/>
        <w:numPr>
          <w:ilvl w:val="0"/>
          <w:numId w:val="6"/>
        </w:numPr>
        <w:spacing w:after="0" w:line="240" w:lineRule="auto"/>
        <w:jc w:val="both"/>
        <w:rPr>
          <w:rFonts w:ascii="Arial" w:hAnsi="Arial" w:cs="Arial"/>
          <w:sz w:val="24"/>
          <w:szCs w:val="24"/>
        </w:rPr>
      </w:pPr>
      <w:r w:rsidRPr="00C675B2">
        <w:rPr>
          <w:rFonts w:ascii="Arial" w:hAnsi="Arial" w:cs="Arial"/>
          <w:color w:val="222222"/>
          <w:sz w:val="24"/>
          <w:szCs w:val="24"/>
        </w:rPr>
        <w:t xml:space="preserve">Desarrollar </w:t>
      </w:r>
      <w:r w:rsidR="00E57137" w:rsidRPr="00C675B2">
        <w:rPr>
          <w:rFonts w:ascii="Arial" w:hAnsi="Arial" w:cs="Arial"/>
          <w:color w:val="222222"/>
          <w:sz w:val="24"/>
          <w:szCs w:val="24"/>
        </w:rPr>
        <w:t>una</w:t>
      </w:r>
      <w:r w:rsidRPr="00C675B2">
        <w:rPr>
          <w:rFonts w:ascii="Arial" w:hAnsi="Arial" w:cs="Arial"/>
          <w:color w:val="222222"/>
          <w:sz w:val="24"/>
          <w:szCs w:val="24"/>
        </w:rPr>
        <w:t xml:space="preserve"> Estrategia comunicativa para la difusión del portal</w:t>
      </w:r>
      <w:r w:rsidRPr="00C675B2">
        <w:rPr>
          <w:rStyle w:val="apple-converted-space"/>
          <w:rFonts w:ascii="Arial" w:eastAsiaTheme="majorEastAsia" w:hAnsi="Arial" w:cs="Arial"/>
          <w:color w:val="222222"/>
          <w:sz w:val="24"/>
          <w:szCs w:val="24"/>
        </w:rPr>
        <w:t> </w:t>
      </w:r>
      <w:r w:rsidR="00E57137" w:rsidRPr="00C675B2">
        <w:rPr>
          <w:rStyle w:val="apple-converted-space"/>
          <w:rFonts w:ascii="Arial" w:eastAsiaTheme="majorEastAsia" w:hAnsi="Arial" w:cs="Arial"/>
          <w:color w:val="222222"/>
          <w:sz w:val="24"/>
          <w:szCs w:val="24"/>
        </w:rPr>
        <w:t xml:space="preserve">del </w:t>
      </w:r>
      <w:r w:rsidRPr="00C675B2">
        <w:rPr>
          <w:rFonts w:ascii="Arial" w:hAnsi="Arial" w:cs="Arial"/>
          <w:color w:val="222222"/>
          <w:sz w:val="24"/>
          <w:szCs w:val="24"/>
        </w:rPr>
        <w:t xml:space="preserve">Sistema de Información </w:t>
      </w:r>
      <w:r w:rsidR="00C675B2" w:rsidRPr="00C675B2">
        <w:rPr>
          <w:rFonts w:ascii="Arial" w:hAnsi="Arial" w:cs="Arial"/>
          <w:color w:val="222222"/>
          <w:sz w:val="24"/>
          <w:szCs w:val="24"/>
        </w:rPr>
        <w:t>Geográfica</w:t>
      </w:r>
      <w:r w:rsidR="0066092C" w:rsidRPr="00C675B2">
        <w:rPr>
          <w:rFonts w:ascii="Arial" w:hAnsi="Arial" w:cs="Arial"/>
          <w:color w:val="222222"/>
          <w:sz w:val="24"/>
          <w:szCs w:val="24"/>
        </w:rPr>
        <w:t xml:space="preserve"> </w:t>
      </w:r>
      <w:r w:rsidRPr="00C675B2">
        <w:rPr>
          <w:rFonts w:ascii="Arial" w:hAnsi="Arial" w:cs="Arial"/>
          <w:color w:val="222222"/>
          <w:sz w:val="24"/>
          <w:szCs w:val="24"/>
        </w:rPr>
        <w:t>para la Guadua – SIGGUADUA.</w:t>
      </w:r>
    </w:p>
    <w:p w:rsidR="008A46DD" w:rsidRPr="00C675B2" w:rsidRDefault="008A46DD" w:rsidP="00E57137">
      <w:pPr>
        <w:pStyle w:val="Prrafodelista"/>
        <w:numPr>
          <w:ilvl w:val="0"/>
          <w:numId w:val="6"/>
        </w:numPr>
        <w:spacing w:after="0" w:line="240" w:lineRule="auto"/>
        <w:jc w:val="both"/>
        <w:rPr>
          <w:rFonts w:ascii="Arial" w:hAnsi="Arial" w:cs="Arial"/>
          <w:sz w:val="24"/>
          <w:szCs w:val="24"/>
        </w:rPr>
      </w:pPr>
      <w:r w:rsidRPr="00C675B2">
        <w:rPr>
          <w:rFonts w:ascii="Arial" w:hAnsi="Arial" w:cs="Arial"/>
          <w:color w:val="222222"/>
          <w:sz w:val="24"/>
          <w:szCs w:val="24"/>
        </w:rPr>
        <w:t>Capacitar el personal designado por la CARDER para la correcta operación,  administración y divulgación del portal</w:t>
      </w:r>
      <w:r w:rsidRPr="00C675B2">
        <w:rPr>
          <w:rStyle w:val="apple-converted-space"/>
          <w:rFonts w:ascii="Arial" w:eastAsiaTheme="majorEastAsia" w:hAnsi="Arial" w:cs="Arial"/>
          <w:color w:val="222222"/>
          <w:sz w:val="24"/>
          <w:szCs w:val="24"/>
        </w:rPr>
        <w:t> </w:t>
      </w:r>
      <w:r w:rsidRPr="00C675B2">
        <w:rPr>
          <w:rFonts w:ascii="Arial" w:hAnsi="Arial" w:cs="Arial"/>
          <w:color w:val="222222"/>
          <w:sz w:val="24"/>
          <w:szCs w:val="24"/>
        </w:rPr>
        <w:t>Sistema de Información Regional para la Guadua – SIGGUADUA.</w:t>
      </w:r>
    </w:p>
    <w:p w:rsidR="00DF6F57" w:rsidRDefault="00DF6F57" w:rsidP="00E57137">
      <w:pPr>
        <w:pStyle w:val="NormalWeb"/>
        <w:shd w:val="clear" w:color="auto" w:fill="FFFFFF"/>
        <w:spacing w:after="0" w:afterAutospacing="0"/>
        <w:jc w:val="both"/>
        <w:rPr>
          <w:rFonts w:ascii="Arial" w:hAnsi="Arial" w:cs="Arial"/>
          <w:color w:val="222222"/>
        </w:rPr>
      </w:pPr>
    </w:p>
    <w:p w:rsidR="00AD4650" w:rsidRPr="00AD4650" w:rsidRDefault="00B72882" w:rsidP="00AD4650">
      <w:pPr>
        <w:pStyle w:val="Ttulo2"/>
        <w:rPr>
          <w:rFonts w:ascii="Arial" w:hAnsi="Arial" w:cs="Arial"/>
          <w:color w:val="auto"/>
          <w:sz w:val="24"/>
        </w:rPr>
      </w:pPr>
      <w:bookmarkStart w:id="6" w:name="_Toc384969553"/>
      <w:r w:rsidRPr="00AD4650">
        <w:rPr>
          <w:rFonts w:ascii="Arial" w:hAnsi="Arial" w:cs="Arial"/>
          <w:color w:val="auto"/>
          <w:sz w:val="24"/>
        </w:rPr>
        <w:t>1.5 Lugar, fecha y hora de cierre de la Licitación</w:t>
      </w:r>
      <w:bookmarkEnd w:id="6"/>
      <w:r w:rsidRPr="00AD4650">
        <w:rPr>
          <w:rFonts w:ascii="Arial" w:hAnsi="Arial" w:cs="Arial"/>
          <w:color w:val="auto"/>
          <w:sz w:val="24"/>
        </w:rPr>
        <w:t xml:space="preserve"> </w:t>
      </w:r>
    </w:p>
    <w:p w:rsidR="00AD4650" w:rsidRDefault="00AD4650" w:rsidP="00B72882">
      <w:pPr>
        <w:spacing w:after="0" w:line="240" w:lineRule="auto"/>
        <w:jc w:val="both"/>
        <w:rPr>
          <w:rFonts w:ascii="Arial" w:hAnsi="Arial" w:cs="Arial"/>
          <w:sz w:val="24"/>
          <w:szCs w:val="24"/>
        </w:rPr>
      </w:pPr>
    </w:p>
    <w:p w:rsidR="00B72882" w:rsidRPr="00B72882" w:rsidRDefault="00B72882" w:rsidP="00AD4650">
      <w:pPr>
        <w:spacing w:after="0" w:line="240" w:lineRule="auto"/>
        <w:jc w:val="both"/>
        <w:rPr>
          <w:rFonts w:ascii="Arial" w:hAnsi="Arial" w:cs="Arial"/>
          <w:sz w:val="24"/>
          <w:szCs w:val="24"/>
        </w:rPr>
      </w:pPr>
      <w:r w:rsidRPr="00B72882">
        <w:rPr>
          <w:rFonts w:ascii="Arial" w:hAnsi="Arial" w:cs="Arial"/>
          <w:sz w:val="24"/>
          <w:szCs w:val="24"/>
        </w:rPr>
        <w:t xml:space="preserve">La presente Licitación Pública se cierra en la oficina </w:t>
      </w:r>
      <w:r w:rsidR="00AD4650">
        <w:rPr>
          <w:rFonts w:ascii="Arial" w:hAnsi="Arial" w:cs="Arial"/>
          <w:sz w:val="24"/>
          <w:szCs w:val="24"/>
        </w:rPr>
        <w:t>B-212</w:t>
      </w:r>
      <w:r w:rsidR="00AD4650" w:rsidRPr="00B72882">
        <w:rPr>
          <w:rFonts w:ascii="Arial" w:hAnsi="Arial" w:cs="Arial"/>
          <w:sz w:val="24"/>
          <w:szCs w:val="24"/>
        </w:rPr>
        <w:t xml:space="preserve"> (</w:t>
      </w:r>
      <w:r w:rsidR="00AD4650">
        <w:rPr>
          <w:rFonts w:ascii="Arial" w:hAnsi="Arial" w:cs="Arial"/>
          <w:sz w:val="24"/>
          <w:szCs w:val="24"/>
        </w:rPr>
        <w:t>Sistema de Información Regional</w:t>
      </w:r>
      <w:r w:rsidR="00AD4650" w:rsidRPr="00B72882">
        <w:rPr>
          <w:rFonts w:ascii="Arial" w:hAnsi="Arial" w:cs="Arial"/>
          <w:sz w:val="24"/>
          <w:szCs w:val="24"/>
        </w:rPr>
        <w:t xml:space="preserve">) </w:t>
      </w:r>
      <w:r w:rsidR="00AD4650">
        <w:rPr>
          <w:rFonts w:ascii="Arial" w:hAnsi="Arial" w:cs="Arial"/>
          <w:sz w:val="24"/>
          <w:szCs w:val="24"/>
        </w:rPr>
        <w:t>ubicada en el edificio N°09</w:t>
      </w:r>
      <w:r w:rsidR="00AD4650" w:rsidRPr="00B72882">
        <w:rPr>
          <w:rFonts w:ascii="Arial" w:hAnsi="Arial" w:cs="Arial"/>
          <w:sz w:val="24"/>
          <w:szCs w:val="24"/>
        </w:rPr>
        <w:t xml:space="preserve"> </w:t>
      </w:r>
      <w:r w:rsidR="00AD4650">
        <w:rPr>
          <w:rFonts w:ascii="Arial" w:hAnsi="Arial" w:cs="Arial"/>
          <w:sz w:val="24"/>
          <w:szCs w:val="24"/>
        </w:rPr>
        <w:t xml:space="preserve">Biblioteca Jorge Roa </w:t>
      </w:r>
      <w:proofErr w:type="spellStart"/>
      <w:r w:rsidR="00AD4650">
        <w:rPr>
          <w:rFonts w:ascii="Arial" w:hAnsi="Arial" w:cs="Arial"/>
          <w:sz w:val="24"/>
          <w:szCs w:val="24"/>
        </w:rPr>
        <w:t>Martinez</w:t>
      </w:r>
      <w:proofErr w:type="spellEnd"/>
      <w:r w:rsidR="00AD4650" w:rsidRPr="00B72882">
        <w:rPr>
          <w:rFonts w:ascii="Arial" w:hAnsi="Arial" w:cs="Arial"/>
          <w:sz w:val="24"/>
          <w:szCs w:val="24"/>
        </w:rPr>
        <w:t xml:space="preserve"> de la Universidad Tecnológica de Pereira</w:t>
      </w:r>
      <w:r w:rsidRPr="00B72882">
        <w:rPr>
          <w:rFonts w:ascii="Arial" w:hAnsi="Arial" w:cs="Arial"/>
          <w:sz w:val="24"/>
          <w:szCs w:val="24"/>
        </w:rPr>
        <w:t xml:space="preserve">, </w:t>
      </w:r>
      <w:r w:rsidR="008A76DE" w:rsidRPr="008A76DE">
        <w:rPr>
          <w:rFonts w:ascii="Arial" w:hAnsi="Arial" w:cs="Arial"/>
          <w:sz w:val="24"/>
          <w:szCs w:val="24"/>
        </w:rPr>
        <w:t>el 30</w:t>
      </w:r>
      <w:r w:rsidRPr="008A76DE">
        <w:rPr>
          <w:rFonts w:ascii="Arial" w:hAnsi="Arial" w:cs="Arial"/>
          <w:sz w:val="24"/>
          <w:szCs w:val="24"/>
        </w:rPr>
        <w:t xml:space="preserve"> de abril de 2014 a las 17:00 horas.</w:t>
      </w: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La Universidad Tecnológica de Pereira podrá prorrogar el plazo de la Licitación antes de su vencimiento y por un término no mayor de la mitad del señalado inicialmente, cuando la administración lo considere conveniente.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2"/>
        <w:rPr>
          <w:rFonts w:ascii="Arial" w:hAnsi="Arial" w:cs="Arial"/>
          <w:color w:val="auto"/>
          <w:sz w:val="24"/>
        </w:rPr>
      </w:pPr>
      <w:r w:rsidRPr="00AD4650">
        <w:rPr>
          <w:rFonts w:ascii="Arial" w:hAnsi="Arial" w:cs="Arial"/>
          <w:color w:val="auto"/>
          <w:sz w:val="24"/>
        </w:rPr>
        <w:t xml:space="preserve"> </w:t>
      </w:r>
      <w:bookmarkStart w:id="7" w:name="_Toc384969554"/>
      <w:r w:rsidRPr="00AD4650">
        <w:rPr>
          <w:rFonts w:ascii="Arial" w:hAnsi="Arial" w:cs="Arial"/>
          <w:color w:val="auto"/>
          <w:sz w:val="24"/>
        </w:rPr>
        <w:t>1.6 Interpretación, aclaración y modificación a la invitación</w:t>
      </w:r>
      <w:bookmarkEnd w:id="7"/>
      <w:r w:rsidRPr="00AD4650">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No se deben suponer interpretaciones de los documentos de la Licitación; en caso de duda se debe formular consulta por escrito a la Universidad, dentro del término de su apertura (ver Cronograma Capítulo 4).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Default="00B72882" w:rsidP="00AD4650">
      <w:pPr>
        <w:spacing w:after="0" w:line="240" w:lineRule="auto"/>
        <w:jc w:val="both"/>
        <w:rPr>
          <w:rFonts w:ascii="Arial" w:hAnsi="Arial" w:cs="Arial"/>
          <w:sz w:val="24"/>
          <w:szCs w:val="24"/>
        </w:rPr>
      </w:pPr>
      <w:r w:rsidRPr="00B72882">
        <w:rPr>
          <w:rFonts w:ascii="Arial" w:hAnsi="Arial" w:cs="Arial"/>
          <w:sz w:val="24"/>
          <w:szCs w:val="24"/>
        </w:rPr>
        <w:t xml:space="preserve">En caso de dudas y sugerencias al pliego, las cuales son importantes para la Universidad, enviar comunicación escrita, dirigida a la </w:t>
      </w:r>
      <w:r w:rsidR="00AD4650">
        <w:rPr>
          <w:rFonts w:ascii="Arial" w:hAnsi="Arial" w:cs="Arial"/>
          <w:sz w:val="24"/>
          <w:szCs w:val="24"/>
        </w:rPr>
        <w:t>Sistema de Información Regional</w:t>
      </w:r>
      <w:r w:rsidR="00AD4650" w:rsidRPr="00B72882">
        <w:rPr>
          <w:rFonts w:ascii="Arial" w:hAnsi="Arial" w:cs="Arial"/>
          <w:sz w:val="24"/>
          <w:szCs w:val="24"/>
        </w:rPr>
        <w:t xml:space="preserve"> de la Universidad Tecnológica de Pereira</w:t>
      </w:r>
      <w:r w:rsidRPr="00B72882">
        <w:rPr>
          <w:rFonts w:ascii="Arial" w:hAnsi="Arial" w:cs="Arial"/>
          <w:sz w:val="24"/>
          <w:szCs w:val="24"/>
        </w:rPr>
        <w:t xml:space="preserve"> o mediante email a </w:t>
      </w:r>
      <w:hyperlink r:id="rId16" w:history="1">
        <w:r w:rsidR="00AD4650" w:rsidRPr="00371791">
          <w:rPr>
            <w:rStyle w:val="Hipervnculo"/>
            <w:rFonts w:ascii="Arial" w:hAnsi="Arial" w:cs="Arial"/>
            <w:sz w:val="24"/>
            <w:szCs w:val="24"/>
          </w:rPr>
          <w:t>sir@utp.edu.co</w:t>
        </w:r>
      </w:hyperlink>
      <w:r w:rsidRPr="00B72882">
        <w:rPr>
          <w:rFonts w:ascii="Arial" w:hAnsi="Arial" w:cs="Arial"/>
          <w:sz w:val="24"/>
          <w:szCs w:val="24"/>
        </w:rPr>
        <w:t xml:space="preserve"> </w:t>
      </w:r>
    </w:p>
    <w:p w:rsidR="00AD4650" w:rsidRPr="00B72882" w:rsidRDefault="00AD4650" w:rsidP="00AD4650">
      <w:pPr>
        <w:spacing w:after="0" w:line="240" w:lineRule="auto"/>
        <w:jc w:val="both"/>
        <w:rPr>
          <w:rFonts w:ascii="Arial" w:hAnsi="Arial" w:cs="Arial"/>
          <w:sz w:val="24"/>
          <w:szCs w:val="24"/>
        </w:rPr>
      </w:pPr>
    </w:p>
    <w:p w:rsidR="00AD4650"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1"/>
        <w:rPr>
          <w:rFonts w:ascii="Arial" w:hAnsi="Arial" w:cs="Arial"/>
          <w:color w:val="auto"/>
          <w:sz w:val="24"/>
          <w:szCs w:val="24"/>
        </w:rPr>
      </w:pPr>
      <w:bookmarkStart w:id="8" w:name="_Toc384969555"/>
      <w:r w:rsidRPr="00AD4650">
        <w:rPr>
          <w:rFonts w:ascii="Arial" w:hAnsi="Arial" w:cs="Arial"/>
          <w:color w:val="auto"/>
          <w:sz w:val="24"/>
          <w:szCs w:val="24"/>
        </w:rPr>
        <w:t>CAPITULO 2. PREPARACION DE PROPUESTAS.</w:t>
      </w:r>
      <w:bookmarkEnd w:id="8"/>
      <w:r w:rsidRPr="00AD4650">
        <w:rPr>
          <w:rFonts w:ascii="Arial" w:hAnsi="Arial" w:cs="Arial"/>
          <w:color w:val="auto"/>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2"/>
        <w:rPr>
          <w:rFonts w:ascii="Arial" w:hAnsi="Arial" w:cs="Arial"/>
          <w:color w:val="auto"/>
          <w:sz w:val="24"/>
        </w:rPr>
      </w:pPr>
      <w:bookmarkStart w:id="9" w:name="_Toc384969556"/>
      <w:r w:rsidRPr="00AD4650">
        <w:rPr>
          <w:rFonts w:ascii="Arial" w:hAnsi="Arial" w:cs="Arial"/>
          <w:color w:val="auto"/>
          <w:sz w:val="24"/>
        </w:rPr>
        <w:t>2.1 Información General</w:t>
      </w:r>
      <w:bookmarkEnd w:id="9"/>
      <w:r w:rsidRPr="00AD4650">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El participante debe entregar una propuesta en sobre cerrado en el lugar indicado en los presentes pliegos.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2"/>
        <w:rPr>
          <w:rFonts w:ascii="Arial" w:hAnsi="Arial" w:cs="Arial"/>
          <w:color w:val="auto"/>
          <w:sz w:val="24"/>
          <w:szCs w:val="24"/>
        </w:rPr>
      </w:pPr>
      <w:bookmarkStart w:id="10" w:name="_Toc384969557"/>
      <w:r w:rsidRPr="00AD4650">
        <w:rPr>
          <w:rFonts w:ascii="Arial" w:hAnsi="Arial" w:cs="Arial"/>
          <w:color w:val="auto"/>
          <w:sz w:val="24"/>
          <w:szCs w:val="24"/>
        </w:rPr>
        <w:lastRenderedPageBreak/>
        <w:t>2.2. Condiciones de pago</w:t>
      </w:r>
      <w:bookmarkEnd w:id="10"/>
      <w:r w:rsidRPr="00AD4650">
        <w:rPr>
          <w:rFonts w:ascii="Arial" w:hAnsi="Arial" w:cs="Arial"/>
          <w:color w:val="auto"/>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El pago será mensual, mediante certificaciones previas por parte del Ordenador de gasto del proyecto a la orden de prestación de servicios derivada de la presente Licitación. (Se hará el cargue al </w:t>
      </w:r>
      <w:r w:rsidR="00AD4650">
        <w:rPr>
          <w:rFonts w:ascii="Arial" w:hAnsi="Arial" w:cs="Arial"/>
          <w:sz w:val="24"/>
          <w:szCs w:val="24"/>
        </w:rPr>
        <w:t xml:space="preserve">Proyecto 511-24-131-25 </w:t>
      </w:r>
      <w:r w:rsidRPr="00B72882">
        <w:rPr>
          <w:rFonts w:ascii="Arial" w:hAnsi="Arial" w:cs="Arial"/>
          <w:sz w:val="24"/>
          <w:szCs w:val="24"/>
        </w:rPr>
        <w:t>rubro “</w:t>
      </w:r>
      <w:r w:rsidR="00AD4650">
        <w:rPr>
          <w:rFonts w:ascii="Arial" w:hAnsi="Arial" w:cs="Arial"/>
          <w:sz w:val="24"/>
          <w:szCs w:val="24"/>
        </w:rPr>
        <w:t>Honorarios</w:t>
      </w: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2"/>
        <w:rPr>
          <w:rFonts w:ascii="Arial" w:hAnsi="Arial" w:cs="Arial"/>
          <w:color w:val="auto"/>
        </w:rPr>
      </w:pPr>
      <w:bookmarkStart w:id="11" w:name="_Toc384969558"/>
      <w:r w:rsidRPr="00AD4650">
        <w:rPr>
          <w:rFonts w:ascii="Arial" w:hAnsi="Arial" w:cs="Arial"/>
          <w:color w:val="auto"/>
          <w:sz w:val="24"/>
        </w:rPr>
        <w:t>2.3. Requisitos legales de participación</w:t>
      </w:r>
      <w:bookmarkEnd w:id="11"/>
      <w:r w:rsidRPr="00AD4650">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2"/>
        <w:rPr>
          <w:rFonts w:ascii="Arial" w:hAnsi="Arial" w:cs="Arial"/>
          <w:color w:val="auto"/>
          <w:sz w:val="24"/>
          <w:szCs w:val="24"/>
        </w:rPr>
      </w:pPr>
      <w:bookmarkStart w:id="12" w:name="_Toc384969559"/>
      <w:r w:rsidRPr="00AD4650">
        <w:rPr>
          <w:rFonts w:ascii="Arial" w:hAnsi="Arial" w:cs="Arial"/>
          <w:color w:val="auto"/>
          <w:sz w:val="24"/>
          <w:szCs w:val="24"/>
        </w:rPr>
        <w:t>2.4 Documentos</w:t>
      </w:r>
      <w:bookmarkEnd w:id="12"/>
      <w:r w:rsidRPr="00AD4650">
        <w:rPr>
          <w:rFonts w:ascii="Arial" w:hAnsi="Arial" w:cs="Arial"/>
          <w:color w:val="auto"/>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3"/>
        <w:rPr>
          <w:rFonts w:ascii="Arial" w:hAnsi="Arial" w:cs="Arial"/>
          <w:i/>
          <w:color w:val="auto"/>
          <w:sz w:val="24"/>
          <w:szCs w:val="24"/>
        </w:rPr>
      </w:pPr>
      <w:bookmarkStart w:id="13" w:name="_Toc384969560"/>
      <w:r w:rsidRPr="00AD4650">
        <w:rPr>
          <w:rFonts w:ascii="Arial" w:hAnsi="Arial" w:cs="Arial"/>
          <w:i/>
          <w:color w:val="auto"/>
          <w:sz w:val="24"/>
          <w:szCs w:val="24"/>
        </w:rPr>
        <w:t>2.4.1 Hoja de vida</w:t>
      </w:r>
      <w:bookmarkEnd w:id="13"/>
      <w:r w:rsidRPr="00AD4650">
        <w:rPr>
          <w:rFonts w:ascii="Arial" w:hAnsi="Arial" w:cs="Arial"/>
          <w:i/>
          <w:color w:val="auto"/>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Hoja de vida en el formato único de Hoja de Vida establecido por el Departamento </w:t>
      </w:r>
    </w:p>
    <w:p w:rsid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Administrativo de la Función Pública debidamente diligenciada y firmada, la cual deberá</w:t>
      </w:r>
      <w:r w:rsidR="00AD4650">
        <w:rPr>
          <w:rFonts w:ascii="Arial" w:hAnsi="Arial" w:cs="Arial"/>
          <w:sz w:val="24"/>
          <w:szCs w:val="24"/>
        </w:rPr>
        <w:t xml:space="preserve"> </w:t>
      </w:r>
      <w:r w:rsidRPr="00B72882">
        <w:rPr>
          <w:rFonts w:ascii="Arial" w:hAnsi="Arial" w:cs="Arial"/>
          <w:sz w:val="24"/>
          <w:szCs w:val="24"/>
        </w:rPr>
        <w:t xml:space="preserve">acreditar los títulos correspondientes y certificaciones laborales acreditadas por empresas o personas debidamente reconocidas. </w:t>
      </w:r>
    </w:p>
    <w:p w:rsidR="00AD4650" w:rsidRPr="00B72882" w:rsidRDefault="00AD4650" w:rsidP="00B72882">
      <w:pPr>
        <w:spacing w:after="0" w:line="240" w:lineRule="auto"/>
        <w:jc w:val="both"/>
        <w:rPr>
          <w:rFonts w:ascii="Arial" w:hAnsi="Arial" w:cs="Arial"/>
          <w:sz w:val="24"/>
          <w:szCs w:val="24"/>
        </w:rPr>
      </w:pPr>
    </w:p>
    <w:p w:rsidR="00B72882" w:rsidRPr="00B72882" w:rsidRDefault="00B72882" w:rsidP="00B72882">
      <w:pPr>
        <w:spacing w:after="0" w:line="240" w:lineRule="auto"/>
        <w:jc w:val="both"/>
        <w:rPr>
          <w:rFonts w:ascii="Arial" w:hAnsi="Arial" w:cs="Arial"/>
          <w:sz w:val="24"/>
          <w:szCs w:val="24"/>
        </w:rPr>
      </w:pPr>
      <w:r w:rsidRPr="00AD4650">
        <w:rPr>
          <w:rFonts w:ascii="Arial" w:hAnsi="Arial" w:cs="Arial"/>
          <w:b/>
          <w:sz w:val="24"/>
          <w:szCs w:val="24"/>
        </w:rPr>
        <w:t>NOTA:</w:t>
      </w:r>
      <w:r w:rsidRPr="00B72882">
        <w:rPr>
          <w:rFonts w:ascii="Arial" w:hAnsi="Arial" w:cs="Arial"/>
          <w:sz w:val="24"/>
          <w:szCs w:val="24"/>
        </w:rPr>
        <w:t xml:space="preserve"> Los certificados laborales deben especificar las funciones realizadas y ser presentados en papel con membrete de la empresa que certifica.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En el siguiente link puede descargar el formato único de hoja de vida: </w:t>
      </w:r>
    </w:p>
    <w:p w:rsidR="00AD4650" w:rsidRPr="00B72882" w:rsidRDefault="00AD4650" w:rsidP="00B72882">
      <w:pPr>
        <w:spacing w:after="0" w:line="240" w:lineRule="auto"/>
        <w:jc w:val="both"/>
        <w:rPr>
          <w:rFonts w:ascii="Arial" w:hAnsi="Arial" w:cs="Arial"/>
          <w:sz w:val="24"/>
          <w:szCs w:val="24"/>
        </w:rPr>
      </w:pPr>
    </w:p>
    <w:p w:rsidR="00B72882" w:rsidRDefault="005E6E35" w:rsidP="00B72882">
      <w:pPr>
        <w:spacing w:after="0" w:line="240" w:lineRule="auto"/>
        <w:jc w:val="both"/>
        <w:rPr>
          <w:rFonts w:ascii="Arial" w:hAnsi="Arial" w:cs="Arial"/>
          <w:sz w:val="24"/>
          <w:szCs w:val="24"/>
        </w:rPr>
      </w:pPr>
      <w:hyperlink r:id="rId17" w:history="1">
        <w:r w:rsidR="00AD4650" w:rsidRPr="00371791">
          <w:rPr>
            <w:rStyle w:val="Hipervnculo"/>
            <w:rFonts w:ascii="Arial" w:hAnsi="Arial" w:cs="Arial"/>
            <w:sz w:val="24"/>
            <w:szCs w:val="24"/>
          </w:rPr>
          <w:t>http://www.utp.edu.co/vicerrectoria/administrativa/unidad-de-cuentas.html</w:t>
        </w:r>
      </w:hyperlink>
      <w:r w:rsidR="00B72882" w:rsidRPr="00B72882">
        <w:rPr>
          <w:rFonts w:ascii="Arial" w:hAnsi="Arial" w:cs="Arial"/>
          <w:sz w:val="24"/>
          <w:szCs w:val="24"/>
        </w:rPr>
        <w:t xml:space="preserve"> </w:t>
      </w:r>
    </w:p>
    <w:p w:rsidR="00AD4650" w:rsidRPr="00B72882" w:rsidRDefault="00AD4650" w:rsidP="00B72882">
      <w:pPr>
        <w:spacing w:after="0" w:line="240" w:lineRule="auto"/>
        <w:jc w:val="both"/>
        <w:rPr>
          <w:rFonts w:ascii="Arial" w:hAnsi="Arial" w:cs="Arial"/>
          <w:sz w:val="24"/>
          <w:szCs w:val="24"/>
        </w:rPr>
      </w:pP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3"/>
        <w:jc w:val="both"/>
        <w:rPr>
          <w:rFonts w:ascii="Arial" w:hAnsi="Arial" w:cs="Arial"/>
          <w:i/>
          <w:color w:val="auto"/>
          <w:sz w:val="24"/>
        </w:rPr>
      </w:pPr>
      <w:bookmarkStart w:id="14" w:name="_Toc384969561"/>
      <w:r w:rsidRPr="00AD4650">
        <w:rPr>
          <w:rFonts w:ascii="Arial" w:hAnsi="Arial" w:cs="Arial"/>
          <w:i/>
          <w:color w:val="auto"/>
          <w:sz w:val="24"/>
        </w:rPr>
        <w:t>2.4.2 Sistemas de Seguridad Social Integral, Riesgos Profesionales y Parafiscales</w:t>
      </w:r>
      <w:bookmarkEnd w:id="14"/>
      <w:r w:rsidRPr="00AD4650">
        <w:rPr>
          <w:rFonts w:ascii="Arial" w:hAnsi="Arial" w:cs="Arial"/>
          <w:i/>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Acreditación de la afiliación del Contratista a los Sistemas de Seguridad Social Integral, Riesgos </w:t>
      </w:r>
      <w:r w:rsidR="00AD4650">
        <w:rPr>
          <w:rFonts w:ascii="Arial" w:hAnsi="Arial" w:cs="Arial"/>
          <w:sz w:val="24"/>
          <w:szCs w:val="24"/>
        </w:rPr>
        <w:t xml:space="preserve"> </w:t>
      </w:r>
      <w:r w:rsidRPr="00B72882">
        <w:rPr>
          <w:rFonts w:ascii="Arial" w:hAnsi="Arial" w:cs="Arial"/>
          <w:sz w:val="24"/>
          <w:szCs w:val="24"/>
        </w:rPr>
        <w:t xml:space="preserve">Profesionales y Parafiscales.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3"/>
        <w:rPr>
          <w:rFonts w:ascii="Arial" w:hAnsi="Arial" w:cs="Arial"/>
          <w:i/>
          <w:color w:val="auto"/>
        </w:rPr>
      </w:pPr>
      <w:bookmarkStart w:id="15" w:name="_Toc384969562"/>
      <w:r w:rsidRPr="00AD4650">
        <w:rPr>
          <w:rFonts w:ascii="Arial" w:hAnsi="Arial" w:cs="Arial"/>
          <w:i/>
          <w:color w:val="auto"/>
          <w:sz w:val="24"/>
        </w:rPr>
        <w:t>2.4.3 Registro Único Tributario RUT</w:t>
      </w:r>
      <w:bookmarkEnd w:id="15"/>
      <w:r w:rsidRPr="00AD4650">
        <w:rPr>
          <w:rFonts w:ascii="Arial" w:hAnsi="Arial" w:cs="Arial"/>
          <w:i/>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Registro Único Tributario RUT deberá estar debidamente actualizado y vigente.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1"/>
        <w:rPr>
          <w:rFonts w:ascii="Arial" w:hAnsi="Arial" w:cs="Arial"/>
          <w:color w:val="auto"/>
          <w:sz w:val="24"/>
        </w:rPr>
      </w:pPr>
      <w:bookmarkStart w:id="16" w:name="_Toc384969563"/>
      <w:r w:rsidRPr="00AD4650">
        <w:rPr>
          <w:rFonts w:ascii="Arial" w:hAnsi="Arial" w:cs="Arial"/>
          <w:color w:val="auto"/>
          <w:sz w:val="24"/>
        </w:rPr>
        <w:lastRenderedPageBreak/>
        <w:t>CAPÍTULO 3. OFERTA</w:t>
      </w:r>
      <w:bookmarkEnd w:id="16"/>
      <w:r w:rsidRPr="00AD4650">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AD4650" w:rsidRDefault="00B72882" w:rsidP="00AD4650">
      <w:pPr>
        <w:pStyle w:val="Ttulo2"/>
        <w:rPr>
          <w:rFonts w:ascii="Arial" w:hAnsi="Arial" w:cs="Arial"/>
          <w:color w:val="auto"/>
          <w:sz w:val="24"/>
        </w:rPr>
      </w:pPr>
      <w:bookmarkStart w:id="17" w:name="_Toc384969564"/>
      <w:r w:rsidRPr="00AD4650">
        <w:rPr>
          <w:rFonts w:ascii="Arial" w:hAnsi="Arial" w:cs="Arial"/>
          <w:color w:val="auto"/>
          <w:sz w:val="24"/>
        </w:rPr>
        <w:t>3.1 Presentación de la propuesta</w:t>
      </w:r>
      <w:bookmarkEnd w:id="17"/>
      <w:r w:rsidRPr="00AD4650">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Las propuestas podrán presentarse a partir de la Publicación de los Pliegos y hasta el día y hora de cierre de la Urna.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Todos los documentos deberán presentarse en sobre cerrado en la </w:t>
      </w:r>
      <w:r w:rsidR="00AD4650" w:rsidRPr="00B72882">
        <w:rPr>
          <w:rFonts w:ascii="Arial" w:hAnsi="Arial" w:cs="Arial"/>
          <w:sz w:val="24"/>
          <w:szCs w:val="24"/>
        </w:rPr>
        <w:t xml:space="preserve">oficina </w:t>
      </w:r>
      <w:r w:rsidR="00AD4650">
        <w:rPr>
          <w:rFonts w:ascii="Arial" w:hAnsi="Arial" w:cs="Arial"/>
          <w:sz w:val="24"/>
          <w:szCs w:val="24"/>
        </w:rPr>
        <w:t>B-212</w:t>
      </w:r>
      <w:r w:rsidR="00AD4650" w:rsidRPr="00B72882">
        <w:rPr>
          <w:rFonts w:ascii="Arial" w:hAnsi="Arial" w:cs="Arial"/>
          <w:sz w:val="24"/>
          <w:szCs w:val="24"/>
        </w:rPr>
        <w:t xml:space="preserve"> (</w:t>
      </w:r>
      <w:r w:rsidR="00AD4650">
        <w:rPr>
          <w:rFonts w:ascii="Arial" w:hAnsi="Arial" w:cs="Arial"/>
          <w:sz w:val="24"/>
          <w:szCs w:val="24"/>
        </w:rPr>
        <w:t>Sistema de Información Regional</w:t>
      </w:r>
      <w:r w:rsidR="00AD4650" w:rsidRPr="00B72882">
        <w:rPr>
          <w:rFonts w:ascii="Arial" w:hAnsi="Arial" w:cs="Arial"/>
          <w:sz w:val="24"/>
          <w:szCs w:val="24"/>
        </w:rPr>
        <w:t xml:space="preserve">) </w:t>
      </w:r>
      <w:r w:rsidR="00AD4650">
        <w:rPr>
          <w:rFonts w:ascii="Arial" w:hAnsi="Arial" w:cs="Arial"/>
          <w:sz w:val="24"/>
          <w:szCs w:val="24"/>
        </w:rPr>
        <w:t>ubicada en el edificio N°09</w:t>
      </w:r>
      <w:r w:rsidR="00AD4650" w:rsidRPr="00B72882">
        <w:rPr>
          <w:rFonts w:ascii="Arial" w:hAnsi="Arial" w:cs="Arial"/>
          <w:sz w:val="24"/>
          <w:szCs w:val="24"/>
        </w:rPr>
        <w:t xml:space="preserve"> </w:t>
      </w:r>
      <w:r w:rsidR="00AD4650">
        <w:rPr>
          <w:rFonts w:ascii="Arial" w:hAnsi="Arial" w:cs="Arial"/>
          <w:sz w:val="24"/>
          <w:szCs w:val="24"/>
        </w:rPr>
        <w:t>Biblioteca Jorge Roa Martínez</w:t>
      </w:r>
      <w:r w:rsidR="00AD4650" w:rsidRPr="00B72882">
        <w:rPr>
          <w:rFonts w:ascii="Arial" w:hAnsi="Arial" w:cs="Arial"/>
          <w:sz w:val="24"/>
          <w:szCs w:val="24"/>
        </w:rPr>
        <w:t xml:space="preserve"> de la Universidad Tecnológica de Pereira</w:t>
      </w:r>
      <w:r w:rsidRPr="00B72882">
        <w:rPr>
          <w:rFonts w:ascii="Arial" w:hAnsi="Arial" w:cs="Arial"/>
          <w:sz w:val="24"/>
          <w:szCs w:val="24"/>
        </w:rPr>
        <w:t xml:space="preserve">, con la siguiente leyenda: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834FD0" w:rsidRDefault="00B72882" w:rsidP="00B72882">
      <w:pPr>
        <w:spacing w:after="0" w:line="240" w:lineRule="auto"/>
        <w:jc w:val="both"/>
        <w:rPr>
          <w:rFonts w:ascii="Arial" w:hAnsi="Arial" w:cs="Arial"/>
          <w:b/>
          <w:sz w:val="24"/>
          <w:szCs w:val="24"/>
        </w:rPr>
      </w:pPr>
      <w:r w:rsidRPr="00834FD0">
        <w:rPr>
          <w:rFonts w:ascii="Arial" w:hAnsi="Arial" w:cs="Arial"/>
          <w:b/>
          <w:sz w:val="24"/>
          <w:szCs w:val="24"/>
        </w:rPr>
        <w:t xml:space="preserve">UNIVERSIDAD TECNOLOGICA DE PEREIRA </w:t>
      </w:r>
    </w:p>
    <w:p w:rsidR="00B72882" w:rsidRPr="00834FD0" w:rsidRDefault="00B72882" w:rsidP="00834FD0">
      <w:pPr>
        <w:spacing w:after="0" w:line="240" w:lineRule="auto"/>
        <w:jc w:val="both"/>
        <w:rPr>
          <w:rFonts w:ascii="Arial" w:hAnsi="Arial" w:cs="Arial"/>
          <w:b/>
          <w:sz w:val="24"/>
          <w:szCs w:val="24"/>
        </w:rPr>
      </w:pPr>
      <w:r w:rsidRPr="00834FD0">
        <w:rPr>
          <w:rFonts w:ascii="Arial" w:hAnsi="Arial" w:cs="Arial"/>
          <w:b/>
          <w:sz w:val="24"/>
          <w:szCs w:val="24"/>
        </w:rPr>
        <w:t xml:space="preserve">LICITACIÓN PÚBLICA </w:t>
      </w:r>
      <w:r w:rsidR="00AD4650" w:rsidRPr="00834FD0">
        <w:rPr>
          <w:rFonts w:ascii="Arial" w:hAnsi="Arial" w:cs="Arial"/>
          <w:b/>
          <w:sz w:val="24"/>
          <w:szCs w:val="24"/>
        </w:rPr>
        <w:t>SIR</w:t>
      </w:r>
      <w:r w:rsidRPr="00834FD0">
        <w:rPr>
          <w:rFonts w:ascii="Arial" w:hAnsi="Arial" w:cs="Arial"/>
          <w:b/>
          <w:sz w:val="24"/>
          <w:szCs w:val="24"/>
        </w:rPr>
        <w:t>-00</w:t>
      </w:r>
      <w:r w:rsidR="00AD4650" w:rsidRPr="00834FD0">
        <w:rPr>
          <w:rFonts w:ascii="Arial" w:hAnsi="Arial" w:cs="Arial"/>
          <w:b/>
          <w:sz w:val="24"/>
          <w:szCs w:val="24"/>
        </w:rPr>
        <w:t>1</w:t>
      </w:r>
      <w:r w:rsidRPr="00834FD0">
        <w:rPr>
          <w:rFonts w:ascii="Arial" w:hAnsi="Arial" w:cs="Arial"/>
          <w:b/>
          <w:sz w:val="24"/>
          <w:szCs w:val="24"/>
        </w:rPr>
        <w:t xml:space="preserve">–2014. CONTRATACIÓN </w:t>
      </w:r>
      <w:r w:rsidR="00BF010C">
        <w:rPr>
          <w:rFonts w:ascii="Arial" w:hAnsi="Arial" w:cs="Arial"/>
          <w:b/>
          <w:sz w:val="24"/>
          <w:szCs w:val="24"/>
        </w:rPr>
        <w:t xml:space="preserve">DE PROFESIONALES EN </w:t>
      </w:r>
      <w:r w:rsidR="00BF010C" w:rsidRPr="00BF010C">
        <w:rPr>
          <w:rFonts w:ascii="Arial" w:hAnsi="Arial" w:cs="Arial"/>
          <w:b/>
          <w:sz w:val="24"/>
          <w:szCs w:val="24"/>
        </w:rPr>
        <w:t>INGENIERÍA DE SISTEMAS Y ADMINISTRACION AMBIENTAL</w:t>
      </w:r>
    </w:p>
    <w:p w:rsidR="00B72882" w:rsidRPr="00834FD0" w:rsidRDefault="00B72882" w:rsidP="00B72882">
      <w:pPr>
        <w:spacing w:after="0" w:line="240" w:lineRule="auto"/>
        <w:jc w:val="both"/>
        <w:rPr>
          <w:rFonts w:ascii="Arial" w:hAnsi="Arial" w:cs="Arial"/>
          <w:b/>
          <w:sz w:val="24"/>
          <w:szCs w:val="24"/>
        </w:rPr>
      </w:pPr>
      <w:r w:rsidRPr="00834FD0">
        <w:rPr>
          <w:rFonts w:ascii="Arial" w:hAnsi="Arial" w:cs="Arial"/>
          <w:b/>
          <w:sz w:val="24"/>
          <w:szCs w:val="24"/>
        </w:rPr>
        <w:t xml:space="preserve"> </w:t>
      </w:r>
    </w:p>
    <w:p w:rsidR="00B72882" w:rsidRPr="00C675B2" w:rsidRDefault="00B72882" w:rsidP="00B72882">
      <w:pPr>
        <w:spacing w:after="0" w:line="240" w:lineRule="auto"/>
        <w:jc w:val="both"/>
        <w:rPr>
          <w:rFonts w:ascii="Arial" w:hAnsi="Arial" w:cs="Arial"/>
          <w:b/>
          <w:sz w:val="24"/>
          <w:szCs w:val="24"/>
        </w:rPr>
      </w:pPr>
      <w:r w:rsidRPr="00834FD0">
        <w:rPr>
          <w:rFonts w:ascii="Arial" w:hAnsi="Arial" w:cs="Arial"/>
          <w:b/>
          <w:sz w:val="24"/>
          <w:szCs w:val="24"/>
        </w:rPr>
        <w:t xml:space="preserve">PROYECTO: </w:t>
      </w:r>
      <w:r w:rsidR="00C675B2" w:rsidRPr="00C675B2">
        <w:rPr>
          <w:rFonts w:ascii="Arial" w:hAnsi="Arial" w:cs="Arial"/>
          <w:b/>
          <w:sz w:val="24"/>
          <w:szCs w:val="24"/>
        </w:rPr>
        <w:t xml:space="preserve">Brindar servicios de soporte técnico para la operación de la página Web del Proyecto Bosques </w:t>
      </w:r>
      <w:proofErr w:type="spellStart"/>
      <w:r w:rsidR="00C675B2" w:rsidRPr="00C675B2">
        <w:rPr>
          <w:rFonts w:ascii="Arial" w:hAnsi="Arial" w:cs="Arial"/>
          <w:b/>
          <w:sz w:val="24"/>
          <w:szCs w:val="24"/>
        </w:rPr>
        <w:t>Flegt</w:t>
      </w:r>
      <w:proofErr w:type="spellEnd"/>
      <w:r w:rsidR="00C675B2" w:rsidRPr="00C675B2">
        <w:rPr>
          <w:rFonts w:ascii="Arial" w:hAnsi="Arial" w:cs="Arial"/>
          <w:b/>
          <w:sz w:val="24"/>
          <w:szCs w:val="24"/>
        </w:rPr>
        <w:t xml:space="preserve"> y el Sistema de Información Regional para la Guadua en el marco de las actividades que se desarrollan por la Acción Posicionamiento de la Gobernanza Forestal en Colombia en el año cuatro de ejecución – Contrato 179 de 2014 CARDER - UTP</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834FD0" w:rsidRDefault="00B72882" w:rsidP="00834FD0">
      <w:pPr>
        <w:pStyle w:val="Ttulo1"/>
        <w:jc w:val="both"/>
        <w:rPr>
          <w:rFonts w:ascii="Arial" w:hAnsi="Arial" w:cs="Arial"/>
          <w:color w:val="auto"/>
          <w:sz w:val="24"/>
          <w:szCs w:val="24"/>
        </w:rPr>
      </w:pPr>
      <w:r w:rsidRPr="00B72882">
        <w:t xml:space="preserve"> </w:t>
      </w:r>
      <w:bookmarkStart w:id="18" w:name="_Toc384969565"/>
      <w:r w:rsidRPr="00834FD0">
        <w:rPr>
          <w:rFonts w:ascii="Arial" w:hAnsi="Arial" w:cs="Arial"/>
          <w:color w:val="auto"/>
          <w:sz w:val="24"/>
          <w:szCs w:val="24"/>
        </w:rPr>
        <w:t>CAPITULO 4. ANÁLISIS, EVALUACIÓN, COMPARACIÓN DE PROPUESTAS Y ADJUDICACIÓN DEL CONTRATO</w:t>
      </w:r>
      <w:bookmarkEnd w:id="18"/>
      <w:r w:rsidRPr="00834FD0">
        <w:rPr>
          <w:rFonts w:ascii="Arial" w:hAnsi="Arial" w:cs="Arial"/>
          <w:color w:val="auto"/>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834FD0" w:rsidRDefault="00B72882" w:rsidP="00834FD0">
      <w:pPr>
        <w:pStyle w:val="Ttulo2"/>
        <w:rPr>
          <w:rFonts w:ascii="Arial" w:hAnsi="Arial" w:cs="Arial"/>
          <w:color w:val="auto"/>
          <w:sz w:val="24"/>
        </w:rPr>
      </w:pPr>
      <w:bookmarkStart w:id="19" w:name="_Toc384969566"/>
      <w:r w:rsidRPr="00834FD0">
        <w:rPr>
          <w:rFonts w:ascii="Arial" w:hAnsi="Arial" w:cs="Arial"/>
          <w:color w:val="auto"/>
          <w:sz w:val="24"/>
        </w:rPr>
        <w:t>4.1 Proponentes elegibles</w:t>
      </w:r>
      <w:bookmarkEnd w:id="19"/>
      <w:r w:rsidRPr="00834FD0">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Se consideran ofertas elegibles las que cumplan con todos los requisitos de participación exigidos en la Licitación Pública </w:t>
      </w:r>
      <w:r w:rsidR="00834FD0">
        <w:rPr>
          <w:rFonts w:ascii="Arial" w:hAnsi="Arial" w:cs="Arial"/>
          <w:sz w:val="24"/>
          <w:szCs w:val="24"/>
        </w:rPr>
        <w:t>SIR</w:t>
      </w:r>
      <w:r w:rsidRPr="00B72882">
        <w:rPr>
          <w:rFonts w:ascii="Arial" w:hAnsi="Arial" w:cs="Arial"/>
          <w:sz w:val="24"/>
          <w:szCs w:val="24"/>
        </w:rPr>
        <w:t>-00</w:t>
      </w:r>
      <w:r w:rsidR="00834FD0">
        <w:rPr>
          <w:rFonts w:ascii="Arial" w:hAnsi="Arial" w:cs="Arial"/>
          <w:sz w:val="24"/>
          <w:szCs w:val="24"/>
        </w:rPr>
        <w:t>1</w:t>
      </w:r>
      <w:r w:rsidRPr="00B72882">
        <w:rPr>
          <w:rFonts w:ascii="Arial" w:hAnsi="Arial" w:cs="Arial"/>
          <w:sz w:val="24"/>
          <w:szCs w:val="24"/>
        </w:rPr>
        <w:t xml:space="preserve">-2014, y que no vayan en detrimento de las condiciones que aquí se solicitan.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y penales a que hubiere lugar. Cuando este hecho se detecte luego de celebrado el contrato, será causal de terminación del mismo. Sin perjuicio de las acciones contractuales y penales a que hubiere lugar. </w:t>
      </w:r>
    </w:p>
    <w:p w:rsid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E6F43" w:rsidRPr="00B72882" w:rsidRDefault="00BE6F43" w:rsidP="00B72882">
      <w:pPr>
        <w:spacing w:after="0" w:line="240" w:lineRule="auto"/>
        <w:jc w:val="both"/>
        <w:rPr>
          <w:rFonts w:ascii="Arial" w:hAnsi="Arial" w:cs="Arial"/>
          <w:sz w:val="24"/>
          <w:szCs w:val="24"/>
        </w:rPr>
      </w:pPr>
    </w:p>
    <w:p w:rsidR="00B72882" w:rsidRPr="00834FD0" w:rsidRDefault="00B72882" w:rsidP="00834FD0">
      <w:pPr>
        <w:pStyle w:val="Ttulo2"/>
        <w:rPr>
          <w:rFonts w:ascii="Arial" w:hAnsi="Arial" w:cs="Arial"/>
          <w:color w:val="auto"/>
          <w:sz w:val="24"/>
        </w:rPr>
      </w:pPr>
      <w:bookmarkStart w:id="20" w:name="_Toc384969567"/>
      <w:r w:rsidRPr="00834FD0">
        <w:rPr>
          <w:rFonts w:ascii="Arial" w:hAnsi="Arial" w:cs="Arial"/>
          <w:color w:val="auto"/>
          <w:sz w:val="24"/>
        </w:rPr>
        <w:lastRenderedPageBreak/>
        <w:t>4.2 Estudio de las Propuestas</w:t>
      </w:r>
      <w:bookmarkEnd w:id="20"/>
      <w:r w:rsidRPr="00834FD0">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La Universidad, a través del Comité Técnico, revisa las propuestas de acuerdo con los requisitos de participación exigidos. </w:t>
      </w:r>
    </w:p>
    <w:p w:rsidR="00834FD0" w:rsidRDefault="00834FD0" w:rsidP="00B72882">
      <w:pPr>
        <w:spacing w:after="0" w:line="240" w:lineRule="auto"/>
        <w:jc w:val="both"/>
        <w:rPr>
          <w:rFonts w:ascii="Arial" w:hAnsi="Arial" w:cs="Arial"/>
          <w:sz w:val="24"/>
          <w:szCs w:val="24"/>
        </w:rPr>
      </w:pPr>
    </w:p>
    <w:p w:rsidR="00B72882" w:rsidRPr="006C7EAD" w:rsidRDefault="00B72882" w:rsidP="006C7EAD">
      <w:pPr>
        <w:pStyle w:val="Ttulo2"/>
        <w:rPr>
          <w:rFonts w:ascii="Arial" w:hAnsi="Arial" w:cs="Arial"/>
          <w:color w:val="auto"/>
          <w:sz w:val="24"/>
        </w:rPr>
      </w:pPr>
      <w:bookmarkStart w:id="21" w:name="_Toc384969568"/>
      <w:r w:rsidRPr="006C7EAD">
        <w:rPr>
          <w:rFonts w:ascii="Arial" w:hAnsi="Arial" w:cs="Arial"/>
          <w:color w:val="auto"/>
          <w:sz w:val="24"/>
        </w:rPr>
        <w:t>4.3 Declaración Desierta</w:t>
      </w:r>
      <w:bookmarkEnd w:id="21"/>
      <w:r w:rsidRPr="006C7EAD">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La Licitación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834FD0" w:rsidRDefault="00B72882" w:rsidP="00B72882">
      <w:pPr>
        <w:pStyle w:val="Prrafodelista"/>
        <w:numPr>
          <w:ilvl w:val="0"/>
          <w:numId w:val="3"/>
        </w:numPr>
        <w:spacing w:after="0" w:line="240" w:lineRule="auto"/>
        <w:jc w:val="both"/>
        <w:rPr>
          <w:rFonts w:ascii="Arial" w:hAnsi="Arial" w:cs="Arial"/>
          <w:sz w:val="24"/>
          <w:szCs w:val="24"/>
        </w:rPr>
      </w:pPr>
      <w:r w:rsidRPr="00834FD0">
        <w:rPr>
          <w:rFonts w:ascii="Arial" w:hAnsi="Arial" w:cs="Arial"/>
          <w:sz w:val="24"/>
          <w:szCs w:val="24"/>
        </w:rPr>
        <w:t xml:space="preserve">Que no se presente oferta o ninguna de ellas se ajuste al pliego de condiciones. </w:t>
      </w:r>
    </w:p>
    <w:p w:rsidR="00834FD0" w:rsidRDefault="00834FD0" w:rsidP="00834FD0">
      <w:pPr>
        <w:spacing w:after="0" w:line="240" w:lineRule="auto"/>
        <w:jc w:val="both"/>
        <w:rPr>
          <w:rFonts w:ascii="Arial" w:hAnsi="Arial" w:cs="Arial"/>
          <w:sz w:val="24"/>
          <w:szCs w:val="24"/>
        </w:rPr>
      </w:pPr>
    </w:p>
    <w:p w:rsidR="00B72882" w:rsidRPr="00834FD0" w:rsidRDefault="00B72882" w:rsidP="00834FD0">
      <w:pPr>
        <w:spacing w:after="0" w:line="240" w:lineRule="auto"/>
        <w:jc w:val="both"/>
        <w:rPr>
          <w:rFonts w:ascii="Arial" w:hAnsi="Arial" w:cs="Arial"/>
          <w:sz w:val="24"/>
          <w:szCs w:val="24"/>
        </w:rPr>
      </w:pPr>
      <w:r w:rsidRPr="00834FD0">
        <w:rPr>
          <w:rFonts w:ascii="Arial" w:hAnsi="Arial" w:cs="Arial"/>
          <w:sz w:val="24"/>
          <w:szCs w:val="24"/>
        </w:rPr>
        <w:t xml:space="preserve">En estos eventos, la Universidad dará apertura a una nueva Licitación.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834FD0" w:rsidRDefault="00B72882" w:rsidP="00834FD0">
      <w:pPr>
        <w:pStyle w:val="Ttulo2"/>
        <w:rPr>
          <w:rFonts w:ascii="Arial" w:hAnsi="Arial" w:cs="Arial"/>
          <w:color w:val="auto"/>
          <w:sz w:val="24"/>
        </w:rPr>
      </w:pPr>
      <w:bookmarkStart w:id="22" w:name="_Toc384969569"/>
      <w:r w:rsidRPr="00834FD0">
        <w:rPr>
          <w:rFonts w:ascii="Arial" w:hAnsi="Arial" w:cs="Arial"/>
          <w:color w:val="auto"/>
          <w:sz w:val="24"/>
        </w:rPr>
        <w:t>4.4 Procedimiento para Calificar</w:t>
      </w:r>
      <w:bookmarkEnd w:id="22"/>
      <w:r w:rsidRPr="00834FD0">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Se </w:t>
      </w:r>
      <w:r w:rsidR="00834FD0" w:rsidRPr="00B72882">
        <w:rPr>
          <w:rFonts w:ascii="Arial" w:hAnsi="Arial" w:cs="Arial"/>
          <w:sz w:val="24"/>
          <w:szCs w:val="24"/>
        </w:rPr>
        <w:t>calificar</w:t>
      </w:r>
      <w:r w:rsidR="00834FD0">
        <w:rPr>
          <w:rFonts w:ascii="Arial" w:hAnsi="Arial" w:cs="Arial"/>
          <w:sz w:val="24"/>
          <w:szCs w:val="24"/>
        </w:rPr>
        <w:t>a</w:t>
      </w:r>
      <w:r w:rsidRPr="00B72882">
        <w:rPr>
          <w:rFonts w:ascii="Arial" w:hAnsi="Arial" w:cs="Arial"/>
          <w:sz w:val="24"/>
          <w:szCs w:val="24"/>
        </w:rPr>
        <w:t xml:space="preserve"> teniendo en cuenta </w:t>
      </w:r>
      <w:r w:rsidR="00834FD0">
        <w:rPr>
          <w:rFonts w:ascii="Arial" w:hAnsi="Arial" w:cs="Arial"/>
          <w:sz w:val="24"/>
          <w:szCs w:val="24"/>
        </w:rPr>
        <w:t xml:space="preserve">la </w:t>
      </w:r>
      <w:r w:rsidR="00762347">
        <w:rPr>
          <w:rFonts w:ascii="Arial" w:hAnsi="Arial" w:cs="Arial"/>
          <w:sz w:val="24"/>
          <w:szCs w:val="24"/>
        </w:rPr>
        <w:t>Formación Académica, Experiencia Certificada y Entrevista Personal</w:t>
      </w:r>
      <w:r w:rsidR="006C7EAD">
        <w:rPr>
          <w:rFonts w:ascii="Arial" w:hAnsi="Arial" w:cs="Arial"/>
          <w:sz w:val="24"/>
          <w:szCs w:val="24"/>
        </w:rPr>
        <w:t>,</w:t>
      </w:r>
      <w:r w:rsidRPr="00B72882">
        <w:rPr>
          <w:rFonts w:ascii="Arial" w:hAnsi="Arial" w:cs="Arial"/>
          <w:sz w:val="24"/>
          <w:szCs w:val="24"/>
        </w:rPr>
        <w:t xml:space="preserve"> </w:t>
      </w:r>
      <w:r w:rsidR="00762347">
        <w:rPr>
          <w:rFonts w:ascii="Arial" w:hAnsi="Arial" w:cs="Arial"/>
          <w:sz w:val="24"/>
          <w:szCs w:val="24"/>
        </w:rPr>
        <w:t xml:space="preserve">así como </w:t>
      </w:r>
      <w:r w:rsidRPr="00B72882">
        <w:rPr>
          <w:rFonts w:ascii="Arial" w:hAnsi="Arial" w:cs="Arial"/>
          <w:sz w:val="24"/>
          <w:szCs w:val="24"/>
        </w:rPr>
        <w:t xml:space="preserve">los demás parámetros que se establezcan de acuerdo a las necesidades o requerimientos, los cuales se ponderaran porcentualmente: </w:t>
      </w:r>
    </w:p>
    <w:p w:rsid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A1384A" w:rsidRPr="00B72882" w:rsidRDefault="00A1384A" w:rsidP="00B72882">
      <w:pPr>
        <w:spacing w:after="0" w:line="240" w:lineRule="auto"/>
        <w:jc w:val="both"/>
        <w:rPr>
          <w:rFonts w:ascii="Arial" w:hAnsi="Arial" w:cs="Arial"/>
          <w:sz w:val="24"/>
          <w:szCs w:val="24"/>
        </w:rPr>
      </w:pPr>
    </w:p>
    <w:tbl>
      <w:tblPr>
        <w:tblStyle w:val="Tablaconcuadrcula"/>
        <w:tblW w:w="0" w:type="auto"/>
        <w:jc w:val="center"/>
        <w:tblInd w:w="-1418" w:type="dxa"/>
        <w:tblLook w:val="04A0" w:firstRow="1" w:lastRow="0" w:firstColumn="1" w:lastColumn="0" w:noHBand="0" w:noVBand="1"/>
      </w:tblPr>
      <w:tblGrid>
        <w:gridCol w:w="3662"/>
        <w:gridCol w:w="2245"/>
      </w:tblGrid>
      <w:tr w:rsidR="00834FD0" w:rsidRPr="00834FD0" w:rsidTr="00F62B37">
        <w:trPr>
          <w:trHeight w:val="420"/>
          <w:jc w:val="center"/>
        </w:trPr>
        <w:tc>
          <w:tcPr>
            <w:tcW w:w="3662" w:type="dxa"/>
            <w:shd w:val="clear" w:color="auto" w:fill="BFBFBF" w:themeFill="background1" w:themeFillShade="BF"/>
            <w:vAlign w:val="center"/>
          </w:tcPr>
          <w:p w:rsidR="00834FD0" w:rsidRPr="00834FD0" w:rsidRDefault="00762347" w:rsidP="00207386">
            <w:pPr>
              <w:jc w:val="center"/>
              <w:rPr>
                <w:rFonts w:ascii="Arial" w:hAnsi="Arial" w:cs="Arial"/>
                <w:b/>
                <w:szCs w:val="24"/>
              </w:rPr>
            </w:pPr>
            <w:r>
              <w:rPr>
                <w:rFonts w:ascii="Arial" w:hAnsi="Arial" w:cs="Arial"/>
                <w:b/>
                <w:szCs w:val="24"/>
              </w:rPr>
              <w:t>Tipo de Prueba</w:t>
            </w:r>
          </w:p>
        </w:tc>
        <w:tc>
          <w:tcPr>
            <w:tcW w:w="2245" w:type="dxa"/>
            <w:shd w:val="clear" w:color="auto" w:fill="BFBFBF" w:themeFill="background1" w:themeFillShade="BF"/>
            <w:vAlign w:val="center"/>
          </w:tcPr>
          <w:p w:rsidR="00834FD0" w:rsidRPr="00834FD0" w:rsidRDefault="00762347" w:rsidP="00207386">
            <w:pPr>
              <w:jc w:val="center"/>
              <w:rPr>
                <w:rFonts w:ascii="Arial" w:hAnsi="Arial" w:cs="Arial"/>
                <w:b/>
                <w:szCs w:val="24"/>
              </w:rPr>
            </w:pPr>
            <w:r>
              <w:rPr>
                <w:rFonts w:ascii="Arial" w:hAnsi="Arial" w:cs="Arial"/>
                <w:b/>
                <w:szCs w:val="24"/>
              </w:rPr>
              <w:t>Porcentaje</w:t>
            </w:r>
          </w:p>
        </w:tc>
      </w:tr>
      <w:tr w:rsidR="00834FD0" w:rsidRPr="00834FD0" w:rsidTr="00207386">
        <w:trPr>
          <w:trHeight w:val="398"/>
          <w:jc w:val="center"/>
        </w:trPr>
        <w:tc>
          <w:tcPr>
            <w:tcW w:w="3662" w:type="dxa"/>
          </w:tcPr>
          <w:p w:rsidR="00834FD0" w:rsidRPr="00834FD0" w:rsidRDefault="00834FD0" w:rsidP="00B72882">
            <w:pPr>
              <w:jc w:val="both"/>
              <w:rPr>
                <w:rFonts w:ascii="Arial" w:hAnsi="Arial" w:cs="Arial"/>
                <w:sz w:val="24"/>
                <w:szCs w:val="24"/>
              </w:rPr>
            </w:pPr>
            <w:r w:rsidRPr="00B72882">
              <w:rPr>
                <w:rFonts w:ascii="Arial" w:hAnsi="Arial" w:cs="Arial"/>
                <w:sz w:val="24"/>
                <w:szCs w:val="24"/>
              </w:rPr>
              <w:t xml:space="preserve">Formación académica </w:t>
            </w:r>
          </w:p>
        </w:tc>
        <w:tc>
          <w:tcPr>
            <w:tcW w:w="2245" w:type="dxa"/>
          </w:tcPr>
          <w:p w:rsidR="00834FD0" w:rsidRPr="00834FD0" w:rsidRDefault="00762347" w:rsidP="00207386">
            <w:pPr>
              <w:jc w:val="center"/>
              <w:rPr>
                <w:rFonts w:ascii="Arial" w:hAnsi="Arial" w:cs="Arial"/>
                <w:szCs w:val="24"/>
              </w:rPr>
            </w:pPr>
            <w:r>
              <w:rPr>
                <w:rFonts w:ascii="Arial" w:hAnsi="Arial" w:cs="Arial"/>
                <w:szCs w:val="24"/>
              </w:rPr>
              <w:t>40%</w:t>
            </w:r>
          </w:p>
        </w:tc>
      </w:tr>
      <w:tr w:rsidR="00834FD0" w:rsidRPr="00834FD0" w:rsidTr="00207386">
        <w:trPr>
          <w:trHeight w:val="417"/>
          <w:jc w:val="center"/>
        </w:trPr>
        <w:tc>
          <w:tcPr>
            <w:tcW w:w="3662" w:type="dxa"/>
          </w:tcPr>
          <w:p w:rsidR="00834FD0" w:rsidRPr="00207386" w:rsidRDefault="00834FD0" w:rsidP="00834FD0">
            <w:pPr>
              <w:jc w:val="both"/>
              <w:rPr>
                <w:rFonts w:ascii="Arial" w:hAnsi="Arial" w:cs="Arial"/>
                <w:sz w:val="24"/>
                <w:szCs w:val="24"/>
              </w:rPr>
            </w:pPr>
            <w:r>
              <w:rPr>
                <w:rFonts w:ascii="Arial" w:hAnsi="Arial" w:cs="Arial"/>
                <w:sz w:val="24"/>
                <w:szCs w:val="24"/>
              </w:rPr>
              <w:t>E</w:t>
            </w:r>
            <w:r w:rsidRPr="00B72882">
              <w:rPr>
                <w:rFonts w:ascii="Arial" w:hAnsi="Arial" w:cs="Arial"/>
                <w:sz w:val="24"/>
                <w:szCs w:val="24"/>
              </w:rPr>
              <w:t>xperiencia certificada</w:t>
            </w:r>
          </w:p>
        </w:tc>
        <w:tc>
          <w:tcPr>
            <w:tcW w:w="2245" w:type="dxa"/>
          </w:tcPr>
          <w:p w:rsidR="00834FD0" w:rsidRPr="00834FD0" w:rsidRDefault="00762347" w:rsidP="00207386">
            <w:pPr>
              <w:jc w:val="center"/>
              <w:rPr>
                <w:rFonts w:ascii="Arial" w:hAnsi="Arial" w:cs="Arial"/>
                <w:szCs w:val="24"/>
              </w:rPr>
            </w:pPr>
            <w:r>
              <w:rPr>
                <w:rFonts w:ascii="Arial" w:hAnsi="Arial" w:cs="Arial"/>
                <w:szCs w:val="24"/>
              </w:rPr>
              <w:t>40%</w:t>
            </w:r>
          </w:p>
        </w:tc>
      </w:tr>
      <w:tr w:rsidR="00762347" w:rsidRPr="00834FD0" w:rsidTr="00207386">
        <w:trPr>
          <w:trHeight w:val="417"/>
          <w:jc w:val="center"/>
        </w:trPr>
        <w:tc>
          <w:tcPr>
            <w:tcW w:w="3662" w:type="dxa"/>
          </w:tcPr>
          <w:p w:rsidR="00762347" w:rsidRDefault="00762347" w:rsidP="00834FD0">
            <w:pPr>
              <w:jc w:val="both"/>
              <w:rPr>
                <w:rFonts w:ascii="Arial" w:hAnsi="Arial" w:cs="Arial"/>
                <w:sz w:val="24"/>
                <w:szCs w:val="24"/>
              </w:rPr>
            </w:pPr>
            <w:r>
              <w:rPr>
                <w:rFonts w:ascii="Arial" w:hAnsi="Arial" w:cs="Arial"/>
                <w:sz w:val="24"/>
                <w:szCs w:val="24"/>
              </w:rPr>
              <w:t xml:space="preserve">Entrevista </w:t>
            </w:r>
          </w:p>
        </w:tc>
        <w:tc>
          <w:tcPr>
            <w:tcW w:w="2245" w:type="dxa"/>
          </w:tcPr>
          <w:p w:rsidR="00762347" w:rsidRDefault="00762347" w:rsidP="00207386">
            <w:pPr>
              <w:jc w:val="center"/>
              <w:rPr>
                <w:rFonts w:ascii="Arial" w:hAnsi="Arial" w:cs="Arial"/>
                <w:szCs w:val="24"/>
              </w:rPr>
            </w:pPr>
            <w:r>
              <w:rPr>
                <w:rFonts w:ascii="Arial" w:hAnsi="Arial" w:cs="Arial"/>
                <w:szCs w:val="24"/>
              </w:rPr>
              <w:t>20%</w:t>
            </w:r>
          </w:p>
        </w:tc>
      </w:tr>
      <w:tr w:rsidR="00834FD0" w:rsidRPr="00834FD0" w:rsidTr="00207386">
        <w:trPr>
          <w:jc w:val="center"/>
        </w:trPr>
        <w:tc>
          <w:tcPr>
            <w:tcW w:w="3662" w:type="dxa"/>
          </w:tcPr>
          <w:p w:rsidR="00834FD0" w:rsidRPr="00207386" w:rsidRDefault="00207386" w:rsidP="00207386">
            <w:pPr>
              <w:jc w:val="right"/>
              <w:rPr>
                <w:rFonts w:ascii="Arial" w:hAnsi="Arial" w:cs="Arial"/>
                <w:b/>
                <w:szCs w:val="24"/>
              </w:rPr>
            </w:pPr>
            <w:r w:rsidRPr="00207386">
              <w:rPr>
                <w:rFonts w:ascii="Arial" w:hAnsi="Arial" w:cs="Arial"/>
                <w:b/>
                <w:szCs w:val="24"/>
              </w:rPr>
              <w:t xml:space="preserve">Total </w:t>
            </w:r>
          </w:p>
        </w:tc>
        <w:tc>
          <w:tcPr>
            <w:tcW w:w="2245" w:type="dxa"/>
          </w:tcPr>
          <w:p w:rsidR="00834FD0" w:rsidRPr="00207386" w:rsidRDefault="00207386" w:rsidP="00207386">
            <w:pPr>
              <w:jc w:val="center"/>
              <w:rPr>
                <w:rFonts w:ascii="Arial" w:hAnsi="Arial" w:cs="Arial"/>
                <w:b/>
                <w:szCs w:val="24"/>
              </w:rPr>
            </w:pPr>
            <w:r w:rsidRPr="00207386">
              <w:rPr>
                <w:rFonts w:ascii="Arial" w:hAnsi="Arial" w:cs="Arial"/>
                <w:b/>
                <w:szCs w:val="24"/>
              </w:rPr>
              <w:t>100</w:t>
            </w:r>
          </w:p>
        </w:tc>
      </w:tr>
    </w:tbl>
    <w:p w:rsidR="00B72882" w:rsidRPr="00B72882" w:rsidRDefault="00B72882" w:rsidP="00B72882">
      <w:pPr>
        <w:spacing w:after="0" w:line="240" w:lineRule="auto"/>
        <w:jc w:val="both"/>
        <w:rPr>
          <w:rFonts w:ascii="Arial" w:hAnsi="Arial" w:cs="Arial"/>
          <w:sz w:val="24"/>
          <w:szCs w:val="24"/>
        </w:rPr>
      </w:pP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La forma como se ponderará cada uno de estos parámetros, obedece a los principios de transparencia y objetividad que aseguran una selección justa; por tal razón, a continuación se describen los criterios de adjudicación. </w:t>
      </w:r>
    </w:p>
    <w:p w:rsid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E6F43" w:rsidRPr="00B72882" w:rsidRDefault="00BE6F43" w:rsidP="00B72882">
      <w:pPr>
        <w:spacing w:after="0" w:line="240" w:lineRule="auto"/>
        <w:jc w:val="both"/>
        <w:rPr>
          <w:rFonts w:ascii="Arial" w:hAnsi="Arial" w:cs="Arial"/>
          <w:sz w:val="24"/>
          <w:szCs w:val="24"/>
        </w:rPr>
      </w:pPr>
    </w:p>
    <w:p w:rsidR="00B72882" w:rsidRPr="00207386" w:rsidRDefault="00B72882" w:rsidP="00207386">
      <w:pPr>
        <w:pStyle w:val="Ttulo2"/>
        <w:rPr>
          <w:rFonts w:ascii="Arial" w:hAnsi="Arial" w:cs="Arial"/>
          <w:color w:val="auto"/>
          <w:sz w:val="24"/>
        </w:rPr>
      </w:pPr>
      <w:bookmarkStart w:id="23" w:name="_Toc384969570"/>
      <w:r w:rsidRPr="00207386">
        <w:rPr>
          <w:rFonts w:ascii="Arial" w:hAnsi="Arial" w:cs="Arial"/>
          <w:color w:val="auto"/>
          <w:sz w:val="24"/>
        </w:rPr>
        <w:lastRenderedPageBreak/>
        <w:t>4.5 Criterios para la Adjudicación</w:t>
      </w:r>
      <w:bookmarkEnd w:id="23"/>
      <w:r w:rsidRPr="00207386">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762347" w:rsidRPr="00B72882" w:rsidRDefault="00B72882" w:rsidP="00051412">
      <w:pPr>
        <w:spacing w:after="0" w:line="240" w:lineRule="auto"/>
        <w:jc w:val="both"/>
        <w:rPr>
          <w:rFonts w:ascii="Arial" w:hAnsi="Arial" w:cs="Arial"/>
          <w:sz w:val="24"/>
          <w:szCs w:val="24"/>
        </w:rPr>
      </w:pPr>
      <w:r w:rsidRPr="00B72882">
        <w:rPr>
          <w:rFonts w:ascii="Arial" w:hAnsi="Arial" w:cs="Arial"/>
          <w:sz w:val="24"/>
          <w:szCs w:val="24"/>
        </w:rPr>
        <w:t>La evaluación del perfil profesional, hace referencia a la profesión debidamente soportada por parte del proponente, mediante el acta de grado, diploma o certificación de estudio donde deje constancia de su nivel de formación</w:t>
      </w:r>
      <w:r w:rsidR="00051412">
        <w:rPr>
          <w:rFonts w:ascii="Arial" w:hAnsi="Arial" w:cs="Arial"/>
          <w:sz w:val="24"/>
          <w:szCs w:val="24"/>
        </w:rPr>
        <w:t>.</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La experiencia específica del proponente, se calificará de acuerdo a su participación en trabajos similares al objeto de la presente Licitación, sin tener en cuenta los traslapos.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La experiencia específica, puede ser certificada por Empresas o personas naturales dueñas de los Contratos o por la Entidad que realizó la contratación de estos. Las certificaciones deben indicar la fecha de inicio, fecha de terminación, objeto y funciones desempeñadas. </w:t>
      </w:r>
    </w:p>
    <w:p w:rsidR="00207386" w:rsidRDefault="00207386" w:rsidP="00B72882">
      <w:pPr>
        <w:spacing w:after="0" w:line="240" w:lineRule="auto"/>
        <w:jc w:val="both"/>
        <w:rPr>
          <w:rFonts w:ascii="Arial" w:hAnsi="Arial" w:cs="Arial"/>
          <w:sz w:val="24"/>
          <w:szCs w:val="24"/>
        </w:rPr>
      </w:pP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Certificaciones que no tengan la información descrita no serán tenidas en cuenta para la calificación.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El Comité Técnico, de acuerdo con el análisis de las propuestas, excluirá los proponentes que no llenen los requisitos técnicos y legales para ejecutar los trabajos y en tal caso la selección se hará entre los proponentes restantes.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0748C4" w:rsidRDefault="00B72882" w:rsidP="00B72882">
      <w:pPr>
        <w:spacing w:after="0" w:line="240" w:lineRule="auto"/>
        <w:jc w:val="both"/>
        <w:rPr>
          <w:rFonts w:ascii="Arial" w:hAnsi="Arial" w:cs="Arial"/>
          <w:sz w:val="24"/>
          <w:szCs w:val="24"/>
        </w:rPr>
      </w:pPr>
      <w:r w:rsidRPr="000748C4">
        <w:rPr>
          <w:rFonts w:ascii="Arial" w:hAnsi="Arial" w:cs="Arial"/>
          <w:sz w:val="24"/>
          <w:szCs w:val="24"/>
        </w:rPr>
        <w:t xml:space="preserve">El puntaje mínimo que deben alcanzar los proponentes para ser considerados elegibles, es de 70 puntos. </w:t>
      </w:r>
    </w:p>
    <w:p w:rsidR="00B72882" w:rsidRPr="000748C4" w:rsidRDefault="00B72882" w:rsidP="00B72882">
      <w:pPr>
        <w:spacing w:after="0" w:line="240" w:lineRule="auto"/>
        <w:jc w:val="both"/>
        <w:rPr>
          <w:rFonts w:ascii="Arial" w:hAnsi="Arial" w:cs="Arial"/>
          <w:sz w:val="24"/>
          <w:szCs w:val="24"/>
        </w:rPr>
      </w:pPr>
      <w:r w:rsidRPr="000748C4">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0748C4">
        <w:rPr>
          <w:rFonts w:ascii="Arial" w:hAnsi="Arial" w:cs="Arial"/>
          <w:sz w:val="24"/>
          <w:szCs w:val="24"/>
        </w:rPr>
        <w:t>En caso de empate entre dos o más candidatos el criterio a tener en cuenta para la selección será la experiencia general, entendiendo esta como el número de años en el ejercicio de la profesión (a partir de la fecha de grado) en áreas o actividades propias de la profesión. El candidato con mayor experiencia general será el elegido.</w:t>
      </w: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La evaluación del perfil profesional para el desarrollo de las actividades estipuladas en este numeral se realizará de acuerdo con la siguiente relación: </w:t>
      </w:r>
    </w:p>
    <w:p w:rsidR="00B72882" w:rsidRDefault="00B72882" w:rsidP="00B72882">
      <w:pPr>
        <w:spacing w:after="0" w:line="240" w:lineRule="auto"/>
        <w:jc w:val="both"/>
        <w:rPr>
          <w:rFonts w:ascii="Arial" w:hAnsi="Arial" w:cs="Arial"/>
          <w:sz w:val="24"/>
          <w:szCs w:val="24"/>
        </w:rPr>
      </w:pPr>
    </w:p>
    <w:p w:rsidR="00BF010C" w:rsidRDefault="00BF010C" w:rsidP="00B72882">
      <w:pPr>
        <w:spacing w:after="0" w:line="240" w:lineRule="auto"/>
        <w:jc w:val="both"/>
        <w:rPr>
          <w:rFonts w:ascii="Arial" w:hAnsi="Arial" w:cs="Arial"/>
          <w:sz w:val="24"/>
          <w:szCs w:val="24"/>
        </w:rPr>
      </w:pPr>
      <w:r>
        <w:rPr>
          <w:rFonts w:ascii="Arial" w:hAnsi="Arial" w:cs="Arial"/>
          <w:sz w:val="24"/>
          <w:szCs w:val="24"/>
        </w:rPr>
        <w:t>Para el Profesional en Ingeniería de Sistemas:</w:t>
      </w:r>
    </w:p>
    <w:p w:rsidR="00A1384A" w:rsidRDefault="00A1384A" w:rsidP="00B72882">
      <w:pPr>
        <w:spacing w:after="0" w:line="240" w:lineRule="auto"/>
        <w:jc w:val="both"/>
        <w:rPr>
          <w:rFonts w:ascii="Arial" w:hAnsi="Arial" w:cs="Arial"/>
          <w:sz w:val="24"/>
          <w:szCs w:val="24"/>
        </w:rPr>
      </w:pPr>
    </w:p>
    <w:p w:rsidR="00BF010C" w:rsidRDefault="00BF010C" w:rsidP="00B72882">
      <w:pPr>
        <w:spacing w:after="0" w:line="240" w:lineRule="auto"/>
        <w:jc w:val="both"/>
        <w:rPr>
          <w:rFonts w:ascii="Arial" w:hAnsi="Arial" w:cs="Arial"/>
          <w:sz w:val="24"/>
          <w:szCs w:val="24"/>
        </w:rPr>
      </w:pPr>
    </w:p>
    <w:tbl>
      <w:tblPr>
        <w:tblStyle w:val="Tablaconcuadrcula"/>
        <w:tblW w:w="0" w:type="auto"/>
        <w:jc w:val="center"/>
        <w:tblInd w:w="-1418" w:type="dxa"/>
        <w:tblLook w:val="04A0" w:firstRow="1" w:lastRow="0" w:firstColumn="1" w:lastColumn="0" w:noHBand="0" w:noVBand="1"/>
      </w:tblPr>
      <w:tblGrid>
        <w:gridCol w:w="3662"/>
        <w:gridCol w:w="2245"/>
      </w:tblGrid>
      <w:tr w:rsidR="00207386" w:rsidRPr="00834FD0" w:rsidTr="00F62B37">
        <w:trPr>
          <w:trHeight w:val="420"/>
          <w:jc w:val="center"/>
        </w:trPr>
        <w:tc>
          <w:tcPr>
            <w:tcW w:w="3662" w:type="dxa"/>
            <w:shd w:val="clear" w:color="auto" w:fill="BFBFBF" w:themeFill="background1" w:themeFillShade="BF"/>
            <w:vAlign w:val="center"/>
          </w:tcPr>
          <w:p w:rsidR="00207386" w:rsidRPr="00834FD0" w:rsidRDefault="00207386" w:rsidP="00FF4F99">
            <w:pPr>
              <w:jc w:val="center"/>
              <w:rPr>
                <w:rFonts w:ascii="Arial" w:hAnsi="Arial" w:cs="Arial"/>
                <w:b/>
                <w:szCs w:val="24"/>
              </w:rPr>
            </w:pPr>
            <w:r>
              <w:rPr>
                <w:rFonts w:ascii="Arial" w:hAnsi="Arial" w:cs="Arial"/>
                <w:b/>
                <w:szCs w:val="24"/>
              </w:rPr>
              <w:t>Perfil</w:t>
            </w:r>
          </w:p>
        </w:tc>
        <w:tc>
          <w:tcPr>
            <w:tcW w:w="2245" w:type="dxa"/>
            <w:shd w:val="clear" w:color="auto" w:fill="BFBFBF" w:themeFill="background1" w:themeFillShade="BF"/>
            <w:vAlign w:val="center"/>
          </w:tcPr>
          <w:p w:rsidR="00207386" w:rsidRPr="00834FD0" w:rsidRDefault="00207386" w:rsidP="00207386">
            <w:pPr>
              <w:jc w:val="center"/>
              <w:rPr>
                <w:rFonts w:ascii="Arial" w:hAnsi="Arial" w:cs="Arial"/>
                <w:b/>
                <w:szCs w:val="24"/>
              </w:rPr>
            </w:pPr>
            <w:r>
              <w:rPr>
                <w:rFonts w:ascii="Arial" w:hAnsi="Arial" w:cs="Arial"/>
                <w:b/>
                <w:szCs w:val="24"/>
              </w:rPr>
              <w:t xml:space="preserve">Puntaje </w:t>
            </w:r>
          </w:p>
        </w:tc>
      </w:tr>
      <w:tr w:rsidR="00207386" w:rsidRPr="00834FD0" w:rsidTr="00FF4F99">
        <w:trPr>
          <w:trHeight w:val="398"/>
          <w:jc w:val="center"/>
        </w:trPr>
        <w:tc>
          <w:tcPr>
            <w:tcW w:w="3662" w:type="dxa"/>
          </w:tcPr>
          <w:p w:rsidR="00207386" w:rsidRPr="00834FD0" w:rsidRDefault="00207386" w:rsidP="00FF4F99">
            <w:pPr>
              <w:jc w:val="both"/>
              <w:rPr>
                <w:rFonts w:ascii="Arial" w:hAnsi="Arial" w:cs="Arial"/>
                <w:sz w:val="24"/>
                <w:szCs w:val="24"/>
              </w:rPr>
            </w:pPr>
            <w:r>
              <w:rPr>
                <w:rFonts w:ascii="Arial" w:hAnsi="Arial" w:cs="Arial"/>
                <w:sz w:val="24"/>
                <w:szCs w:val="24"/>
              </w:rPr>
              <w:t xml:space="preserve">Ingeniero de Sistemas y Computación </w:t>
            </w:r>
            <w:r w:rsidRPr="00B72882">
              <w:rPr>
                <w:rFonts w:ascii="Arial" w:hAnsi="Arial" w:cs="Arial"/>
                <w:sz w:val="24"/>
                <w:szCs w:val="24"/>
              </w:rPr>
              <w:t xml:space="preserve"> </w:t>
            </w:r>
          </w:p>
        </w:tc>
        <w:tc>
          <w:tcPr>
            <w:tcW w:w="2245" w:type="dxa"/>
          </w:tcPr>
          <w:p w:rsidR="00207386" w:rsidRPr="00834FD0" w:rsidRDefault="00FF4F99" w:rsidP="00FF4F99">
            <w:pPr>
              <w:jc w:val="center"/>
              <w:rPr>
                <w:rFonts w:ascii="Arial" w:hAnsi="Arial" w:cs="Arial"/>
                <w:szCs w:val="24"/>
              </w:rPr>
            </w:pPr>
            <w:r>
              <w:rPr>
                <w:rFonts w:ascii="Arial" w:hAnsi="Arial" w:cs="Arial"/>
                <w:szCs w:val="24"/>
              </w:rPr>
              <w:t>40</w:t>
            </w:r>
          </w:p>
        </w:tc>
      </w:tr>
      <w:tr w:rsidR="00207386" w:rsidRPr="00834FD0" w:rsidTr="00FF4F99">
        <w:trPr>
          <w:trHeight w:val="417"/>
          <w:jc w:val="center"/>
        </w:trPr>
        <w:tc>
          <w:tcPr>
            <w:tcW w:w="3662" w:type="dxa"/>
          </w:tcPr>
          <w:p w:rsidR="00207386" w:rsidRPr="00207386" w:rsidRDefault="00207386" w:rsidP="00FF4F99">
            <w:pPr>
              <w:jc w:val="both"/>
              <w:rPr>
                <w:rFonts w:ascii="Arial" w:hAnsi="Arial" w:cs="Arial"/>
                <w:sz w:val="24"/>
                <w:szCs w:val="24"/>
              </w:rPr>
            </w:pPr>
            <w:r>
              <w:rPr>
                <w:rFonts w:ascii="Arial" w:hAnsi="Arial" w:cs="Arial"/>
                <w:sz w:val="24"/>
                <w:szCs w:val="24"/>
              </w:rPr>
              <w:t>Postgrado Finalizado</w:t>
            </w:r>
          </w:p>
        </w:tc>
        <w:tc>
          <w:tcPr>
            <w:tcW w:w="2245" w:type="dxa"/>
          </w:tcPr>
          <w:p w:rsidR="00207386" w:rsidRPr="00834FD0" w:rsidRDefault="00FF4F99" w:rsidP="00FF4F99">
            <w:pPr>
              <w:jc w:val="center"/>
              <w:rPr>
                <w:rFonts w:ascii="Arial" w:hAnsi="Arial" w:cs="Arial"/>
                <w:szCs w:val="24"/>
              </w:rPr>
            </w:pPr>
            <w:r>
              <w:rPr>
                <w:rFonts w:ascii="Arial" w:hAnsi="Arial" w:cs="Arial"/>
                <w:szCs w:val="24"/>
              </w:rPr>
              <w:t>1</w:t>
            </w:r>
            <w:r w:rsidR="00207386">
              <w:rPr>
                <w:rFonts w:ascii="Arial" w:hAnsi="Arial" w:cs="Arial"/>
                <w:szCs w:val="24"/>
              </w:rPr>
              <w:t>0</w:t>
            </w:r>
          </w:p>
        </w:tc>
      </w:tr>
      <w:tr w:rsidR="00207386" w:rsidRPr="00834FD0" w:rsidTr="00FF4F99">
        <w:trPr>
          <w:trHeight w:val="417"/>
          <w:jc w:val="center"/>
        </w:trPr>
        <w:tc>
          <w:tcPr>
            <w:tcW w:w="3662" w:type="dxa"/>
          </w:tcPr>
          <w:p w:rsidR="00207386" w:rsidRDefault="00207386" w:rsidP="00FF4F99">
            <w:pPr>
              <w:jc w:val="both"/>
              <w:rPr>
                <w:rFonts w:ascii="Arial" w:hAnsi="Arial" w:cs="Arial"/>
                <w:sz w:val="24"/>
                <w:szCs w:val="24"/>
              </w:rPr>
            </w:pPr>
            <w:r>
              <w:rPr>
                <w:rFonts w:ascii="Arial" w:hAnsi="Arial" w:cs="Arial"/>
                <w:sz w:val="24"/>
                <w:szCs w:val="24"/>
              </w:rPr>
              <w:t>Estudiante de Postgrado</w:t>
            </w:r>
          </w:p>
        </w:tc>
        <w:tc>
          <w:tcPr>
            <w:tcW w:w="2245" w:type="dxa"/>
          </w:tcPr>
          <w:p w:rsidR="00207386" w:rsidRDefault="00FF4F99" w:rsidP="00FF4F99">
            <w:pPr>
              <w:jc w:val="center"/>
              <w:rPr>
                <w:rFonts w:ascii="Arial" w:hAnsi="Arial" w:cs="Arial"/>
                <w:szCs w:val="24"/>
              </w:rPr>
            </w:pPr>
            <w:r>
              <w:rPr>
                <w:rFonts w:ascii="Arial" w:hAnsi="Arial" w:cs="Arial"/>
                <w:szCs w:val="24"/>
              </w:rPr>
              <w:t>5</w:t>
            </w:r>
          </w:p>
        </w:tc>
      </w:tr>
    </w:tbl>
    <w:p w:rsidR="00207386" w:rsidRDefault="00BF010C" w:rsidP="00B72882">
      <w:pPr>
        <w:spacing w:after="0" w:line="240" w:lineRule="auto"/>
        <w:jc w:val="both"/>
        <w:rPr>
          <w:rFonts w:ascii="Arial" w:hAnsi="Arial" w:cs="Arial"/>
          <w:sz w:val="24"/>
          <w:szCs w:val="24"/>
        </w:rPr>
      </w:pPr>
      <w:r>
        <w:rPr>
          <w:rFonts w:ascii="Arial" w:hAnsi="Arial" w:cs="Arial"/>
          <w:sz w:val="24"/>
          <w:szCs w:val="24"/>
        </w:rPr>
        <w:lastRenderedPageBreak/>
        <w:t>Para el Profesional en Administración Ambiental:</w:t>
      </w:r>
    </w:p>
    <w:p w:rsidR="00BF010C" w:rsidRDefault="00BF010C" w:rsidP="00B72882">
      <w:pPr>
        <w:spacing w:after="0" w:line="240" w:lineRule="auto"/>
        <w:jc w:val="both"/>
        <w:rPr>
          <w:rFonts w:ascii="Arial" w:hAnsi="Arial" w:cs="Arial"/>
          <w:sz w:val="24"/>
          <w:szCs w:val="24"/>
        </w:rPr>
      </w:pPr>
    </w:p>
    <w:p w:rsidR="00BF010C" w:rsidRDefault="00BF010C" w:rsidP="00B72882">
      <w:pPr>
        <w:spacing w:after="0" w:line="240" w:lineRule="auto"/>
        <w:jc w:val="both"/>
        <w:rPr>
          <w:rFonts w:ascii="Arial" w:hAnsi="Arial" w:cs="Arial"/>
          <w:sz w:val="24"/>
          <w:szCs w:val="24"/>
        </w:rPr>
      </w:pPr>
    </w:p>
    <w:tbl>
      <w:tblPr>
        <w:tblStyle w:val="Tablaconcuadrcula"/>
        <w:tblW w:w="0" w:type="auto"/>
        <w:jc w:val="center"/>
        <w:tblInd w:w="-1418" w:type="dxa"/>
        <w:tblLook w:val="04A0" w:firstRow="1" w:lastRow="0" w:firstColumn="1" w:lastColumn="0" w:noHBand="0" w:noVBand="1"/>
      </w:tblPr>
      <w:tblGrid>
        <w:gridCol w:w="3662"/>
        <w:gridCol w:w="2245"/>
      </w:tblGrid>
      <w:tr w:rsidR="00BF010C" w:rsidRPr="00834FD0" w:rsidTr="00A1384A">
        <w:trPr>
          <w:trHeight w:val="420"/>
          <w:tblHeader/>
          <w:jc w:val="center"/>
        </w:trPr>
        <w:tc>
          <w:tcPr>
            <w:tcW w:w="3662" w:type="dxa"/>
            <w:shd w:val="clear" w:color="auto" w:fill="BFBFBF" w:themeFill="background1" w:themeFillShade="BF"/>
            <w:vAlign w:val="center"/>
          </w:tcPr>
          <w:p w:rsidR="00BF010C" w:rsidRPr="00834FD0" w:rsidRDefault="00BF010C" w:rsidP="002C441A">
            <w:pPr>
              <w:jc w:val="center"/>
              <w:rPr>
                <w:rFonts w:ascii="Arial" w:hAnsi="Arial" w:cs="Arial"/>
                <w:b/>
                <w:szCs w:val="24"/>
              </w:rPr>
            </w:pPr>
            <w:r>
              <w:rPr>
                <w:rFonts w:ascii="Arial" w:hAnsi="Arial" w:cs="Arial"/>
                <w:b/>
                <w:szCs w:val="24"/>
              </w:rPr>
              <w:t>Perfil</w:t>
            </w:r>
          </w:p>
        </w:tc>
        <w:tc>
          <w:tcPr>
            <w:tcW w:w="2245" w:type="dxa"/>
            <w:shd w:val="clear" w:color="auto" w:fill="BFBFBF" w:themeFill="background1" w:themeFillShade="BF"/>
            <w:vAlign w:val="center"/>
          </w:tcPr>
          <w:p w:rsidR="00BF010C" w:rsidRPr="00834FD0" w:rsidRDefault="00BF010C" w:rsidP="002C441A">
            <w:pPr>
              <w:jc w:val="center"/>
              <w:rPr>
                <w:rFonts w:ascii="Arial" w:hAnsi="Arial" w:cs="Arial"/>
                <w:b/>
                <w:szCs w:val="24"/>
              </w:rPr>
            </w:pPr>
            <w:r>
              <w:rPr>
                <w:rFonts w:ascii="Arial" w:hAnsi="Arial" w:cs="Arial"/>
                <w:b/>
                <w:szCs w:val="24"/>
              </w:rPr>
              <w:t xml:space="preserve">Puntaje </w:t>
            </w:r>
          </w:p>
        </w:tc>
      </w:tr>
      <w:tr w:rsidR="00BF010C" w:rsidRPr="00834FD0" w:rsidTr="002C441A">
        <w:trPr>
          <w:trHeight w:val="398"/>
          <w:jc w:val="center"/>
        </w:trPr>
        <w:tc>
          <w:tcPr>
            <w:tcW w:w="3662" w:type="dxa"/>
          </w:tcPr>
          <w:p w:rsidR="00BF010C" w:rsidRPr="00834FD0" w:rsidRDefault="00BF010C" w:rsidP="00BF010C">
            <w:pPr>
              <w:jc w:val="both"/>
              <w:rPr>
                <w:rFonts w:ascii="Arial" w:hAnsi="Arial" w:cs="Arial"/>
                <w:sz w:val="24"/>
                <w:szCs w:val="24"/>
              </w:rPr>
            </w:pPr>
            <w:r>
              <w:rPr>
                <w:rFonts w:ascii="Arial" w:hAnsi="Arial" w:cs="Arial"/>
                <w:sz w:val="24"/>
                <w:szCs w:val="24"/>
              </w:rPr>
              <w:t>Administrador Ambiental</w:t>
            </w:r>
          </w:p>
        </w:tc>
        <w:tc>
          <w:tcPr>
            <w:tcW w:w="2245" w:type="dxa"/>
          </w:tcPr>
          <w:p w:rsidR="00BF010C" w:rsidRPr="00834FD0" w:rsidRDefault="00BF010C" w:rsidP="002C441A">
            <w:pPr>
              <w:jc w:val="center"/>
              <w:rPr>
                <w:rFonts w:ascii="Arial" w:hAnsi="Arial" w:cs="Arial"/>
                <w:szCs w:val="24"/>
              </w:rPr>
            </w:pPr>
            <w:r>
              <w:rPr>
                <w:rFonts w:ascii="Arial" w:hAnsi="Arial" w:cs="Arial"/>
                <w:szCs w:val="24"/>
              </w:rPr>
              <w:t>40</w:t>
            </w:r>
          </w:p>
        </w:tc>
      </w:tr>
      <w:tr w:rsidR="00BF010C" w:rsidRPr="00834FD0" w:rsidTr="002C441A">
        <w:trPr>
          <w:trHeight w:val="417"/>
          <w:jc w:val="center"/>
        </w:trPr>
        <w:tc>
          <w:tcPr>
            <w:tcW w:w="3662" w:type="dxa"/>
          </w:tcPr>
          <w:p w:rsidR="00BF010C" w:rsidRPr="00207386" w:rsidRDefault="00BF010C" w:rsidP="002C441A">
            <w:pPr>
              <w:jc w:val="both"/>
              <w:rPr>
                <w:rFonts w:ascii="Arial" w:hAnsi="Arial" w:cs="Arial"/>
                <w:sz w:val="24"/>
                <w:szCs w:val="24"/>
              </w:rPr>
            </w:pPr>
            <w:r>
              <w:rPr>
                <w:rFonts w:ascii="Arial" w:hAnsi="Arial" w:cs="Arial"/>
                <w:sz w:val="24"/>
                <w:szCs w:val="24"/>
              </w:rPr>
              <w:t>Postgrado Finalizado</w:t>
            </w:r>
          </w:p>
        </w:tc>
        <w:tc>
          <w:tcPr>
            <w:tcW w:w="2245" w:type="dxa"/>
          </w:tcPr>
          <w:p w:rsidR="00BF010C" w:rsidRPr="00834FD0" w:rsidRDefault="00BF010C" w:rsidP="002C441A">
            <w:pPr>
              <w:jc w:val="center"/>
              <w:rPr>
                <w:rFonts w:ascii="Arial" w:hAnsi="Arial" w:cs="Arial"/>
                <w:szCs w:val="24"/>
              </w:rPr>
            </w:pPr>
            <w:r>
              <w:rPr>
                <w:rFonts w:ascii="Arial" w:hAnsi="Arial" w:cs="Arial"/>
                <w:szCs w:val="24"/>
              </w:rPr>
              <w:t>10</w:t>
            </w:r>
          </w:p>
        </w:tc>
      </w:tr>
      <w:tr w:rsidR="00BF010C" w:rsidRPr="00834FD0" w:rsidTr="002C441A">
        <w:trPr>
          <w:trHeight w:val="417"/>
          <w:jc w:val="center"/>
        </w:trPr>
        <w:tc>
          <w:tcPr>
            <w:tcW w:w="3662" w:type="dxa"/>
          </w:tcPr>
          <w:p w:rsidR="00BF010C" w:rsidRDefault="00BF010C" w:rsidP="002C441A">
            <w:pPr>
              <w:jc w:val="both"/>
              <w:rPr>
                <w:rFonts w:ascii="Arial" w:hAnsi="Arial" w:cs="Arial"/>
                <w:sz w:val="24"/>
                <w:szCs w:val="24"/>
              </w:rPr>
            </w:pPr>
            <w:r>
              <w:rPr>
                <w:rFonts w:ascii="Arial" w:hAnsi="Arial" w:cs="Arial"/>
                <w:sz w:val="24"/>
                <w:szCs w:val="24"/>
              </w:rPr>
              <w:t>Estudiante de Postgrado</w:t>
            </w:r>
          </w:p>
        </w:tc>
        <w:tc>
          <w:tcPr>
            <w:tcW w:w="2245" w:type="dxa"/>
          </w:tcPr>
          <w:p w:rsidR="00BF010C" w:rsidRDefault="00BF010C" w:rsidP="002C441A">
            <w:pPr>
              <w:jc w:val="center"/>
              <w:rPr>
                <w:rFonts w:ascii="Arial" w:hAnsi="Arial" w:cs="Arial"/>
                <w:szCs w:val="24"/>
              </w:rPr>
            </w:pPr>
            <w:r>
              <w:rPr>
                <w:rFonts w:ascii="Arial" w:hAnsi="Arial" w:cs="Arial"/>
                <w:szCs w:val="24"/>
              </w:rPr>
              <w:t>5</w:t>
            </w:r>
          </w:p>
        </w:tc>
      </w:tr>
    </w:tbl>
    <w:p w:rsidR="00BF010C" w:rsidRDefault="00BF010C" w:rsidP="00B72882">
      <w:pPr>
        <w:spacing w:after="0" w:line="240" w:lineRule="auto"/>
        <w:jc w:val="both"/>
        <w:rPr>
          <w:rFonts w:ascii="Arial" w:hAnsi="Arial" w:cs="Arial"/>
          <w:sz w:val="24"/>
          <w:szCs w:val="24"/>
        </w:rPr>
      </w:pPr>
    </w:p>
    <w:p w:rsidR="00C675B2" w:rsidRDefault="00C675B2" w:rsidP="00B72882">
      <w:pPr>
        <w:spacing w:after="0" w:line="240" w:lineRule="auto"/>
        <w:jc w:val="both"/>
        <w:rPr>
          <w:rFonts w:ascii="Arial" w:hAnsi="Arial" w:cs="Arial"/>
          <w:sz w:val="24"/>
          <w:szCs w:val="24"/>
        </w:rPr>
      </w:pPr>
    </w:p>
    <w:p w:rsidR="00BF010C" w:rsidRDefault="00BF010C" w:rsidP="00B72882">
      <w:pPr>
        <w:spacing w:after="0" w:line="240" w:lineRule="auto"/>
        <w:jc w:val="both"/>
        <w:rPr>
          <w:rFonts w:ascii="Arial" w:hAnsi="Arial" w:cs="Arial"/>
          <w:sz w:val="24"/>
          <w:szCs w:val="24"/>
        </w:rPr>
      </w:pPr>
      <w:r>
        <w:rPr>
          <w:rFonts w:ascii="Arial" w:hAnsi="Arial" w:cs="Arial"/>
          <w:sz w:val="24"/>
          <w:szCs w:val="24"/>
        </w:rPr>
        <w:t xml:space="preserve">El desarrollo de postgrados será sumado como valor agregado a la profesión de </w:t>
      </w:r>
      <w:r w:rsidR="00F62B37">
        <w:rPr>
          <w:rFonts w:ascii="Arial" w:hAnsi="Arial" w:cs="Arial"/>
          <w:sz w:val="24"/>
          <w:szCs w:val="24"/>
        </w:rPr>
        <w:t xml:space="preserve">cada candidato, por ejemplo,  para el caso del profesional en Ingeniería de Sistemas, si el candidato cuenta con postgrado finalizado el puntaje a asignar será de 50, el cual corresponde a 40 puntos de la profesión y 10 puntos equivalentes al postgrado, el caso de ser estudiante de postgrado el puntaje será de 45, dicha información deberá ser validada con las respectiva certificaciones. </w:t>
      </w:r>
    </w:p>
    <w:p w:rsidR="00F62B37" w:rsidRPr="00B72882" w:rsidRDefault="00F62B37" w:rsidP="00B72882">
      <w:pPr>
        <w:spacing w:after="0" w:line="240" w:lineRule="auto"/>
        <w:jc w:val="both"/>
        <w:rPr>
          <w:rFonts w:ascii="Arial" w:hAnsi="Arial" w:cs="Arial"/>
          <w:sz w:val="24"/>
          <w:szCs w:val="24"/>
        </w:rPr>
      </w:pP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Para la experiencia específica </w:t>
      </w:r>
      <w:r w:rsidR="001D75A3">
        <w:rPr>
          <w:rFonts w:ascii="Arial" w:hAnsi="Arial" w:cs="Arial"/>
          <w:sz w:val="24"/>
          <w:szCs w:val="24"/>
        </w:rPr>
        <w:t>del</w:t>
      </w:r>
      <w:r w:rsidRPr="00B72882">
        <w:rPr>
          <w:rFonts w:ascii="Arial" w:hAnsi="Arial" w:cs="Arial"/>
          <w:sz w:val="24"/>
          <w:szCs w:val="24"/>
        </w:rPr>
        <w:t xml:space="preserve"> profesional se incluyen las siguientes actividades: </w:t>
      </w:r>
    </w:p>
    <w:p w:rsid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F010C" w:rsidRDefault="00BF010C" w:rsidP="00B72882">
      <w:pPr>
        <w:spacing w:after="0" w:line="240" w:lineRule="auto"/>
        <w:jc w:val="both"/>
        <w:rPr>
          <w:rFonts w:ascii="Arial" w:hAnsi="Arial" w:cs="Arial"/>
          <w:sz w:val="24"/>
          <w:szCs w:val="24"/>
        </w:rPr>
      </w:pPr>
      <w:r>
        <w:rPr>
          <w:rFonts w:ascii="Arial" w:hAnsi="Arial" w:cs="Arial"/>
          <w:sz w:val="24"/>
          <w:szCs w:val="24"/>
        </w:rPr>
        <w:t xml:space="preserve">Con respecto al Objeto uno de la presente licitación: </w:t>
      </w:r>
    </w:p>
    <w:p w:rsidR="00DF6F57" w:rsidRDefault="00DF6F57" w:rsidP="00B72882">
      <w:pPr>
        <w:spacing w:after="0" w:line="240" w:lineRule="auto"/>
        <w:jc w:val="both"/>
        <w:rPr>
          <w:rFonts w:ascii="Arial" w:hAnsi="Arial" w:cs="Arial"/>
          <w:sz w:val="24"/>
          <w:szCs w:val="24"/>
        </w:rPr>
      </w:pPr>
    </w:p>
    <w:p w:rsidR="00DF6F57" w:rsidRPr="00C675B2" w:rsidRDefault="00DF6F57" w:rsidP="00C675B2">
      <w:pPr>
        <w:pStyle w:val="Prrafodelista"/>
        <w:numPr>
          <w:ilvl w:val="0"/>
          <w:numId w:val="10"/>
        </w:numPr>
        <w:spacing w:after="0" w:line="240" w:lineRule="auto"/>
        <w:jc w:val="both"/>
        <w:rPr>
          <w:rFonts w:ascii="Arial" w:hAnsi="Arial" w:cs="Arial"/>
          <w:sz w:val="24"/>
          <w:szCs w:val="24"/>
        </w:rPr>
      </w:pPr>
      <w:r w:rsidRPr="00C675B2">
        <w:rPr>
          <w:rFonts w:ascii="Arial" w:hAnsi="Arial" w:cs="Arial"/>
          <w:sz w:val="24"/>
          <w:szCs w:val="24"/>
        </w:rPr>
        <w:t xml:space="preserve">Experiencia Certificada de Mínimo </w:t>
      </w:r>
      <w:r w:rsidR="00C675B2" w:rsidRPr="00C675B2">
        <w:rPr>
          <w:rFonts w:ascii="Arial" w:hAnsi="Arial" w:cs="Arial"/>
          <w:sz w:val="24"/>
          <w:szCs w:val="24"/>
        </w:rPr>
        <w:t>d</w:t>
      </w:r>
      <w:r w:rsidRPr="00C675B2">
        <w:rPr>
          <w:rFonts w:ascii="Arial" w:hAnsi="Arial" w:cs="Arial"/>
          <w:sz w:val="24"/>
          <w:szCs w:val="24"/>
        </w:rPr>
        <w:t xml:space="preserve">os proyectos de </w:t>
      </w:r>
      <w:r w:rsidR="00C675B2" w:rsidRPr="00C675B2">
        <w:rPr>
          <w:rFonts w:ascii="Arial" w:hAnsi="Arial" w:cs="Arial"/>
          <w:sz w:val="24"/>
          <w:szCs w:val="24"/>
        </w:rPr>
        <w:t>Diseño</w:t>
      </w:r>
      <w:r w:rsidRPr="00C675B2">
        <w:rPr>
          <w:rFonts w:ascii="Arial" w:hAnsi="Arial" w:cs="Arial"/>
          <w:sz w:val="24"/>
          <w:szCs w:val="24"/>
        </w:rPr>
        <w:t xml:space="preserve">, Desarrollo e implementación Portales Web con base en el gestor de contenidos </w:t>
      </w:r>
      <w:proofErr w:type="spellStart"/>
      <w:r w:rsidRPr="00C675B2">
        <w:rPr>
          <w:rFonts w:ascii="Arial" w:hAnsi="Arial" w:cs="Arial"/>
          <w:sz w:val="24"/>
          <w:szCs w:val="24"/>
        </w:rPr>
        <w:t>Drupal</w:t>
      </w:r>
      <w:proofErr w:type="spellEnd"/>
      <w:r w:rsidRPr="00C675B2">
        <w:rPr>
          <w:rFonts w:ascii="Arial" w:hAnsi="Arial" w:cs="Arial"/>
          <w:sz w:val="24"/>
          <w:szCs w:val="24"/>
        </w:rPr>
        <w:t>.</w:t>
      </w:r>
    </w:p>
    <w:p w:rsidR="00DF6F57" w:rsidRPr="00C675B2" w:rsidRDefault="00DF6F57" w:rsidP="00DF6F57">
      <w:pPr>
        <w:pStyle w:val="Prrafodelista"/>
        <w:spacing w:after="0" w:line="240" w:lineRule="auto"/>
        <w:jc w:val="both"/>
        <w:rPr>
          <w:rFonts w:ascii="Arial" w:hAnsi="Arial" w:cs="Arial"/>
          <w:sz w:val="24"/>
          <w:szCs w:val="24"/>
        </w:rPr>
      </w:pPr>
    </w:p>
    <w:p w:rsidR="00DF6F57" w:rsidRPr="00C675B2" w:rsidRDefault="00DF6F57" w:rsidP="00C675B2">
      <w:pPr>
        <w:pStyle w:val="Prrafodelista"/>
        <w:numPr>
          <w:ilvl w:val="0"/>
          <w:numId w:val="10"/>
        </w:numPr>
        <w:spacing w:after="0" w:line="240" w:lineRule="auto"/>
        <w:jc w:val="both"/>
        <w:rPr>
          <w:rFonts w:ascii="Arial" w:hAnsi="Arial" w:cs="Arial"/>
          <w:sz w:val="24"/>
          <w:szCs w:val="24"/>
        </w:rPr>
      </w:pPr>
      <w:r w:rsidRPr="00C675B2">
        <w:rPr>
          <w:rFonts w:ascii="Arial" w:hAnsi="Arial" w:cs="Arial"/>
          <w:sz w:val="24"/>
          <w:szCs w:val="24"/>
        </w:rPr>
        <w:t xml:space="preserve">Experiencia Certificada de Mínimo </w:t>
      </w:r>
      <w:r w:rsidR="00C675B2" w:rsidRPr="00C675B2">
        <w:rPr>
          <w:rFonts w:ascii="Arial" w:hAnsi="Arial" w:cs="Arial"/>
          <w:sz w:val="24"/>
          <w:szCs w:val="24"/>
        </w:rPr>
        <w:t xml:space="preserve">un </w:t>
      </w:r>
      <w:r w:rsidRPr="00C675B2">
        <w:rPr>
          <w:rFonts w:ascii="Arial" w:hAnsi="Arial" w:cs="Arial"/>
          <w:sz w:val="24"/>
          <w:szCs w:val="24"/>
        </w:rPr>
        <w:t>desarrollo orientado a la publicación de información Geográfica en ambiente Web.</w:t>
      </w:r>
    </w:p>
    <w:p w:rsidR="00DF6F57" w:rsidRPr="00C675B2" w:rsidRDefault="00DF6F57" w:rsidP="00DF6F57">
      <w:pPr>
        <w:pStyle w:val="Prrafodelista"/>
        <w:rPr>
          <w:rFonts w:ascii="Arial" w:hAnsi="Arial" w:cs="Arial"/>
          <w:sz w:val="24"/>
          <w:szCs w:val="24"/>
        </w:rPr>
      </w:pPr>
    </w:p>
    <w:p w:rsidR="00DF6F57" w:rsidRPr="00C675B2" w:rsidRDefault="00DF6F57" w:rsidP="00C675B2">
      <w:pPr>
        <w:pStyle w:val="Prrafodelista"/>
        <w:numPr>
          <w:ilvl w:val="0"/>
          <w:numId w:val="10"/>
        </w:numPr>
        <w:spacing w:after="0" w:line="240" w:lineRule="auto"/>
        <w:jc w:val="both"/>
        <w:rPr>
          <w:rFonts w:ascii="Arial" w:hAnsi="Arial" w:cs="Arial"/>
          <w:sz w:val="24"/>
          <w:szCs w:val="24"/>
        </w:rPr>
      </w:pPr>
      <w:r w:rsidRPr="00C675B2">
        <w:rPr>
          <w:rFonts w:ascii="Arial" w:hAnsi="Arial" w:cs="Arial"/>
          <w:color w:val="222222"/>
          <w:sz w:val="24"/>
          <w:szCs w:val="24"/>
          <w:shd w:val="clear" w:color="auto" w:fill="FFFFFF"/>
        </w:rPr>
        <w:t xml:space="preserve">Experiencia certificada de </w:t>
      </w:r>
      <w:r w:rsidR="0066092C" w:rsidRPr="00C675B2">
        <w:rPr>
          <w:rFonts w:ascii="Arial" w:hAnsi="Arial" w:cs="Arial"/>
          <w:color w:val="222222"/>
          <w:sz w:val="24"/>
          <w:szCs w:val="24"/>
          <w:shd w:val="clear" w:color="auto" w:fill="FFFFFF"/>
        </w:rPr>
        <w:t xml:space="preserve">mínimo un </w:t>
      </w:r>
      <w:r w:rsidRPr="00C675B2">
        <w:rPr>
          <w:rFonts w:ascii="Arial" w:hAnsi="Arial" w:cs="Arial"/>
          <w:color w:val="222222"/>
          <w:sz w:val="24"/>
          <w:szCs w:val="24"/>
          <w:shd w:val="clear" w:color="auto" w:fill="FFFFFF"/>
        </w:rPr>
        <w:t xml:space="preserve">Diseño </w:t>
      </w:r>
      <w:r w:rsidR="0066092C" w:rsidRPr="00C675B2">
        <w:rPr>
          <w:rFonts w:ascii="Arial" w:hAnsi="Arial" w:cs="Arial"/>
          <w:color w:val="222222"/>
          <w:sz w:val="24"/>
          <w:szCs w:val="24"/>
          <w:shd w:val="clear" w:color="auto" w:fill="FFFFFF"/>
        </w:rPr>
        <w:t xml:space="preserve">o implementación </w:t>
      </w:r>
      <w:r w:rsidRPr="00C675B2">
        <w:rPr>
          <w:rFonts w:ascii="Arial" w:hAnsi="Arial" w:cs="Arial"/>
          <w:color w:val="222222"/>
          <w:sz w:val="24"/>
          <w:szCs w:val="24"/>
          <w:shd w:val="clear" w:color="auto" w:fill="FFFFFF"/>
        </w:rPr>
        <w:t>de módulos para portales Web que tengan relación con al menos uno de los siguientes temas:</w:t>
      </w:r>
      <w:r w:rsidRPr="00C675B2">
        <w:rPr>
          <w:rFonts w:ascii="Arial" w:hAnsi="Arial" w:cs="Arial"/>
          <w:color w:val="222222"/>
          <w:sz w:val="24"/>
          <w:szCs w:val="24"/>
          <w:shd w:val="clear" w:color="auto" w:fill="FFFFFF"/>
        </w:rPr>
        <w:br/>
        <w:t>Comunicaciones (Noticias, Publicaciones</w:t>
      </w:r>
      <w:proofErr w:type="gramStart"/>
      <w:r w:rsidRPr="00C675B2">
        <w:rPr>
          <w:rFonts w:ascii="Arial" w:hAnsi="Arial" w:cs="Arial"/>
          <w:color w:val="222222"/>
          <w:sz w:val="24"/>
          <w:szCs w:val="24"/>
          <w:shd w:val="clear" w:color="auto" w:fill="FFFFFF"/>
        </w:rPr>
        <w:t>) ,</w:t>
      </w:r>
      <w:proofErr w:type="gramEnd"/>
      <w:r w:rsidRPr="00C675B2">
        <w:rPr>
          <w:rFonts w:ascii="Arial" w:hAnsi="Arial" w:cs="Arial"/>
          <w:color w:val="222222"/>
          <w:sz w:val="24"/>
          <w:szCs w:val="24"/>
          <w:shd w:val="clear" w:color="auto" w:fill="FFFFFF"/>
        </w:rPr>
        <w:t xml:space="preserve"> </w:t>
      </w:r>
      <w:r w:rsidR="0066092C" w:rsidRPr="00C675B2">
        <w:rPr>
          <w:rFonts w:ascii="Arial" w:hAnsi="Arial" w:cs="Arial"/>
          <w:color w:val="222222"/>
          <w:sz w:val="24"/>
          <w:szCs w:val="24"/>
          <w:shd w:val="clear" w:color="auto" w:fill="FFFFFF"/>
        </w:rPr>
        <w:t>Galería de Imágenes, Videos</w:t>
      </w:r>
      <w:r w:rsidRPr="00C675B2">
        <w:rPr>
          <w:rFonts w:ascii="Arial" w:hAnsi="Arial" w:cs="Arial"/>
          <w:color w:val="222222"/>
          <w:sz w:val="24"/>
          <w:szCs w:val="24"/>
          <w:shd w:val="clear" w:color="auto" w:fill="FFFFFF"/>
        </w:rPr>
        <w:t>, Cronograma de Eventos, Agenda, talleres y Encuentros, contáctenos y las demás que sean identificadas en la etapa de diseño del nuevo portal web.</w:t>
      </w:r>
    </w:p>
    <w:p w:rsidR="00B72882" w:rsidRDefault="00B72882" w:rsidP="00B72882">
      <w:pPr>
        <w:spacing w:after="0" w:line="240" w:lineRule="auto"/>
        <w:jc w:val="both"/>
        <w:rPr>
          <w:rFonts w:ascii="Arial" w:hAnsi="Arial" w:cs="Arial"/>
          <w:sz w:val="24"/>
          <w:szCs w:val="24"/>
        </w:rPr>
      </w:pPr>
    </w:p>
    <w:p w:rsidR="00BF010C" w:rsidRPr="00B72882" w:rsidRDefault="00BF010C" w:rsidP="00BF010C">
      <w:pPr>
        <w:spacing w:after="0" w:line="240" w:lineRule="auto"/>
        <w:jc w:val="both"/>
        <w:rPr>
          <w:rFonts w:ascii="Arial" w:hAnsi="Arial" w:cs="Arial"/>
          <w:sz w:val="24"/>
          <w:szCs w:val="24"/>
        </w:rPr>
      </w:pPr>
      <w:r>
        <w:rPr>
          <w:rFonts w:ascii="Arial" w:hAnsi="Arial" w:cs="Arial"/>
          <w:sz w:val="24"/>
          <w:szCs w:val="24"/>
        </w:rPr>
        <w:t xml:space="preserve">Con respecto al Objeto dos de la presente licitación </w:t>
      </w:r>
    </w:p>
    <w:p w:rsidR="00BF010C" w:rsidRDefault="00BF010C" w:rsidP="00B72882">
      <w:pPr>
        <w:spacing w:after="0" w:line="240" w:lineRule="auto"/>
        <w:jc w:val="both"/>
        <w:rPr>
          <w:rFonts w:ascii="Arial" w:hAnsi="Arial" w:cs="Arial"/>
          <w:sz w:val="24"/>
          <w:szCs w:val="24"/>
        </w:rPr>
      </w:pPr>
    </w:p>
    <w:p w:rsidR="00DF6F57" w:rsidRDefault="00DF6F57" w:rsidP="00C675B2">
      <w:pPr>
        <w:pStyle w:val="NormalWeb"/>
        <w:numPr>
          <w:ilvl w:val="0"/>
          <w:numId w:val="11"/>
        </w:numPr>
        <w:shd w:val="clear" w:color="auto" w:fill="FFFFFF"/>
        <w:spacing w:after="0" w:afterAutospacing="0"/>
        <w:jc w:val="both"/>
        <w:rPr>
          <w:rFonts w:ascii="Arial" w:hAnsi="Arial" w:cs="Arial"/>
          <w:color w:val="222222"/>
        </w:rPr>
      </w:pPr>
      <w:r>
        <w:rPr>
          <w:rFonts w:ascii="Arial" w:hAnsi="Arial" w:cs="Arial"/>
          <w:color w:val="222222"/>
        </w:rPr>
        <w:t xml:space="preserve">Experiencia Certificada en Estructuración de Información Geográfica y en estructuración de </w:t>
      </w:r>
      <w:r w:rsidR="0064452D">
        <w:rPr>
          <w:rFonts w:ascii="Arial" w:hAnsi="Arial" w:cs="Arial"/>
          <w:color w:val="222222"/>
        </w:rPr>
        <w:t>contenidos de información para</w:t>
      </w:r>
      <w:r>
        <w:rPr>
          <w:rFonts w:ascii="Arial" w:hAnsi="Arial" w:cs="Arial"/>
          <w:color w:val="222222"/>
        </w:rPr>
        <w:t xml:space="preserve"> Portales Web.</w:t>
      </w:r>
    </w:p>
    <w:p w:rsidR="0064452D" w:rsidRDefault="0064452D" w:rsidP="00C675B2">
      <w:pPr>
        <w:pStyle w:val="NormalWeb"/>
        <w:shd w:val="clear" w:color="auto" w:fill="FFFFFF"/>
        <w:spacing w:after="0" w:afterAutospacing="0"/>
        <w:ind w:left="720"/>
        <w:jc w:val="both"/>
        <w:rPr>
          <w:rFonts w:ascii="Arial" w:hAnsi="Arial" w:cs="Arial"/>
          <w:color w:val="222222"/>
        </w:rPr>
      </w:pPr>
    </w:p>
    <w:p w:rsidR="00DF6F57" w:rsidRDefault="00DF6F57" w:rsidP="00C675B2">
      <w:pPr>
        <w:pStyle w:val="NormalWeb"/>
        <w:numPr>
          <w:ilvl w:val="0"/>
          <w:numId w:val="11"/>
        </w:numPr>
        <w:shd w:val="clear" w:color="auto" w:fill="FFFFFF"/>
        <w:spacing w:after="0" w:afterAutospacing="0"/>
        <w:jc w:val="both"/>
        <w:rPr>
          <w:rFonts w:ascii="Arial" w:hAnsi="Arial" w:cs="Arial"/>
          <w:color w:val="222222"/>
        </w:rPr>
      </w:pPr>
      <w:r>
        <w:rPr>
          <w:rFonts w:ascii="Arial" w:hAnsi="Arial" w:cs="Arial"/>
          <w:color w:val="222222"/>
        </w:rPr>
        <w:lastRenderedPageBreak/>
        <w:t xml:space="preserve">Experiencia Certificada en Capacitación de </w:t>
      </w:r>
      <w:r w:rsidR="0064452D">
        <w:rPr>
          <w:rFonts w:ascii="Arial" w:hAnsi="Arial" w:cs="Arial"/>
          <w:color w:val="222222"/>
        </w:rPr>
        <w:t xml:space="preserve">Usuarios en el uso y </w:t>
      </w:r>
      <w:r>
        <w:rPr>
          <w:rFonts w:ascii="Arial" w:hAnsi="Arial" w:cs="Arial"/>
          <w:color w:val="222222"/>
        </w:rPr>
        <w:t>Administración de Sitios Web basada en Gestores de Contenido CMS.</w:t>
      </w:r>
    </w:p>
    <w:p w:rsidR="00DF6F57" w:rsidRDefault="00DF6F57" w:rsidP="00DF6F57">
      <w:pPr>
        <w:pStyle w:val="NormalWeb"/>
        <w:shd w:val="clear" w:color="auto" w:fill="FFFFFF"/>
        <w:spacing w:after="0" w:afterAutospacing="0"/>
        <w:jc w:val="both"/>
        <w:rPr>
          <w:rFonts w:ascii="Arial" w:hAnsi="Arial" w:cs="Arial"/>
          <w:color w:val="222222"/>
        </w:rPr>
      </w:pPr>
    </w:p>
    <w:p w:rsidR="00BF010C" w:rsidRDefault="00BF010C" w:rsidP="00B72882">
      <w:pPr>
        <w:spacing w:after="0" w:line="240" w:lineRule="auto"/>
        <w:jc w:val="both"/>
        <w:rPr>
          <w:rFonts w:ascii="Arial" w:hAnsi="Arial" w:cs="Arial"/>
          <w:sz w:val="24"/>
          <w:szCs w:val="24"/>
        </w:rPr>
      </w:pPr>
      <w:r>
        <w:rPr>
          <w:rFonts w:ascii="Arial" w:hAnsi="Arial" w:cs="Arial"/>
          <w:sz w:val="24"/>
          <w:szCs w:val="24"/>
        </w:rPr>
        <w:t>Para ambos objetos el puntaje a asignar con respecto a la experiencia será el siguiente:</w:t>
      </w:r>
    </w:p>
    <w:p w:rsidR="00BF010C" w:rsidRDefault="00BF010C" w:rsidP="00B72882">
      <w:pPr>
        <w:spacing w:after="0" w:line="240" w:lineRule="auto"/>
        <w:jc w:val="both"/>
        <w:rPr>
          <w:rFonts w:ascii="Arial" w:hAnsi="Arial" w:cs="Arial"/>
          <w:sz w:val="24"/>
          <w:szCs w:val="24"/>
        </w:rPr>
      </w:pPr>
    </w:p>
    <w:tbl>
      <w:tblPr>
        <w:tblStyle w:val="Tablaconcuadrcula"/>
        <w:tblW w:w="0" w:type="auto"/>
        <w:jc w:val="center"/>
        <w:tblInd w:w="-1418" w:type="dxa"/>
        <w:tblLook w:val="04A0" w:firstRow="1" w:lastRow="0" w:firstColumn="1" w:lastColumn="0" w:noHBand="0" w:noVBand="1"/>
      </w:tblPr>
      <w:tblGrid>
        <w:gridCol w:w="3662"/>
        <w:gridCol w:w="2245"/>
      </w:tblGrid>
      <w:tr w:rsidR="00FF4F99" w:rsidRPr="00834FD0" w:rsidTr="00F62B37">
        <w:trPr>
          <w:trHeight w:val="420"/>
          <w:tblHeader/>
          <w:jc w:val="center"/>
        </w:trPr>
        <w:tc>
          <w:tcPr>
            <w:tcW w:w="3662" w:type="dxa"/>
            <w:shd w:val="clear" w:color="auto" w:fill="BFBFBF" w:themeFill="background1" w:themeFillShade="BF"/>
            <w:vAlign w:val="center"/>
          </w:tcPr>
          <w:p w:rsidR="00FF4F99" w:rsidRPr="00FF4F99" w:rsidRDefault="00FF4F99" w:rsidP="00FF4F99">
            <w:pPr>
              <w:jc w:val="center"/>
              <w:rPr>
                <w:rFonts w:ascii="Arial" w:hAnsi="Arial" w:cs="Arial"/>
                <w:b/>
                <w:szCs w:val="24"/>
              </w:rPr>
            </w:pPr>
            <w:r w:rsidRPr="00FF4F99">
              <w:rPr>
                <w:rFonts w:ascii="Arial" w:hAnsi="Arial" w:cs="Arial"/>
                <w:b/>
                <w:sz w:val="24"/>
                <w:szCs w:val="24"/>
              </w:rPr>
              <w:t xml:space="preserve">Nº Experiencia Específica Mayor </w:t>
            </w:r>
            <w:r>
              <w:rPr>
                <w:rFonts w:ascii="Arial" w:hAnsi="Arial" w:cs="Arial"/>
                <w:b/>
                <w:sz w:val="24"/>
                <w:szCs w:val="24"/>
              </w:rPr>
              <w:t xml:space="preserve">o </w:t>
            </w:r>
            <w:r w:rsidRPr="00FF4F99">
              <w:rPr>
                <w:rFonts w:ascii="Arial" w:hAnsi="Arial" w:cs="Arial"/>
                <w:b/>
                <w:sz w:val="24"/>
                <w:szCs w:val="24"/>
              </w:rPr>
              <w:t>Igual a</w:t>
            </w:r>
          </w:p>
        </w:tc>
        <w:tc>
          <w:tcPr>
            <w:tcW w:w="2245" w:type="dxa"/>
            <w:shd w:val="clear" w:color="auto" w:fill="BFBFBF" w:themeFill="background1" w:themeFillShade="BF"/>
            <w:vAlign w:val="center"/>
          </w:tcPr>
          <w:p w:rsidR="00FF4F99" w:rsidRPr="00834FD0" w:rsidRDefault="00FF4F99" w:rsidP="00FF4F99">
            <w:pPr>
              <w:jc w:val="center"/>
              <w:rPr>
                <w:rFonts w:ascii="Arial" w:hAnsi="Arial" w:cs="Arial"/>
                <w:b/>
                <w:szCs w:val="24"/>
              </w:rPr>
            </w:pPr>
            <w:r>
              <w:rPr>
                <w:rFonts w:ascii="Arial" w:hAnsi="Arial" w:cs="Arial"/>
                <w:b/>
                <w:szCs w:val="24"/>
              </w:rPr>
              <w:t xml:space="preserve">Puntaje </w:t>
            </w:r>
          </w:p>
        </w:tc>
      </w:tr>
      <w:tr w:rsidR="00FF4F99" w:rsidRPr="00834FD0" w:rsidTr="00FF4F99">
        <w:trPr>
          <w:trHeight w:val="398"/>
          <w:jc w:val="center"/>
        </w:trPr>
        <w:tc>
          <w:tcPr>
            <w:tcW w:w="3662" w:type="dxa"/>
          </w:tcPr>
          <w:p w:rsidR="00FF4F99" w:rsidRPr="00834FD0" w:rsidRDefault="00FF4F99" w:rsidP="00FF4F99">
            <w:pPr>
              <w:jc w:val="both"/>
              <w:rPr>
                <w:rFonts w:ascii="Arial" w:hAnsi="Arial" w:cs="Arial"/>
                <w:sz w:val="24"/>
                <w:szCs w:val="24"/>
              </w:rPr>
            </w:pPr>
            <w:r>
              <w:rPr>
                <w:rFonts w:ascii="Arial" w:hAnsi="Arial" w:cs="Arial"/>
                <w:sz w:val="24"/>
                <w:szCs w:val="24"/>
              </w:rPr>
              <w:t xml:space="preserve">24 meses </w:t>
            </w:r>
            <w:r w:rsidRPr="00B72882">
              <w:rPr>
                <w:rFonts w:ascii="Arial" w:hAnsi="Arial" w:cs="Arial"/>
                <w:sz w:val="24"/>
                <w:szCs w:val="24"/>
              </w:rPr>
              <w:t xml:space="preserve"> </w:t>
            </w:r>
          </w:p>
        </w:tc>
        <w:tc>
          <w:tcPr>
            <w:tcW w:w="2245" w:type="dxa"/>
          </w:tcPr>
          <w:p w:rsidR="00FF4F99" w:rsidRPr="00834FD0" w:rsidRDefault="00FF4F99" w:rsidP="00FF4F99">
            <w:pPr>
              <w:jc w:val="center"/>
              <w:rPr>
                <w:rFonts w:ascii="Arial" w:hAnsi="Arial" w:cs="Arial"/>
                <w:szCs w:val="24"/>
              </w:rPr>
            </w:pPr>
            <w:r>
              <w:rPr>
                <w:rFonts w:ascii="Arial" w:hAnsi="Arial" w:cs="Arial"/>
                <w:szCs w:val="24"/>
              </w:rPr>
              <w:t>50</w:t>
            </w:r>
          </w:p>
        </w:tc>
      </w:tr>
      <w:tr w:rsidR="00FF4F99" w:rsidRPr="00834FD0" w:rsidTr="00FF4F99">
        <w:trPr>
          <w:trHeight w:val="417"/>
          <w:jc w:val="center"/>
        </w:trPr>
        <w:tc>
          <w:tcPr>
            <w:tcW w:w="3662" w:type="dxa"/>
          </w:tcPr>
          <w:p w:rsidR="00FF4F99" w:rsidRPr="00207386" w:rsidRDefault="00FF4F99" w:rsidP="00FF4F99">
            <w:pPr>
              <w:jc w:val="both"/>
              <w:rPr>
                <w:rFonts w:ascii="Arial" w:hAnsi="Arial" w:cs="Arial"/>
                <w:sz w:val="24"/>
                <w:szCs w:val="24"/>
              </w:rPr>
            </w:pPr>
            <w:r>
              <w:rPr>
                <w:rFonts w:ascii="Arial" w:hAnsi="Arial" w:cs="Arial"/>
                <w:sz w:val="24"/>
                <w:szCs w:val="24"/>
              </w:rPr>
              <w:t xml:space="preserve">12 meses </w:t>
            </w:r>
            <w:r w:rsidRPr="00B72882">
              <w:rPr>
                <w:rFonts w:ascii="Arial" w:hAnsi="Arial" w:cs="Arial"/>
                <w:sz w:val="24"/>
                <w:szCs w:val="24"/>
              </w:rPr>
              <w:t xml:space="preserve"> </w:t>
            </w:r>
          </w:p>
        </w:tc>
        <w:tc>
          <w:tcPr>
            <w:tcW w:w="2245" w:type="dxa"/>
          </w:tcPr>
          <w:p w:rsidR="00FF4F99" w:rsidRPr="00834FD0" w:rsidRDefault="00FF4F99" w:rsidP="00FF4F99">
            <w:pPr>
              <w:jc w:val="center"/>
              <w:rPr>
                <w:rFonts w:ascii="Arial" w:hAnsi="Arial" w:cs="Arial"/>
                <w:szCs w:val="24"/>
              </w:rPr>
            </w:pPr>
            <w:r>
              <w:rPr>
                <w:rFonts w:ascii="Arial" w:hAnsi="Arial" w:cs="Arial"/>
                <w:szCs w:val="24"/>
              </w:rPr>
              <w:t>30</w:t>
            </w:r>
          </w:p>
        </w:tc>
      </w:tr>
      <w:tr w:rsidR="00FF4F99" w:rsidRPr="00834FD0" w:rsidTr="00FF4F99">
        <w:trPr>
          <w:trHeight w:val="417"/>
          <w:jc w:val="center"/>
        </w:trPr>
        <w:tc>
          <w:tcPr>
            <w:tcW w:w="3662" w:type="dxa"/>
          </w:tcPr>
          <w:p w:rsidR="00FF4F99" w:rsidRDefault="00FF4F99" w:rsidP="00FF4F99">
            <w:pPr>
              <w:jc w:val="both"/>
              <w:rPr>
                <w:rFonts w:ascii="Arial" w:hAnsi="Arial" w:cs="Arial"/>
                <w:sz w:val="24"/>
                <w:szCs w:val="24"/>
              </w:rPr>
            </w:pPr>
            <w:r>
              <w:rPr>
                <w:rFonts w:ascii="Arial" w:hAnsi="Arial" w:cs="Arial"/>
                <w:sz w:val="24"/>
                <w:szCs w:val="24"/>
              </w:rPr>
              <w:t xml:space="preserve">9 meses </w:t>
            </w:r>
            <w:r w:rsidRPr="00B72882">
              <w:rPr>
                <w:rFonts w:ascii="Arial" w:hAnsi="Arial" w:cs="Arial"/>
                <w:sz w:val="24"/>
                <w:szCs w:val="24"/>
              </w:rPr>
              <w:t xml:space="preserve"> </w:t>
            </w:r>
          </w:p>
        </w:tc>
        <w:tc>
          <w:tcPr>
            <w:tcW w:w="2245" w:type="dxa"/>
          </w:tcPr>
          <w:p w:rsidR="00FF4F99" w:rsidRDefault="00FF4F99" w:rsidP="00FF4F99">
            <w:pPr>
              <w:jc w:val="center"/>
              <w:rPr>
                <w:rFonts w:ascii="Arial" w:hAnsi="Arial" w:cs="Arial"/>
                <w:szCs w:val="24"/>
              </w:rPr>
            </w:pPr>
            <w:r>
              <w:rPr>
                <w:rFonts w:ascii="Arial" w:hAnsi="Arial" w:cs="Arial"/>
                <w:szCs w:val="24"/>
              </w:rPr>
              <w:t>20</w:t>
            </w:r>
          </w:p>
        </w:tc>
      </w:tr>
      <w:tr w:rsidR="00FF4F99" w:rsidRPr="00834FD0" w:rsidTr="00FF4F99">
        <w:trPr>
          <w:trHeight w:val="417"/>
          <w:jc w:val="center"/>
        </w:trPr>
        <w:tc>
          <w:tcPr>
            <w:tcW w:w="3662" w:type="dxa"/>
          </w:tcPr>
          <w:p w:rsidR="00FF4F99" w:rsidRDefault="00FF4F99" w:rsidP="00FF4F99">
            <w:pPr>
              <w:jc w:val="both"/>
              <w:rPr>
                <w:rFonts w:ascii="Arial" w:hAnsi="Arial" w:cs="Arial"/>
                <w:sz w:val="24"/>
                <w:szCs w:val="24"/>
              </w:rPr>
            </w:pPr>
            <w:r>
              <w:rPr>
                <w:rFonts w:ascii="Arial" w:hAnsi="Arial" w:cs="Arial"/>
                <w:sz w:val="24"/>
                <w:szCs w:val="24"/>
              </w:rPr>
              <w:t xml:space="preserve">6 meses </w:t>
            </w:r>
            <w:r w:rsidRPr="00B72882">
              <w:rPr>
                <w:rFonts w:ascii="Arial" w:hAnsi="Arial" w:cs="Arial"/>
                <w:sz w:val="24"/>
                <w:szCs w:val="24"/>
              </w:rPr>
              <w:t xml:space="preserve"> </w:t>
            </w:r>
          </w:p>
        </w:tc>
        <w:tc>
          <w:tcPr>
            <w:tcW w:w="2245" w:type="dxa"/>
          </w:tcPr>
          <w:p w:rsidR="00FF4F99" w:rsidRDefault="00FF4F99" w:rsidP="00FF4F99">
            <w:pPr>
              <w:jc w:val="center"/>
              <w:rPr>
                <w:rFonts w:ascii="Arial" w:hAnsi="Arial" w:cs="Arial"/>
                <w:szCs w:val="24"/>
              </w:rPr>
            </w:pPr>
            <w:r>
              <w:rPr>
                <w:rFonts w:ascii="Arial" w:hAnsi="Arial" w:cs="Arial"/>
                <w:szCs w:val="24"/>
              </w:rPr>
              <w:t>10</w:t>
            </w:r>
          </w:p>
        </w:tc>
      </w:tr>
    </w:tbl>
    <w:p w:rsidR="00FF4F99" w:rsidRDefault="00FF4F99" w:rsidP="00B72882">
      <w:pPr>
        <w:spacing w:after="0" w:line="240" w:lineRule="auto"/>
        <w:jc w:val="both"/>
        <w:rPr>
          <w:rFonts w:ascii="Arial" w:hAnsi="Arial" w:cs="Arial"/>
          <w:sz w:val="24"/>
          <w:szCs w:val="24"/>
        </w:rPr>
      </w:pPr>
    </w:p>
    <w:p w:rsidR="00FF4F99" w:rsidRPr="00B72882" w:rsidRDefault="00FF4F99" w:rsidP="00B72882">
      <w:pPr>
        <w:spacing w:after="0" w:line="240" w:lineRule="auto"/>
        <w:jc w:val="both"/>
        <w:rPr>
          <w:rFonts w:ascii="Arial" w:hAnsi="Arial" w:cs="Arial"/>
          <w:sz w:val="24"/>
          <w:szCs w:val="24"/>
        </w:rPr>
      </w:pPr>
    </w:p>
    <w:p w:rsidR="00B72882" w:rsidRPr="00FF4F99" w:rsidRDefault="00B72882" w:rsidP="00FF4F99">
      <w:pPr>
        <w:pStyle w:val="Ttulo2"/>
        <w:rPr>
          <w:rFonts w:ascii="Arial" w:hAnsi="Arial" w:cs="Arial"/>
          <w:color w:val="auto"/>
          <w:sz w:val="24"/>
        </w:rPr>
      </w:pPr>
      <w:bookmarkStart w:id="24" w:name="_Toc384969571"/>
      <w:r w:rsidRPr="00FF4F99">
        <w:rPr>
          <w:rFonts w:ascii="Arial" w:hAnsi="Arial" w:cs="Arial"/>
          <w:color w:val="auto"/>
          <w:sz w:val="24"/>
        </w:rPr>
        <w:t>4.6 Adjudicación del contrato</w:t>
      </w:r>
      <w:bookmarkEnd w:id="24"/>
      <w:r w:rsidRPr="00FF4F99">
        <w:rPr>
          <w:rFonts w:ascii="Arial" w:hAnsi="Arial" w:cs="Arial"/>
          <w:color w:val="auto"/>
          <w:sz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La adjudicación se hará al proponente que haya cumplido con la totalidad de requisitos solicitados y además que haya obtenido la mayor calificación. </w:t>
      </w:r>
    </w:p>
    <w:p w:rsid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C675B2" w:rsidRPr="00B72882" w:rsidRDefault="00C675B2" w:rsidP="00B72882">
      <w:pPr>
        <w:spacing w:after="0" w:line="240" w:lineRule="auto"/>
        <w:jc w:val="both"/>
        <w:rPr>
          <w:rFonts w:ascii="Arial" w:hAnsi="Arial" w:cs="Arial"/>
          <w:sz w:val="24"/>
          <w:szCs w:val="24"/>
        </w:rPr>
      </w:pPr>
    </w:p>
    <w:p w:rsidR="00B72882" w:rsidRPr="00FF4F99" w:rsidRDefault="00B72882" w:rsidP="00FF4F99">
      <w:pPr>
        <w:pStyle w:val="Ttulo2"/>
        <w:rPr>
          <w:rFonts w:ascii="Arial" w:hAnsi="Arial" w:cs="Arial"/>
          <w:color w:val="auto"/>
          <w:sz w:val="24"/>
          <w:szCs w:val="24"/>
        </w:rPr>
      </w:pPr>
      <w:bookmarkStart w:id="25" w:name="_Toc384969572"/>
      <w:r w:rsidRPr="00FF4F99">
        <w:rPr>
          <w:rFonts w:ascii="Arial" w:hAnsi="Arial" w:cs="Arial"/>
          <w:color w:val="auto"/>
          <w:sz w:val="24"/>
          <w:szCs w:val="24"/>
        </w:rPr>
        <w:t>4.7 Del Contrato</w:t>
      </w:r>
      <w:bookmarkEnd w:id="25"/>
      <w:r w:rsidRPr="00FF4F99">
        <w:rPr>
          <w:rFonts w:ascii="Arial" w:hAnsi="Arial" w:cs="Arial"/>
          <w:color w:val="auto"/>
          <w:sz w:val="24"/>
          <w:szCs w:val="24"/>
        </w:rPr>
        <w:t xml:space="preserve"> </w:t>
      </w:r>
    </w:p>
    <w:p w:rsidR="00B72882" w:rsidRP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BF010C" w:rsidRDefault="00B72882" w:rsidP="00B72882">
      <w:pPr>
        <w:spacing w:after="0" w:line="240" w:lineRule="auto"/>
        <w:jc w:val="both"/>
        <w:rPr>
          <w:rFonts w:ascii="Arial" w:hAnsi="Arial" w:cs="Arial"/>
          <w:sz w:val="24"/>
          <w:szCs w:val="24"/>
        </w:rPr>
      </w:pPr>
      <w:r w:rsidRPr="00B72882">
        <w:rPr>
          <w:rFonts w:ascii="Arial" w:hAnsi="Arial" w:cs="Arial"/>
          <w:sz w:val="24"/>
          <w:szCs w:val="24"/>
        </w:rPr>
        <w:t>Para quien</w:t>
      </w:r>
      <w:r w:rsidR="00BF010C">
        <w:rPr>
          <w:rFonts w:ascii="Arial" w:hAnsi="Arial" w:cs="Arial"/>
          <w:sz w:val="24"/>
          <w:szCs w:val="24"/>
        </w:rPr>
        <w:t>es</w:t>
      </w:r>
      <w:r w:rsidRPr="00B72882">
        <w:rPr>
          <w:rFonts w:ascii="Arial" w:hAnsi="Arial" w:cs="Arial"/>
          <w:sz w:val="24"/>
          <w:szCs w:val="24"/>
        </w:rPr>
        <w:t xml:space="preserve"> resulte</w:t>
      </w:r>
      <w:r w:rsidR="00BF010C">
        <w:rPr>
          <w:rFonts w:ascii="Arial" w:hAnsi="Arial" w:cs="Arial"/>
          <w:sz w:val="24"/>
          <w:szCs w:val="24"/>
        </w:rPr>
        <w:t>n</w:t>
      </w:r>
      <w:r w:rsidRPr="00B72882">
        <w:rPr>
          <w:rFonts w:ascii="Arial" w:hAnsi="Arial" w:cs="Arial"/>
          <w:sz w:val="24"/>
          <w:szCs w:val="24"/>
        </w:rPr>
        <w:t xml:space="preserve"> elegido</w:t>
      </w:r>
      <w:r w:rsidR="00BF010C">
        <w:rPr>
          <w:rFonts w:ascii="Arial" w:hAnsi="Arial" w:cs="Arial"/>
          <w:sz w:val="24"/>
          <w:szCs w:val="24"/>
        </w:rPr>
        <w:t>s</w:t>
      </w:r>
      <w:r w:rsidRPr="00B72882">
        <w:rPr>
          <w:rFonts w:ascii="Arial" w:hAnsi="Arial" w:cs="Arial"/>
          <w:sz w:val="24"/>
          <w:szCs w:val="24"/>
        </w:rPr>
        <w:t xml:space="preserve"> dentro de los términos estipulados en el numeral 4.5 de la presente Licitación, el contrato tendrá </w:t>
      </w:r>
      <w:r w:rsidR="00BF010C">
        <w:rPr>
          <w:rFonts w:ascii="Arial" w:hAnsi="Arial" w:cs="Arial"/>
          <w:sz w:val="24"/>
          <w:szCs w:val="24"/>
        </w:rPr>
        <w:t>las siguientes características:</w:t>
      </w:r>
    </w:p>
    <w:p w:rsidR="00BF010C" w:rsidRDefault="00BF010C" w:rsidP="00B72882">
      <w:pPr>
        <w:spacing w:after="0" w:line="240" w:lineRule="auto"/>
        <w:jc w:val="both"/>
        <w:rPr>
          <w:rFonts w:ascii="Arial" w:hAnsi="Arial" w:cs="Arial"/>
          <w:sz w:val="24"/>
          <w:szCs w:val="24"/>
        </w:rPr>
      </w:pPr>
    </w:p>
    <w:p w:rsidR="00B72882" w:rsidRDefault="00BF010C" w:rsidP="00BF010C">
      <w:pPr>
        <w:pStyle w:val="Prrafodelista"/>
        <w:numPr>
          <w:ilvl w:val="0"/>
          <w:numId w:val="3"/>
        </w:numPr>
        <w:spacing w:after="0" w:line="240" w:lineRule="auto"/>
        <w:jc w:val="both"/>
        <w:rPr>
          <w:rFonts w:ascii="Arial" w:hAnsi="Arial" w:cs="Arial"/>
          <w:sz w:val="24"/>
          <w:szCs w:val="24"/>
        </w:rPr>
      </w:pPr>
      <w:r w:rsidRPr="00BF010C">
        <w:rPr>
          <w:rFonts w:ascii="Arial" w:hAnsi="Arial" w:cs="Arial"/>
          <w:sz w:val="24"/>
          <w:szCs w:val="24"/>
        </w:rPr>
        <w:t>Para el Profesional en Ingeniería de Sistemas: U</w:t>
      </w:r>
      <w:r w:rsidR="00B72882" w:rsidRPr="00BF010C">
        <w:rPr>
          <w:rFonts w:ascii="Arial" w:hAnsi="Arial" w:cs="Arial"/>
          <w:sz w:val="24"/>
          <w:szCs w:val="24"/>
        </w:rPr>
        <w:t xml:space="preserve">na vigencia de </w:t>
      </w:r>
      <w:r w:rsidR="00FF4F99" w:rsidRPr="00BF010C">
        <w:rPr>
          <w:rFonts w:ascii="Arial" w:hAnsi="Arial" w:cs="Arial"/>
          <w:sz w:val="24"/>
          <w:szCs w:val="24"/>
        </w:rPr>
        <w:t>tres</w:t>
      </w:r>
      <w:r w:rsidR="00B72882" w:rsidRPr="00BF010C">
        <w:rPr>
          <w:rFonts w:ascii="Arial" w:hAnsi="Arial" w:cs="Arial"/>
          <w:sz w:val="24"/>
          <w:szCs w:val="24"/>
        </w:rPr>
        <w:t xml:space="preserve"> (3) meses con una asignación de $</w:t>
      </w:r>
      <w:r w:rsidR="00FF4F99" w:rsidRPr="00BF010C">
        <w:rPr>
          <w:rFonts w:ascii="Arial" w:hAnsi="Arial" w:cs="Arial"/>
          <w:sz w:val="24"/>
          <w:szCs w:val="24"/>
        </w:rPr>
        <w:t>1.9</w:t>
      </w:r>
      <w:r w:rsidR="00B72882" w:rsidRPr="00BF010C">
        <w:rPr>
          <w:rFonts w:ascii="Arial" w:hAnsi="Arial" w:cs="Arial"/>
          <w:sz w:val="24"/>
          <w:szCs w:val="24"/>
        </w:rPr>
        <w:t>00.000 mensuales para un valor total de $</w:t>
      </w:r>
      <w:r w:rsidR="00FF4F99" w:rsidRPr="00BF010C">
        <w:rPr>
          <w:rFonts w:ascii="Arial" w:hAnsi="Arial" w:cs="Arial"/>
          <w:sz w:val="24"/>
          <w:szCs w:val="24"/>
        </w:rPr>
        <w:t>5</w:t>
      </w:r>
      <w:r w:rsidR="00B72882" w:rsidRPr="00BF010C">
        <w:rPr>
          <w:rFonts w:ascii="Arial" w:hAnsi="Arial" w:cs="Arial"/>
          <w:sz w:val="24"/>
          <w:szCs w:val="24"/>
        </w:rPr>
        <w:t>.</w:t>
      </w:r>
      <w:r w:rsidR="00FF4F99" w:rsidRPr="00BF010C">
        <w:rPr>
          <w:rFonts w:ascii="Arial" w:hAnsi="Arial" w:cs="Arial"/>
          <w:sz w:val="24"/>
          <w:szCs w:val="24"/>
        </w:rPr>
        <w:t>7</w:t>
      </w:r>
      <w:r w:rsidR="00B72882" w:rsidRPr="00BF010C">
        <w:rPr>
          <w:rFonts w:ascii="Arial" w:hAnsi="Arial" w:cs="Arial"/>
          <w:sz w:val="24"/>
          <w:szCs w:val="24"/>
        </w:rPr>
        <w:t>00.000 pagados por el rubro “</w:t>
      </w:r>
      <w:r w:rsidR="00FF4F99" w:rsidRPr="00BF010C">
        <w:rPr>
          <w:rFonts w:ascii="Arial" w:hAnsi="Arial" w:cs="Arial"/>
          <w:sz w:val="24"/>
          <w:szCs w:val="24"/>
        </w:rPr>
        <w:t>Honorarios” del P</w:t>
      </w:r>
      <w:r w:rsidR="00B72882" w:rsidRPr="00BF010C">
        <w:rPr>
          <w:rFonts w:ascii="Arial" w:hAnsi="Arial" w:cs="Arial"/>
          <w:sz w:val="24"/>
          <w:szCs w:val="24"/>
        </w:rPr>
        <w:t>royecto</w:t>
      </w:r>
      <w:r w:rsidR="00FF4F99" w:rsidRPr="00BF010C">
        <w:rPr>
          <w:rFonts w:ascii="Arial" w:hAnsi="Arial" w:cs="Arial"/>
          <w:sz w:val="24"/>
          <w:szCs w:val="24"/>
        </w:rPr>
        <w:t xml:space="preserve"> SIR (511-24-131-25)</w:t>
      </w:r>
      <w:r w:rsidR="00B72882" w:rsidRPr="00BF010C">
        <w:rPr>
          <w:rFonts w:ascii="Arial" w:hAnsi="Arial" w:cs="Arial"/>
          <w:sz w:val="24"/>
          <w:szCs w:val="24"/>
        </w:rPr>
        <w:t xml:space="preserve">. </w:t>
      </w:r>
    </w:p>
    <w:p w:rsidR="00BF010C" w:rsidRDefault="00BF010C" w:rsidP="00BF010C">
      <w:pPr>
        <w:pStyle w:val="Prrafodelista"/>
        <w:spacing w:after="0" w:line="240" w:lineRule="auto"/>
        <w:jc w:val="both"/>
        <w:rPr>
          <w:rFonts w:ascii="Arial" w:hAnsi="Arial" w:cs="Arial"/>
          <w:sz w:val="24"/>
          <w:szCs w:val="24"/>
        </w:rPr>
      </w:pPr>
    </w:p>
    <w:p w:rsidR="00BF010C" w:rsidRDefault="00BF010C" w:rsidP="00BF010C">
      <w:pPr>
        <w:pStyle w:val="Prrafodelista"/>
        <w:numPr>
          <w:ilvl w:val="0"/>
          <w:numId w:val="3"/>
        </w:numPr>
        <w:spacing w:after="0" w:line="240" w:lineRule="auto"/>
        <w:jc w:val="both"/>
        <w:rPr>
          <w:rFonts w:ascii="Arial" w:hAnsi="Arial" w:cs="Arial"/>
          <w:sz w:val="24"/>
          <w:szCs w:val="24"/>
        </w:rPr>
      </w:pPr>
      <w:r w:rsidRPr="00BF010C">
        <w:rPr>
          <w:rFonts w:ascii="Arial" w:hAnsi="Arial" w:cs="Arial"/>
          <w:sz w:val="24"/>
          <w:szCs w:val="24"/>
        </w:rPr>
        <w:t xml:space="preserve">Para el Profesional en </w:t>
      </w:r>
      <w:r>
        <w:rPr>
          <w:rFonts w:ascii="Arial" w:hAnsi="Arial" w:cs="Arial"/>
          <w:sz w:val="24"/>
          <w:szCs w:val="24"/>
        </w:rPr>
        <w:t>Administración Ambiental</w:t>
      </w:r>
      <w:r w:rsidRPr="00BF010C">
        <w:rPr>
          <w:rFonts w:ascii="Arial" w:hAnsi="Arial" w:cs="Arial"/>
          <w:sz w:val="24"/>
          <w:szCs w:val="24"/>
        </w:rPr>
        <w:t xml:space="preserve">: Una vigencia de </w:t>
      </w:r>
      <w:r>
        <w:rPr>
          <w:rFonts w:ascii="Arial" w:hAnsi="Arial" w:cs="Arial"/>
          <w:sz w:val="24"/>
          <w:szCs w:val="24"/>
        </w:rPr>
        <w:t>dos</w:t>
      </w:r>
      <w:r w:rsidRPr="00BF010C">
        <w:rPr>
          <w:rFonts w:ascii="Arial" w:hAnsi="Arial" w:cs="Arial"/>
          <w:sz w:val="24"/>
          <w:szCs w:val="24"/>
        </w:rPr>
        <w:t xml:space="preserve"> (</w:t>
      </w:r>
      <w:r>
        <w:rPr>
          <w:rFonts w:ascii="Arial" w:hAnsi="Arial" w:cs="Arial"/>
          <w:sz w:val="24"/>
          <w:szCs w:val="24"/>
        </w:rPr>
        <w:t>2</w:t>
      </w:r>
      <w:r w:rsidRPr="00BF010C">
        <w:rPr>
          <w:rFonts w:ascii="Arial" w:hAnsi="Arial" w:cs="Arial"/>
          <w:sz w:val="24"/>
          <w:szCs w:val="24"/>
        </w:rPr>
        <w:t>) meses con una asignación de $1.</w:t>
      </w:r>
      <w:r>
        <w:rPr>
          <w:rFonts w:ascii="Arial" w:hAnsi="Arial" w:cs="Arial"/>
          <w:sz w:val="24"/>
          <w:szCs w:val="24"/>
        </w:rPr>
        <w:t>7</w:t>
      </w:r>
      <w:r w:rsidRPr="00BF010C">
        <w:rPr>
          <w:rFonts w:ascii="Arial" w:hAnsi="Arial" w:cs="Arial"/>
          <w:sz w:val="24"/>
          <w:szCs w:val="24"/>
        </w:rPr>
        <w:t>00.000 mensuales para un valor total de $</w:t>
      </w:r>
      <w:r>
        <w:rPr>
          <w:rFonts w:ascii="Arial" w:hAnsi="Arial" w:cs="Arial"/>
          <w:sz w:val="24"/>
          <w:szCs w:val="24"/>
        </w:rPr>
        <w:t>3</w:t>
      </w:r>
      <w:r w:rsidRPr="00BF010C">
        <w:rPr>
          <w:rFonts w:ascii="Arial" w:hAnsi="Arial" w:cs="Arial"/>
          <w:sz w:val="24"/>
          <w:szCs w:val="24"/>
        </w:rPr>
        <w:t>.</w:t>
      </w:r>
      <w:r>
        <w:rPr>
          <w:rFonts w:ascii="Arial" w:hAnsi="Arial" w:cs="Arial"/>
          <w:sz w:val="24"/>
          <w:szCs w:val="24"/>
        </w:rPr>
        <w:t>4</w:t>
      </w:r>
      <w:r w:rsidRPr="00BF010C">
        <w:rPr>
          <w:rFonts w:ascii="Arial" w:hAnsi="Arial" w:cs="Arial"/>
          <w:sz w:val="24"/>
          <w:szCs w:val="24"/>
        </w:rPr>
        <w:t xml:space="preserve">00.000 pagados por el rubro “Honorarios” del Proyecto SIR (511-24-131-25). </w:t>
      </w:r>
    </w:p>
    <w:p w:rsidR="00B72882" w:rsidRPr="00B72882" w:rsidRDefault="00B72882" w:rsidP="00B72882">
      <w:pPr>
        <w:spacing w:after="0" w:line="240" w:lineRule="auto"/>
        <w:jc w:val="both"/>
        <w:rPr>
          <w:rFonts w:ascii="Arial" w:hAnsi="Arial" w:cs="Arial"/>
          <w:sz w:val="24"/>
          <w:szCs w:val="24"/>
        </w:rPr>
      </w:pPr>
    </w:p>
    <w:p w:rsidR="00B72882" w:rsidRDefault="00B72882" w:rsidP="00B72882">
      <w:pPr>
        <w:spacing w:after="0" w:line="240" w:lineRule="auto"/>
        <w:jc w:val="both"/>
        <w:rPr>
          <w:rFonts w:ascii="Arial" w:hAnsi="Arial" w:cs="Arial"/>
          <w:sz w:val="24"/>
          <w:szCs w:val="24"/>
        </w:rPr>
      </w:pPr>
      <w:r w:rsidRPr="00B72882">
        <w:rPr>
          <w:rFonts w:ascii="Arial" w:hAnsi="Arial" w:cs="Arial"/>
          <w:sz w:val="24"/>
          <w:szCs w:val="24"/>
        </w:rPr>
        <w:t xml:space="preserve"> </w:t>
      </w:r>
    </w:p>
    <w:p w:rsidR="00C675B2" w:rsidRPr="00B72882" w:rsidRDefault="00C675B2" w:rsidP="00B72882">
      <w:pPr>
        <w:spacing w:after="0" w:line="240" w:lineRule="auto"/>
        <w:jc w:val="both"/>
        <w:rPr>
          <w:rFonts w:ascii="Arial" w:hAnsi="Arial" w:cs="Arial"/>
          <w:sz w:val="24"/>
          <w:szCs w:val="24"/>
        </w:rPr>
      </w:pPr>
    </w:p>
    <w:p w:rsidR="00B72882" w:rsidRPr="00F62B37" w:rsidRDefault="00B72882" w:rsidP="00F62B37">
      <w:pPr>
        <w:pStyle w:val="Ttulo2"/>
        <w:rPr>
          <w:rFonts w:ascii="Arial" w:hAnsi="Arial" w:cs="Arial"/>
          <w:color w:val="auto"/>
          <w:sz w:val="24"/>
        </w:rPr>
      </w:pPr>
      <w:r w:rsidRPr="00F62B37">
        <w:rPr>
          <w:rFonts w:ascii="Arial" w:hAnsi="Arial" w:cs="Arial"/>
          <w:color w:val="auto"/>
          <w:sz w:val="24"/>
        </w:rPr>
        <w:lastRenderedPageBreak/>
        <w:t xml:space="preserve"> </w:t>
      </w:r>
      <w:bookmarkStart w:id="26" w:name="_Toc384969573"/>
      <w:r w:rsidRPr="00F62B37">
        <w:rPr>
          <w:rFonts w:ascii="Arial" w:hAnsi="Arial" w:cs="Arial"/>
          <w:color w:val="auto"/>
          <w:sz w:val="24"/>
        </w:rPr>
        <w:t>4.8 Cronograma</w:t>
      </w:r>
      <w:bookmarkEnd w:id="26"/>
      <w:r w:rsidRPr="00F62B37">
        <w:rPr>
          <w:rFonts w:ascii="Arial" w:hAnsi="Arial" w:cs="Arial"/>
          <w:color w:val="auto"/>
          <w:sz w:val="24"/>
        </w:rPr>
        <w:t xml:space="preserve"> </w:t>
      </w:r>
    </w:p>
    <w:p w:rsidR="00B72882" w:rsidRDefault="00B72882" w:rsidP="00051412">
      <w:pPr>
        <w:spacing w:after="0" w:line="240" w:lineRule="auto"/>
        <w:jc w:val="both"/>
        <w:rPr>
          <w:rFonts w:ascii="Arial" w:hAnsi="Arial" w:cs="Arial"/>
          <w:sz w:val="24"/>
          <w:szCs w:val="24"/>
        </w:rPr>
      </w:pPr>
      <w:r w:rsidRPr="00B72882">
        <w:rPr>
          <w:rFonts w:ascii="Arial" w:hAnsi="Arial" w:cs="Arial"/>
          <w:sz w:val="24"/>
          <w:szCs w:val="24"/>
        </w:rPr>
        <w:t xml:space="preserve"> </w:t>
      </w:r>
    </w:p>
    <w:tbl>
      <w:tblPr>
        <w:tblStyle w:val="Tablaconcuadrcula"/>
        <w:tblW w:w="0" w:type="auto"/>
        <w:tblLayout w:type="fixed"/>
        <w:tblLook w:val="04A0" w:firstRow="1" w:lastRow="0" w:firstColumn="1" w:lastColumn="0" w:noHBand="0" w:noVBand="1"/>
      </w:tblPr>
      <w:tblGrid>
        <w:gridCol w:w="2140"/>
        <w:gridCol w:w="483"/>
        <w:gridCol w:w="530"/>
        <w:gridCol w:w="567"/>
        <w:gridCol w:w="567"/>
        <w:gridCol w:w="567"/>
        <w:gridCol w:w="567"/>
        <w:gridCol w:w="567"/>
        <w:gridCol w:w="567"/>
        <w:gridCol w:w="2268"/>
      </w:tblGrid>
      <w:tr w:rsidR="008A76DE" w:rsidTr="008A76DE">
        <w:trPr>
          <w:tblHeader/>
        </w:trPr>
        <w:tc>
          <w:tcPr>
            <w:tcW w:w="2140" w:type="dxa"/>
            <w:shd w:val="clear" w:color="auto" w:fill="BFBFBF" w:themeFill="background1" w:themeFillShade="BF"/>
          </w:tcPr>
          <w:p w:rsidR="008A76DE" w:rsidRPr="0031389C" w:rsidRDefault="008A76DE" w:rsidP="00E1057E">
            <w:pPr>
              <w:jc w:val="center"/>
              <w:rPr>
                <w:rFonts w:ascii="Arial" w:hAnsi="Arial" w:cs="Arial"/>
                <w:b/>
                <w:sz w:val="24"/>
                <w:szCs w:val="24"/>
              </w:rPr>
            </w:pPr>
            <w:r>
              <w:rPr>
                <w:rFonts w:ascii="Arial" w:hAnsi="Arial" w:cs="Arial"/>
                <w:b/>
                <w:sz w:val="24"/>
                <w:szCs w:val="24"/>
              </w:rPr>
              <w:t>Mes</w:t>
            </w:r>
          </w:p>
        </w:tc>
        <w:tc>
          <w:tcPr>
            <w:tcW w:w="3281" w:type="dxa"/>
            <w:gridSpan w:val="6"/>
            <w:shd w:val="clear" w:color="auto" w:fill="BFBFBF" w:themeFill="background1" w:themeFillShade="BF"/>
          </w:tcPr>
          <w:p w:rsidR="008A76DE" w:rsidRPr="0031389C" w:rsidRDefault="008A76DE" w:rsidP="00E1057E">
            <w:pPr>
              <w:jc w:val="center"/>
              <w:rPr>
                <w:rFonts w:ascii="Arial" w:hAnsi="Arial" w:cs="Arial"/>
                <w:b/>
                <w:sz w:val="24"/>
                <w:szCs w:val="24"/>
              </w:rPr>
            </w:pPr>
            <w:r>
              <w:rPr>
                <w:rFonts w:ascii="Arial" w:hAnsi="Arial" w:cs="Arial"/>
                <w:b/>
                <w:sz w:val="24"/>
                <w:szCs w:val="24"/>
              </w:rPr>
              <w:t>Abril</w:t>
            </w:r>
          </w:p>
        </w:tc>
        <w:tc>
          <w:tcPr>
            <w:tcW w:w="1134" w:type="dxa"/>
            <w:gridSpan w:val="2"/>
            <w:shd w:val="clear" w:color="auto" w:fill="BFBFBF" w:themeFill="background1" w:themeFillShade="BF"/>
          </w:tcPr>
          <w:p w:rsidR="008A76DE" w:rsidRPr="0031389C" w:rsidRDefault="008A76DE" w:rsidP="008A76DE">
            <w:pPr>
              <w:jc w:val="center"/>
              <w:rPr>
                <w:rFonts w:ascii="Arial" w:hAnsi="Arial" w:cs="Arial"/>
                <w:b/>
                <w:sz w:val="24"/>
                <w:szCs w:val="24"/>
              </w:rPr>
            </w:pPr>
            <w:r>
              <w:rPr>
                <w:rFonts w:ascii="Arial" w:hAnsi="Arial" w:cs="Arial"/>
                <w:b/>
                <w:sz w:val="24"/>
                <w:szCs w:val="24"/>
              </w:rPr>
              <w:t>Mayo</w:t>
            </w:r>
          </w:p>
        </w:tc>
        <w:tc>
          <w:tcPr>
            <w:tcW w:w="2268" w:type="dxa"/>
            <w:vMerge w:val="restart"/>
            <w:shd w:val="clear" w:color="auto" w:fill="BFBFBF" w:themeFill="background1" w:themeFillShade="BF"/>
            <w:vAlign w:val="center"/>
          </w:tcPr>
          <w:p w:rsidR="008A76DE" w:rsidRPr="0031389C" w:rsidRDefault="008A76DE" w:rsidP="008A76DE">
            <w:pPr>
              <w:jc w:val="center"/>
              <w:rPr>
                <w:rFonts w:ascii="Arial" w:hAnsi="Arial" w:cs="Arial"/>
                <w:b/>
                <w:sz w:val="24"/>
                <w:szCs w:val="24"/>
              </w:rPr>
            </w:pPr>
            <w:r>
              <w:rPr>
                <w:rFonts w:ascii="Arial" w:hAnsi="Arial" w:cs="Arial"/>
                <w:b/>
                <w:sz w:val="24"/>
                <w:szCs w:val="24"/>
              </w:rPr>
              <w:t>Sitio</w:t>
            </w:r>
          </w:p>
        </w:tc>
      </w:tr>
      <w:tr w:rsidR="008A76DE" w:rsidTr="00E1057E">
        <w:trPr>
          <w:tblHeader/>
        </w:trPr>
        <w:tc>
          <w:tcPr>
            <w:tcW w:w="2140" w:type="dxa"/>
            <w:shd w:val="clear" w:color="auto" w:fill="BFBFBF" w:themeFill="background1" w:themeFillShade="BF"/>
          </w:tcPr>
          <w:p w:rsidR="008A76DE" w:rsidRPr="0031389C" w:rsidRDefault="008A76DE" w:rsidP="00E1057E">
            <w:pPr>
              <w:jc w:val="center"/>
              <w:rPr>
                <w:rFonts w:ascii="Arial" w:hAnsi="Arial" w:cs="Arial"/>
                <w:b/>
                <w:sz w:val="24"/>
                <w:szCs w:val="24"/>
              </w:rPr>
            </w:pPr>
            <w:r w:rsidRPr="0031389C">
              <w:rPr>
                <w:rFonts w:ascii="Arial" w:hAnsi="Arial" w:cs="Arial"/>
                <w:b/>
                <w:sz w:val="24"/>
                <w:szCs w:val="24"/>
              </w:rPr>
              <w:t>Día</w:t>
            </w:r>
          </w:p>
        </w:tc>
        <w:tc>
          <w:tcPr>
            <w:tcW w:w="483" w:type="dxa"/>
            <w:shd w:val="clear" w:color="auto" w:fill="BFBFBF" w:themeFill="background1" w:themeFillShade="BF"/>
          </w:tcPr>
          <w:p w:rsidR="008A76DE" w:rsidRPr="0031389C" w:rsidRDefault="008A76DE" w:rsidP="00E1057E">
            <w:pPr>
              <w:jc w:val="center"/>
              <w:rPr>
                <w:rFonts w:ascii="Arial" w:hAnsi="Arial" w:cs="Arial"/>
                <w:b/>
                <w:sz w:val="24"/>
                <w:szCs w:val="24"/>
              </w:rPr>
            </w:pPr>
            <w:r>
              <w:rPr>
                <w:rFonts w:ascii="Arial" w:hAnsi="Arial" w:cs="Arial"/>
                <w:b/>
                <w:sz w:val="24"/>
                <w:szCs w:val="24"/>
              </w:rPr>
              <w:t>25</w:t>
            </w:r>
          </w:p>
        </w:tc>
        <w:tc>
          <w:tcPr>
            <w:tcW w:w="530" w:type="dxa"/>
            <w:shd w:val="clear" w:color="auto" w:fill="BFBFBF" w:themeFill="background1" w:themeFillShade="BF"/>
          </w:tcPr>
          <w:p w:rsidR="008A76DE" w:rsidRPr="0031389C" w:rsidRDefault="008A76DE" w:rsidP="00E1057E">
            <w:pPr>
              <w:jc w:val="center"/>
              <w:rPr>
                <w:rFonts w:ascii="Arial" w:hAnsi="Arial" w:cs="Arial"/>
                <w:b/>
                <w:sz w:val="24"/>
                <w:szCs w:val="24"/>
              </w:rPr>
            </w:pPr>
            <w:r>
              <w:rPr>
                <w:rFonts w:ascii="Arial" w:hAnsi="Arial" w:cs="Arial"/>
                <w:b/>
                <w:sz w:val="24"/>
                <w:szCs w:val="24"/>
              </w:rPr>
              <w:t>26</w:t>
            </w:r>
          </w:p>
        </w:tc>
        <w:tc>
          <w:tcPr>
            <w:tcW w:w="567" w:type="dxa"/>
            <w:shd w:val="clear" w:color="auto" w:fill="BFBFBF" w:themeFill="background1" w:themeFillShade="BF"/>
          </w:tcPr>
          <w:p w:rsidR="008A76DE" w:rsidRPr="0031389C" w:rsidRDefault="008A76DE" w:rsidP="00E1057E">
            <w:pPr>
              <w:jc w:val="center"/>
              <w:rPr>
                <w:rFonts w:ascii="Arial" w:hAnsi="Arial" w:cs="Arial"/>
                <w:b/>
                <w:sz w:val="24"/>
                <w:szCs w:val="24"/>
              </w:rPr>
            </w:pPr>
            <w:r>
              <w:rPr>
                <w:rFonts w:ascii="Arial" w:hAnsi="Arial" w:cs="Arial"/>
                <w:b/>
                <w:sz w:val="24"/>
                <w:szCs w:val="24"/>
              </w:rPr>
              <w:t>27</w:t>
            </w:r>
          </w:p>
        </w:tc>
        <w:tc>
          <w:tcPr>
            <w:tcW w:w="567" w:type="dxa"/>
            <w:shd w:val="clear" w:color="auto" w:fill="BFBFBF" w:themeFill="background1" w:themeFillShade="BF"/>
          </w:tcPr>
          <w:p w:rsidR="008A76DE" w:rsidRPr="0031389C" w:rsidRDefault="008A76DE" w:rsidP="00E1057E">
            <w:pPr>
              <w:jc w:val="center"/>
              <w:rPr>
                <w:rFonts w:ascii="Arial" w:hAnsi="Arial" w:cs="Arial"/>
                <w:b/>
                <w:sz w:val="24"/>
                <w:szCs w:val="24"/>
              </w:rPr>
            </w:pPr>
            <w:r>
              <w:rPr>
                <w:rFonts w:ascii="Arial" w:hAnsi="Arial" w:cs="Arial"/>
                <w:b/>
                <w:sz w:val="24"/>
                <w:szCs w:val="24"/>
              </w:rPr>
              <w:t>28</w:t>
            </w:r>
          </w:p>
        </w:tc>
        <w:tc>
          <w:tcPr>
            <w:tcW w:w="567" w:type="dxa"/>
            <w:shd w:val="clear" w:color="auto" w:fill="BFBFBF" w:themeFill="background1" w:themeFillShade="BF"/>
          </w:tcPr>
          <w:p w:rsidR="008A76DE" w:rsidRPr="0031389C" w:rsidRDefault="008A76DE" w:rsidP="00E1057E">
            <w:pPr>
              <w:jc w:val="center"/>
              <w:rPr>
                <w:rFonts w:ascii="Arial" w:hAnsi="Arial" w:cs="Arial"/>
                <w:b/>
                <w:sz w:val="24"/>
                <w:szCs w:val="24"/>
              </w:rPr>
            </w:pPr>
            <w:r>
              <w:rPr>
                <w:rFonts w:ascii="Arial" w:hAnsi="Arial" w:cs="Arial"/>
                <w:b/>
                <w:sz w:val="24"/>
                <w:szCs w:val="24"/>
              </w:rPr>
              <w:t>29</w:t>
            </w:r>
          </w:p>
        </w:tc>
        <w:tc>
          <w:tcPr>
            <w:tcW w:w="567" w:type="dxa"/>
            <w:shd w:val="clear" w:color="auto" w:fill="BFBFBF" w:themeFill="background1" w:themeFillShade="BF"/>
          </w:tcPr>
          <w:p w:rsidR="008A76DE" w:rsidRPr="0031389C" w:rsidRDefault="008A76DE" w:rsidP="00E1057E">
            <w:pPr>
              <w:jc w:val="center"/>
              <w:rPr>
                <w:rFonts w:ascii="Arial" w:hAnsi="Arial" w:cs="Arial"/>
                <w:b/>
                <w:sz w:val="24"/>
                <w:szCs w:val="24"/>
              </w:rPr>
            </w:pPr>
            <w:r>
              <w:rPr>
                <w:rFonts w:ascii="Arial" w:hAnsi="Arial" w:cs="Arial"/>
                <w:b/>
                <w:sz w:val="24"/>
                <w:szCs w:val="24"/>
              </w:rPr>
              <w:t>30</w:t>
            </w:r>
          </w:p>
        </w:tc>
        <w:tc>
          <w:tcPr>
            <w:tcW w:w="567" w:type="dxa"/>
            <w:shd w:val="clear" w:color="auto" w:fill="BFBFBF" w:themeFill="background1" w:themeFillShade="BF"/>
          </w:tcPr>
          <w:p w:rsidR="008A76DE" w:rsidRPr="0031389C" w:rsidRDefault="008A76DE" w:rsidP="00E1057E">
            <w:pPr>
              <w:jc w:val="center"/>
              <w:rPr>
                <w:rFonts w:ascii="Arial" w:hAnsi="Arial" w:cs="Arial"/>
                <w:b/>
                <w:sz w:val="24"/>
                <w:szCs w:val="24"/>
              </w:rPr>
            </w:pPr>
            <w:r>
              <w:rPr>
                <w:rFonts w:ascii="Arial" w:hAnsi="Arial" w:cs="Arial"/>
                <w:b/>
                <w:sz w:val="24"/>
                <w:szCs w:val="24"/>
              </w:rPr>
              <w:t>01</w:t>
            </w:r>
          </w:p>
        </w:tc>
        <w:tc>
          <w:tcPr>
            <w:tcW w:w="567" w:type="dxa"/>
            <w:shd w:val="clear" w:color="auto" w:fill="BFBFBF" w:themeFill="background1" w:themeFillShade="BF"/>
          </w:tcPr>
          <w:p w:rsidR="008A76DE" w:rsidRPr="0031389C" w:rsidRDefault="008A76DE" w:rsidP="00E1057E">
            <w:pPr>
              <w:jc w:val="center"/>
              <w:rPr>
                <w:rFonts w:ascii="Arial" w:hAnsi="Arial" w:cs="Arial"/>
                <w:b/>
                <w:sz w:val="24"/>
                <w:szCs w:val="24"/>
              </w:rPr>
            </w:pPr>
            <w:r>
              <w:rPr>
                <w:rFonts w:ascii="Arial" w:hAnsi="Arial" w:cs="Arial"/>
                <w:b/>
                <w:sz w:val="24"/>
                <w:szCs w:val="24"/>
              </w:rPr>
              <w:t>02</w:t>
            </w:r>
          </w:p>
        </w:tc>
        <w:tc>
          <w:tcPr>
            <w:tcW w:w="2268" w:type="dxa"/>
            <w:vMerge/>
            <w:shd w:val="clear" w:color="auto" w:fill="BFBFBF" w:themeFill="background1" w:themeFillShade="BF"/>
          </w:tcPr>
          <w:p w:rsidR="008A76DE" w:rsidRPr="0031389C" w:rsidRDefault="008A76DE" w:rsidP="00E1057E">
            <w:pPr>
              <w:jc w:val="center"/>
              <w:rPr>
                <w:rFonts w:ascii="Arial" w:hAnsi="Arial" w:cs="Arial"/>
                <w:b/>
                <w:sz w:val="24"/>
                <w:szCs w:val="24"/>
              </w:rPr>
            </w:pPr>
          </w:p>
        </w:tc>
      </w:tr>
      <w:tr w:rsidR="008A76DE" w:rsidTr="00E1057E">
        <w:trPr>
          <w:tblHeader/>
        </w:trPr>
        <w:tc>
          <w:tcPr>
            <w:tcW w:w="6555" w:type="dxa"/>
            <w:gridSpan w:val="9"/>
            <w:shd w:val="clear" w:color="auto" w:fill="BFBFBF" w:themeFill="background1" w:themeFillShade="BF"/>
          </w:tcPr>
          <w:p w:rsidR="008A76DE" w:rsidRPr="0031389C" w:rsidRDefault="008A76DE" w:rsidP="00E1057E">
            <w:pPr>
              <w:jc w:val="center"/>
              <w:rPr>
                <w:rFonts w:ascii="Arial" w:hAnsi="Arial" w:cs="Arial"/>
                <w:b/>
                <w:sz w:val="24"/>
                <w:szCs w:val="24"/>
              </w:rPr>
            </w:pPr>
            <w:r w:rsidRPr="0031389C">
              <w:rPr>
                <w:rFonts w:ascii="Arial" w:hAnsi="Arial" w:cs="Arial"/>
                <w:b/>
                <w:sz w:val="24"/>
                <w:szCs w:val="24"/>
              </w:rPr>
              <w:t>Pasos</w:t>
            </w:r>
          </w:p>
        </w:tc>
        <w:tc>
          <w:tcPr>
            <w:tcW w:w="2268" w:type="dxa"/>
            <w:vMerge/>
            <w:shd w:val="clear" w:color="auto" w:fill="BFBFBF" w:themeFill="background1" w:themeFillShade="BF"/>
          </w:tcPr>
          <w:p w:rsidR="008A76DE" w:rsidRPr="0031389C" w:rsidRDefault="008A76DE" w:rsidP="00E1057E">
            <w:pPr>
              <w:jc w:val="center"/>
              <w:rPr>
                <w:rFonts w:ascii="Arial" w:hAnsi="Arial" w:cs="Arial"/>
                <w:b/>
                <w:sz w:val="24"/>
                <w:szCs w:val="24"/>
              </w:rPr>
            </w:pPr>
          </w:p>
        </w:tc>
      </w:tr>
      <w:tr w:rsidR="008A76DE" w:rsidTr="00E1057E">
        <w:tc>
          <w:tcPr>
            <w:tcW w:w="2140" w:type="dxa"/>
            <w:vAlign w:val="center"/>
          </w:tcPr>
          <w:p w:rsidR="008A76DE" w:rsidRPr="0031389C" w:rsidRDefault="008A76DE" w:rsidP="00E1057E">
            <w:pPr>
              <w:pStyle w:val="Prrafodelista"/>
              <w:numPr>
                <w:ilvl w:val="0"/>
                <w:numId w:val="4"/>
              </w:numPr>
              <w:jc w:val="both"/>
              <w:rPr>
                <w:rFonts w:ascii="Arial" w:hAnsi="Arial" w:cs="Arial"/>
                <w:sz w:val="24"/>
                <w:szCs w:val="24"/>
              </w:rPr>
            </w:pPr>
            <w:r>
              <w:rPr>
                <w:rFonts w:ascii="Arial" w:hAnsi="Arial" w:cs="Arial"/>
                <w:sz w:val="24"/>
                <w:szCs w:val="24"/>
              </w:rPr>
              <w:t>Apertura y Publicación</w:t>
            </w:r>
          </w:p>
        </w:tc>
        <w:tc>
          <w:tcPr>
            <w:tcW w:w="483" w:type="dxa"/>
            <w:shd w:val="clear" w:color="auto" w:fill="808080" w:themeFill="background1" w:themeFillShade="80"/>
          </w:tcPr>
          <w:p w:rsidR="008A76DE" w:rsidRDefault="008A76DE" w:rsidP="00E1057E">
            <w:pPr>
              <w:jc w:val="both"/>
              <w:rPr>
                <w:rFonts w:ascii="Arial" w:hAnsi="Arial" w:cs="Arial"/>
                <w:sz w:val="24"/>
                <w:szCs w:val="24"/>
              </w:rPr>
            </w:pPr>
          </w:p>
        </w:tc>
        <w:tc>
          <w:tcPr>
            <w:tcW w:w="530"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2268" w:type="dxa"/>
          </w:tcPr>
          <w:p w:rsidR="008A76DE" w:rsidRDefault="008A76DE" w:rsidP="00E1057E">
            <w:pPr>
              <w:jc w:val="both"/>
              <w:rPr>
                <w:rFonts w:ascii="Arial" w:hAnsi="Arial" w:cs="Arial"/>
                <w:sz w:val="24"/>
                <w:szCs w:val="24"/>
              </w:rPr>
            </w:pPr>
            <w:proofErr w:type="spellStart"/>
            <w:r>
              <w:rPr>
                <w:rFonts w:ascii="Arial" w:hAnsi="Arial" w:cs="Arial"/>
                <w:sz w:val="24"/>
                <w:szCs w:val="24"/>
              </w:rPr>
              <w:t>Pagina</w:t>
            </w:r>
            <w:proofErr w:type="spellEnd"/>
            <w:r>
              <w:rPr>
                <w:rFonts w:ascii="Arial" w:hAnsi="Arial" w:cs="Arial"/>
                <w:sz w:val="24"/>
                <w:szCs w:val="24"/>
              </w:rPr>
              <w:t xml:space="preserve"> Web UTP</w:t>
            </w:r>
          </w:p>
        </w:tc>
      </w:tr>
      <w:tr w:rsidR="008A76DE" w:rsidTr="00E1057E">
        <w:tc>
          <w:tcPr>
            <w:tcW w:w="2140" w:type="dxa"/>
            <w:vAlign w:val="center"/>
          </w:tcPr>
          <w:p w:rsidR="008A76DE" w:rsidRPr="0031389C" w:rsidRDefault="008A76DE" w:rsidP="00E1057E">
            <w:pPr>
              <w:pStyle w:val="Prrafodelista"/>
              <w:numPr>
                <w:ilvl w:val="0"/>
                <w:numId w:val="4"/>
              </w:numPr>
              <w:jc w:val="both"/>
              <w:rPr>
                <w:rFonts w:ascii="Arial" w:hAnsi="Arial" w:cs="Arial"/>
                <w:sz w:val="24"/>
                <w:szCs w:val="24"/>
              </w:rPr>
            </w:pPr>
            <w:r>
              <w:rPr>
                <w:rFonts w:ascii="Arial" w:hAnsi="Arial" w:cs="Arial"/>
                <w:sz w:val="24"/>
                <w:szCs w:val="24"/>
              </w:rPr>
              <w:t>Entrega de Propuesta</w:t>
            </w:r>
          </w:p>
        </w:tc>
        <w:tc>
          <w:tcPr>
            <w:tcW w:w="483" w:type="dxa"/>
            <w:shd w:val="clear" w:color="auto" w:fill="808080" w:themeFill="background1" w:themeFillShade="80"/>
          </w:tcPr>
          <w:p w:rsidR="008A76DE" w:rsidRDefault="008A76DE" w:rsidP="00E1057E">
            <w:pPr>
              <w:jc w:val="both"/>
              <w:rPr>
                <w:rFonts w:ascii="Arial" w:hAnsi="Arial" w:cs="Arial"/>
                <w:sz w:val="24"/>
                <w:szCs w:val="24"/>
              </w:rPr>
            </w:pPr>
          </w:p>
        </w:tc>
        <w:tc>
          <w:tcPr>
            <w:tcW w:w="530" w:type="dxa"/>
            <w:shd w:val="clear" w:color="auto" w:fill="808080" w:themeFill="background1" w:themeFillShade="80"/>
          </w:tcPr>
          <w:p w:rsidR="008A76DE" w:rsidRDefault="008A76DE" w:rsidP="00E1057E">
            <w:pPr>
              <w:jc w:val="both"/>
              <w:rPr>
                <w:rFonts w:ascii="Arial" w:hAnsi="Arial" w:cs="Arial"/>
                <w:sz w:val="24"/>
                <w:szCs w:val="24"/>
              </w:rPr>
            </w:pPr>
          </w:p>
        </w:tc>
        <w:tc>
          <w:tcPr>
            <w:tcW w:w="567" w:type="dxa"/>
            <w:shd w:val="clear" w:color="auto" w:fill="808080" w:themeFill="background1" w:themeFillShade="80"/>
          </w:tcPr>
          <w:p w:rsidR="008A76DE" w:rsidRDefault="008A76DE" w:rsidP="00E1057E">
            <w:pPr>
              <w:jc w:val="both"/>
              <w:rPr>
                <w:rFonts w:ascii="Arial" w:hAnsi="Arial" w:cs="Arial"/>
                <w:sz w:val="24"/>
                <w:szCs w:val="24"/>
              </w:rPr>
            </w:pPr>
          </w:p>
        </w:tc>
        <w:tc>
          <w:tcPr>
            <w:tcW w:w="567" w:type="dxa"/>
            <w:shd w:val="clear" w:color="auto" w:fill="808080" w:themeFill="background1" w:themeFillShade="80"/>
          </w:tcPr>
          <w:p w:rsidR="008A76DE" w:rsidRDefault="008A76DE" w:rsidP="00E1057E">
            <w:pPr>
              <w:jc w:val="both"/>
              <w:rPr>
                <w:rFonts w:ascii="Arial" w:hAnsi="Arial" w:cs="Arial"/>
                <w:sz w:val="24"/>
                <w:szCs w:val="24"/>
              </w:rPr>
            </w:pPr>
          </w:p>
        </w:tc>
        <w:tc>
          <w:tcPr>
            <w:tcW w:w="567" w:type="dxa"/>
            <w:shd w:val="clear" w:color="auto" w:fill="808080" w:themeFill="background1" w:themeFillShade="80"/>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2268" w:type="dxa"/>
          </w:tcPr>
          <w:p w:rsidR="008A76DE" w:rsidRDefault="008A76DE" w:rsidP="00E1057E">
            <w:pPr>
              <w:jc w:val="both"/>
              <w:rPr>
                <w:rFonts w:ascii="Arial" w:hAnsi="Arial" w:cs="Arial"/>
                <w:sz w:val="24"/>
                <w:szCs w:val="24"/>
              </w:rPr>
            </w:pPr>
            <w:r>
              <w:rPr>
                <w:rFonts w:ascii="Arial" w:hAnsi="Arial" w:cs="Arial"/>
                <w:sz w:val="24"/>
                <w:szCs w:val="24"/>
              </w:rPr>
              <w:t>O</w:t>
            </w:r>
            <w:r w:rsidRPr="00B72882">
              <w:rPr>
                <w:rFonts w:ascii="Arial" w:hAnsi="Arial" w:cs="Arial"/>
                <w:sz w:val="24"/>
                <w:szCs w:val="24"/>
              </w:rPr>
              <w:t xml:space="preserve">ficina </w:t>
            </w:r>
            <w:r>
              <w:rPr>
                <w:rFonts w:ascii="Arial" w:hAnsi="Arial" w:cs="Arial"/>
                <w:sz w:val="24"/>
                <w:szCs w:val="24"/>
              </w:rPr>
              <w:t>B-212</w:t>
            </w:r>
            <w:r w:rsidRPr="00B72882">
              <w:rPr>
                <w:rFonts w:ascii="Arial" w:hAnsi="Arial" w:cs="Arial"/>
                <w:sz w:val="24"/>
                <w:szCs w:val="24"/>
              </w:rPr>
              <w:t xml:space="preserve"> (</w:t>
            </w:r>
            <w:r>
              <w:rPr>
                <w:rFonts w:ascii="Arial" w:hAnsi="Arial" w:cs="Arial"/>
                <w:sz w:val="24"/>
                <w:szCs w:val="24"/>
              </w:rPr>
              <w:t>Sistema de Información Regional</w:t>
            </w:r>
            <w:r w:rsidRPr="00B72882">
              <w:rPr>
                <w:rFonts w:ascii="Arial" w:hAnsi="Arial" w:cs="Arial"/>
                <w:sz w:val="24"/>
                <w:szCs w:val="24"/>
              </w:rPr>
              <w:t xml:space="preserve">) </w:t>
            </w:r>
            <w:r>
              <w:rPr>
                <w:rFonts w:ascii="Arial" w:hAnsi="Arial" w:cs="Arial"/>
                <w:sz w:val="24"/>
                <w:szCs w:val="24"/>
              </w:rPr>
              <w:t>ubicada en el edificio N°09</w:t>
            </w:r>
            <w:r w:rsidRPr="00B72882">
              <w:rPr>
                <w:rFonts w:ascii="Arial" w:hAnsi="Arial" w:cs="Arial"/>
                <w:sz w:val="24"/>
                <w:szCs w:val="24"/>
              </w:rPr>
              <w:t xml:space="preserve"> </w:t>
            </w:r>
            <w:r>
              <w:rPr>
                <w:rFonts w:ascii="Arial" w:hAnsi="Arial" w:cs="Arial"/>
                <w:sz w:val="24"/>
                <w:szCs w:val="24"/>
              </w:rPr>
              <w:t>Biblioteca Jorge Roa Martínez</w:t>
            </w:r>
            <w:r w:rsidRPr="00B72882">
              <w:rPr>
                <w:rFonts w:ascii="Arial" w:hAnsi="Arial" w:cs="Arial"/>
                <w:sz w:val="24"/>
                <w:szCs w:val="24"/>
              </w:rPr>
              <w:t xml:space="preserve"> de la Universidad Tecnológica de Pereira</w:t>
            </w:r>
          </w:p>
        </w:tc>
      </w:tr>
      <w:tr w:rsidR="008A76DE" w:rsidTr="00E1057E">
        <w:tc>
          <w:tcPr>
            <w:tcW w:w="2140" w:type="dxa"/>
            <w:vAlign w:val="center"/>
          </w:tcPr>
          <w:p w:rsidR="008A76DE" w:rsidRPr="0031389C" w:rsidRDefault="008A76DE" w:rsidP="00E1057E">
            <w:pPr>
              <w:pStyle w:val="Prrafodelista"/>
              <w:numPr>
                <w:ilvl w:val="0"/>
                <w:numId w:val="4"/>
              </w:numPr>
              <w:jc w:val="both"/>
              <w:rPr>
                <w:rFonts w:ascii="Arial" w:hAnsi="Arial" w:cs="Arial"/>
                <w:sz w:val="24"/>
                <w:szCs w:val="24"/>
              </w:rPr>
            </w:pPr>
            <w:r>
              <w:rPr>
                <w:rFonts w:ascii="Arial" w:hAnsi="Arial" w:cs="Arial"/>
                <w:sz w:val="24"/>
                <w:szCs w:val="24"/>
              </w:rPr>
              <w:t>Cierre Licitación</w:t>
            </w:r>
          </w:p>
        </w:tc>
        <w:tc>
          <w:tcPr>
            <w:tcW w:w="483" w:type="dxa"/>
          </w:tcPr>
          <w:p w:rsidR="008A76DE" w:rsidRDefault="008A76DE" w:rsidP="00E1057E">
            <w:pPr>
              <w:jc w:val="both"/>
              <w:rPr>
                <w:rFonts w:ascii="Arial" w:hAnsi="Arial" w:cs="Arial"/>
                <w:sz w:val="24"/>
                <w:szCs w:val="24"/>
              </w:rPr>
            </w:pPr>
          </w:p>
        </w:tc>
        <w:tc>
          <w:tcPr>
            <w:tcW w:w="530"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shd w:val="clear" w:color="auto" w:fill="808080" w:themeFill="background1" w:themeFillShade="80"/>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2268" w:type="dxa"/>
          </w:tcPr>
          <w:p w:rsidR="008A76DE" w:rsidRDefault="008A76DE" w:rsidP="00E1057E">
            <w:pPr>
              <w:jc w:val="both"/>
              <w:rPr>
                <w:rFonts w:ascii="Arial" w:hAnsi="Arial" w:cs="Arial"/>
                <w:sz w:val="24"/>
                <w:szCs w:val="24"/>
              </w:rPr>
            </w:pPr>
            <w:r>
              <w:rPr>
                <w:rFonts w:ascii="Arial" w:hAnsi="Arial" w:cs="Arial"/>
                <w:sz w:val="24"/>
                <w:szCs w:val="24"/>
              </w:rPr>
              <w:t>O</w:t>
            </w:r>
            <w:r w:rsidRPr="00B72882">
              <w:rPr>
                <w:rFonts w:ascii="Arial" w:hAnsi="Arial" w:cs="Arial"/>
                <w:sz w:val="24"/>
                <w:szCs w:val="24"/>
              </w:rPr>
              <w:t xml:space="preserve">ficina </w:t>
            </w:r>
            <w:r>
              <w:rPr>
                <w:rFonts w:ascii="Arial" w:hAnsi="Arial" w:cs="Arial"/>
                <w:sz w:val="24"/>
                <w:szCs w:val="24"/>
              </w:rPr>
              <w:t>B-212</w:t>
            </w:r>
            <w:r w:rsidRPr="00B72882">
              <w:rPr>
                <w:rFonts w:ascii="Arial" w:hAnsi="Arial" w:cs="Arial"/>
                <w:sz w:val="24"/>
                <w:szCs w:val="24"/>
              </w:rPr>
              <w:t xml:space="preserve"> (</w:t>
            </w:r>
            <w:r>
              <w:rPr>
                <w:rFonts w:ascii="Arial" w:hAnsi="Arial" w:cs="Arial"/>
                <w:sz w:val="24"/>
                <w:szCs w:val="24"/>
              </w:rPr>
              <w:t>Sistema de Información Regional</w:t>
            </w:r>
            <w:r w:rsidRPr="00B72882">
              <w:rPr>
                <w:rFonts w:ascii="Arial" w:hAnsi="Arial" w:cs="Arial"/>
                <w:sz w:val="24"/>
                <w:szCs w:val="24"/>
              </w:rPr>
              <w:t xml:space="preserve">) </w:t>
            </w:r>
            <w:r>
              <w:rPr>
                <w:rFonts w:ascii="Arial" w:hAnsi="Arial" w:cs="Arial"/>
                <w:sz w:val="24"/>
                <w:szCs w:val="24"/>
              </w:rPr>
              <w:t>ubicada en el edificio N°09</w:t>
            </w:r>
            <w:r w:rsidRPr="00B72882">
              <w:rPr>
                <w:rFonts w:ascii="Arial" w:hAnsi="Arial" w:cs="Arial"/>
                <w:sz w:val="24"/>
                <w:szCs w:val="24"/>
              </w:rPr>
              <w:t xml:space="preserve"> </w:t>
            </w:r>
            <w:r>
              <w:rPr>
                <w:rFonts w:ascii="Arial" w:hAnsi="Arial" w:cs="Arial"/>
                <w:sz w:val="24"/>
                <w:szCs w:val="24"/>
              </w:rPr>
              <w:t>Biblioteca Jorge Roa Martínez</w:t>
            </w:r>
            <w:r w:rsidRPr="00B72882">
              <w:rPr>
                <w:rFonts w:ascii="Arial" w:hAnsi="Arial" w:cs="Arial"/>
                <w:sz w:val="24"/>
                <w:szCs w:val="24"/>
              </w:rPr>
              <w:t xml:space="preserve"> de la Universidad Tecnológica de Pereira</w:t>
            </w:r>
          </w:p>
        </w:tc>
      </w:tr>
      <w:tr w:rsidR="008A76DE" w:rsidTr="00E1057E">
        <w:tc>
          <w:tcPr>
            <w:tcW w:w="2140" w:type="dxa"/>
            <w:vAlign w:val="center"/>
          </w:tcPr>
          <w:p w:rsidR="008A76DE" w:rsidRPr="0031389C" w:rsidRDefault="008A76DE" w:rsidP="00E1057E">
            <w:pPr>
              <w:pStyle w:val="Prrafodelista"/>
              <w:numPr>
                <w:ilvl w:val="0"/>
                <w:numId w:val="4"/>
              </w:numPr>
              <w:jc w:val="both"/>
              <w:rPr>
                <w:rFonts w:ascii="Arial" w:hAnsi="Arial" w:cs="Arial"/>
                <w:sz w:val="24"/>
                <w:szCs w:val="24"/>
              </w:rPr>
            </w:pPr>
            <w:r>
              <w:rPr>
                <w:rFonts w:ascii="Arial" w:hAnsi="Arial" w:cs="Arial"/>
                <w:sz w:val="24"/>
                <w:szCs w:val="24"/>
              </w:rPr>
              <w:t>Preguntas relacionadas con el Pliego</w:t>
            </w:r>
          </w:p>
        </w:tc>
        <w:tc>
          <w:tcPr>
            <w:tcW w:w="483" w:type="dxa"/>
          </w:tcPr>
          <w:p w:rsidR="008A76DE" w:rsidRDefault="008A76DE" w:rsidP="00E1057E">
            <w:pPr>
              <w:jc w:val="both"/>
              <w:rPr>
                <w:rFonts w:ascii="Arial" w:hAnsi="Arial" w:cs="Arial"/>
                <w:sz w:val="24"/>
                <w:szCs w:val="24"/>
              </w:rPr>
            </w:pPr>
          </w:p>
        </w:tc>
        <w:tc>
          <w:tcPr>
            <w:tcW w:w="530" w:type="dxa"/>
            <w:shd w:val="clear" w:color="auto" w:fill="808080" w:themeFill="background1" w:themeFillShade="80"/>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2268" w:type="dxa"/>
          </w:tcPr>
          <w:p w:rsidR="008A76DE" w:rsidRDefault="008A76DE" w:rsidP="00E1057E">
            <w:pPr>
              <w:jc w:val="center"/>
              <w:rPr>
                <w:rFonts w:ascii="Arial" w:hAnsi="Arial" w:cs="Arial"/>
                <w:sz w:val="24"/>
                <w:szCs w:val="24"/>
              </w:rPr>
            </w:pPr>
          </w:p>
          <w:p w:rsidR="008A76DE" w:rsidRDefault="005E6E35" w:rsidP="00E1057E">
            <w:pPr>
              <w:jc w:val="center"/>
              <w:rPr>
                <w:rFonts w:ascii="Arial" w:hAnsi="Arial" w:cs="Arial"/>
                <w:sz w:val="24"/>
                <w:szCs w:val="24"/>
              </w:rPr>
            </w:pPr>
            <w:hyperlink r:id="rId18" w:history="1">
              <w:r w:rsidR="008A76DE" w:rsidRPr="00371791">
                <w:rPr>
                  <w:rStyle w:val="Hipervnculo"/>
                  <w:rFonts w:ascii="Arial" w:hAnsi="Arial" w:cs="Arial"/>
                  <w:sz w:val="24"/>
                  <w:szCs w:val="24"/>
                </w:rPr>
                <w:t>sir@utp.edu.co</w:t>
              </w:r>
            </w:hyperlink>
          </w:p>
        </w:tc>
      </w:tr>
      <w:tr w:rsidR="008A76DE" w:rsidTr="00E1057E">
        <w:tc>
          <w:tcPr>
            <w:tcW w:w="2140" w:type="dxa"/>
            <w:vAlign w:val="center"/>
          </w:tcPr>
          <w:p w:rsidR="008A76DE" w:rsidRDefault="008A76DE" w:rsidP="00E1057E">
            <w:pPr>
              <w:pStyle w:val="Prrafodelista"/>
              <w:numPr>
                <w:ilvl w:val="0"/>
                <w:numId w:val="4"/>
              </w:numPr>
              <w:jc w:val="both"/>
              <w:rPr>
                <w:rFonts w:ascii="Arial" w:hAnsi="Arial" w:cs="Arial"/>
                <w:sz w:val="24"/>
                <w:szCs w:val="24"/>
              </w:rPr>
            </w:pPr>
            <w:r>
              <w:rPr>
                <w:rFonts w:ascii="Arial" w:hAnsi="Arial" w:cs="Arial"/>
                <w:sz w:val="24"/>
                <w:szCs w:val="24"/>
              </w:rPr>
              <w:t>Adenda Respuesta a dudas e inquietudes</w:t>
            </w:r>
          </w:p>
        </w:tc>
        <w:tc>
          <w:tcPr>
            <w:tcW w:w="483" w:type="dxa"/>
          </w:tcPr>
          <w:p w:rsidR="008A76DE" w:rsidRDefault="008A76DE" w:rsidP="00E1057E">
            <w:pPr>
              <w:jc w:val="both"/>
              <w:rPr>
                <w:rFonts w:ascii="Arial" w:hAnsi="Arial" w:cs="Arial"/>
                <w:sz w:val="24"/>
                <w:szCs w:val="24"/>
              </w:rPr>
            </w:pPr>
          </w:p>
        </w:tc>
        <w:tc>
          <w:tcPr>
            <w:tcW w:w="530" w:type="dxa"/>
          </w:tcPr>
          <w:p w:rsidR="008A76DE" w:rsidRDefault="008A76DE" w:rsidP="00E1057E">
            <w:pPr>
              <w:jc w:val="both"/>
              <w:rPr>
                <w:rFonts w:ascii="Arial" w:hAnsi="Arial" w:cs="Arial"/>
                <w:sz w:val="24"/>
                <w:szCs w:val="24"/>
              </w:rPr>
            </w:pPr>
          </w:p>
        </w:tc>
        <w:tc>
          <w:tcPr>
            <w:tcW w:w="567" w:type="dxa"/>
            <w:shd w:val="clear" w:color="auto" w:fill="808080" w:themeFill="background1" w:themeFillShade="80"/>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2268" w:type="dxa"/>
          </w:tcPr>
          <w:p w:rsidR="008A76DE" w:rsidRDefault="008A76DE" w:rsidP="00E1057E">
            <w:pPr>
              <w:jc w:val="both"/>
              <w:rPr>
                <w:rFonts w:ascii="Arial" w:hAnsi="Arial" w:cs="Arial"/>
                <w:sz w:val="24"/>
                <w:szCs w:val="24"/>
              </w:rPr>
            </w:pPr>
          </w:p>
          <w:p w:rsidR="008A76DE" w:rsidRDefault="008A76DE" w:rsidP="00E1057E">
            <w:pPr>
              <w:jc w:val="both"/>
              <w:rPr>
                <w:rFonts w:ascii="Arial" w:hAnsi="Arial" w:cs="Arial"/>
                <w:sz w:val="24"/>
                <w:szCs w:val="24"/>
              </w:rPr>
            </w:pPr>
            <w:proofErr w:type="spellStart"/>
            <w:r>
              <w:rPr>
                <w:rFonts w:ascii="Arial" w:hAnsi="Arial" w:cs="Arial"/>
                <w:sz w:val="24"/>
                <w:szCs w:val="24"/>
              </w:rPr>
              <w:t>Pagina</w:t>
            </w:r>
            <w:proofErr w:type="spellEnd"/>
            <w:r>
              <w:rPr>
                <w:rFonts w:ascii="Arial" w:hAnsi="Arial" w:cs="Arial"/>
                <w:sz w:val="24"/>
                <w:szCs w:val="24"/>
              </w:rPr>
              <w:t xml:space="preserve"> Web UTP</w:t>
            </w:r>
          </w:p>
        </w:tc>
      </w:tr>
      <w:tr w:rsidR="008A76DE" w:rsidTr="001A3B3C">
        <w:trPr>
          <w:trHeight w:val="508"/>
        </w:trPr>
        <w:tc>
          <w:tcPr>
            <w:tcW w:w="2140" w:type="dxa"/>
            <w:vAlign w:val="center"/>
          </w:tcPr>
          <w:p w:rsidR="008A76DE" w:rsidRDefault="008A76DE" w:rsidP="00E1057E">
            <w:pPr>
              <w:pStyle w:val="Prrafodelista"/>
              <w:numPr>
                <w:ilvl w:val="0"/>
                <w:numId w:val="4"/>
              </w:numPr>
              <w:jc w:val="both"/>
              <w:rPr>
                <w:rFonts w:ascii="Arial" w:hAnsi="Arial" w:cs="Arial"/>
                <w:sz w:val="24"/>
                <w:szCs w:val="24"/>
              </w:rPr>
            </w:pPr>
            <w:r>
              <w:rPr>
                <w:rFonts w:ascii="Arial" w:hAnsi="Arial" w:cs="Arial"/>
                <w:sz w:val="24"/>
                <w:szCs w:val="24"/>
              </w:rPr>
              <w:t>Entrevista</w:t>
            </w:r>
          </w:p>
        </w:tc>
        <w:tc>
          <w:tcPr>
            <w:tcW w:w="483" w:type="dxa"/>
          </w:tcPr>
          <w:p w:rsidR="008A76DE" w:rsidRDefault="008A76DE" w:rsidP="00E1057E">
            <w:pPr>
              <w:jc w:val="both"/>
              <w:rPr>
                <w:rFonts w:ascii="Arial" w:hAnsi="Arial" w:cs="Arial"/>
                <w:sz w:val="24"/>
                <w:szCs w:val="24"/>
              </w:rPr>
            </w:pPr>
          </w:p>
        </w:tc>
        <w:tc>
          <w:tcPr>
            <w:tcW w:w="530"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shd w:val="clear" w:color="auto" w:fill="auto"/>
          </w:tcPr>
          <w:p w:rsidR="008A76DE" w:rsidRDefault="008A76DE" w:rsidP="00E1057E">
            <w:pPr>
              <w:jc w:val="both"/>
              <w:rPr>
                <w:rFonts w:ascii="Arial" w:hAnsi="Arial" w:cs="Arial"/>
                <w:sz w:val="24"/>
                <w:szCs w:val="24"/>
              </w:rPr>
            </w:pPr>
          </w:p>
        </w:tc>
        <w:tc>
          <w:tcPr>
            <w:tcW w:w="567" w:type="dxa"/>
            <w:shd w:val="clear" w:color="auto" w:fill="808080" w:themeFill="background1" w:themeFillShade="80"/>
          </w:tcPr>
          <w:p w:rsidR="008A76DE" w:rsidRDefault="008A76DE" w:rsidP="00E1057E">
            <w:pPr>
              <w:jc w:val="both"/>
              <w:rPr>
                <w:rFonts w:ascii="Arial" w:hAnsi="Arial" w:cs="Arial"/>
                <w:sz w:val="24"/>
                <w:szCs w:val="24"/>
              </w:rPr>
            </w:pPr>
          </w:p>
        </w:tc>
        <w:tc>
          <w:tcPr>
            <w:tcW w:w="2268" w:type="dxa"/>
          </w:tcPr>
          <w:p w:rsidR="008A76DE" w:rsidRDefault="008A76DE" w:rsidP="00E1057E">
            <w:pPr>
              <w:jc w:val="both"/>
              <w:rPr>
                <w:rFonts w:ascii="Arial" w:hAnsi="Arial" w:cs="Arial"/>
                <w:sz w:val="24"/>
                <w:szCs w:val="24"/>
              </w:rPr>
            </w:pPr>
            <w:r>
              <w:rPr>
                <w:rFonts w:ascii="Arial" w:hAnsi="Arial" w:cs="Arial"/>
                <w:sz w:val="24"/>
                <w:szCs w:val="24"/>
              </w:rPr>
              <w:t>O</w:t>
            </w:r>
            <w:r w:rsidRPr="00B72882">
              <w:rPr>
                <w:rFonts w:ascii="Arial" w:hAnsi="Arial" w:cs="Arial"/>
                <w:sz w:val="24"/>
                <w:szCs w:val="24"/>
              </w:rPr>
              <w:t xml:space="preserve">ficina </w:t>
            </w:r>
            <w:r>
              <w:rPr>
                <w:rFonts w:ascii="Arial" w:hAnsi="Arial" w:cs="Arial"/>
                <w:sz w:val="24"/>
                <w:szCs w:val="24"/>
              </w:rPr>
              <w:t>B-212</w:t>
            </w:r>
            <w:r w:rsidRPr="00B72882">
              <w:rPr>
                <w:rFonts w:ascii="Arial" w:hAnsi="Arial" w:cs="Arial"/>
                <w:sz w:val="24"/>
                <w:szCs w:val="24"/>
              </w:rPr>
              <w:t xml:space="preserve"> (</w:t>
            </w:r>
            <w:r>
              <w:rPr>
                <w:rFonts w:ascii="Arial" w:hAnsi="Arial" w:cs="Arial"/>
                <w:sz w:val="24"/>
                <w:szCs w:val="24"/>
              </w:rPr>
              <w:t>Sistema de Información Regional</w:t>
            </w:r>
            <w:r w:rsidRPr="00B72882">
              <w:rPr>
                <w:rFonts w:ascii="Arial" w:hAnsi="Arial" w:cs="Arial"/>
                <w:sz w:val="24"/>
                <w:szCs w:val="24"/>
              </w:rPr>
              <w:t xml:space="preserve">) </w:t>
            </w:r>
            <w:r>
              <w:rPr>
                <w:rFonts w:ascii="Arial" w:hAnsi="Arial" w:cs="Arial"/>
                <w:sz w:val="24"/>
                <w:szCs w:val="24"/>
              </w:rPr>
              <w:t>ubicada en el edificio N°09</w:t>
            </w:r>
            <w:r w:rsidRPr="00B72882">
              <w:rPr>
                <w:rFonts w:ascii="Arial" w:hAnsi="Arial" w:cs="Arial"/>
                <w:sz w:val="24"/>
                <w:szCs w:val="24"/>
              </w:rPr>
              <w:t xml:space="preserve"> </w:t>
            </w:r>
            <w:r>
              <w:rPr>
                <w:rFonts w:ascii="Arial" w:hAnsi="Arial" w:cs="Arial"/>
                <w:sz w:val="24"/>
                <w:szCs w:val="24"/>
              </w:rPr>
              <w:t>Biblioteca Jorge Roa Martínez</w:t>
            </w:r>
            <w:r w:rsidRPr="00B72882">
              <w:rPr>
                <w:rFonts w:ascii="Arial" w:hAnsi="Arial" w:cs="Arial"/>
                <w:sz w:val="24"/>
                <w:szCs w:val="24"/>
              </w:rPr>
              <w:t xml:space="preserve"> de la Universidad Tecnológica de Pereira</w:t>
            </w:r>
            <w:r w:rsidR="001A3B3C">
              <w:rPr>
                <w:rFonts w:ascii="Arial" w:hAnsi="Arial" w:cs="Arial"/>
                <w:sz w:val="24"/>
                <w:szCs w:val="24"/>
              </w:rPr>
              <w:t xml:space="preserve"> (8:00am a </w:t>
            </w:r>
            <w:r w:rsidR="001A3B3C">
              <w:rPr>
                <w:rFonts w:ascii="Arial" w:hAnsi="Arial" w:cs="Arial"/>
                <w:sz w:val="24"/>
                <w:szCs w:val="24"/>
              </w:rPr>
              <w:lastRenderedPageBreak/>
              <w:t xml:space="preserve">12:00 del medio </w:t>
            </w:r>
            <w:proofErr w:type="spellStart"/>
            <w:r w:rsidR="001A3B3C">
              <w:rPr>
                <w:rFonts w:ascii="Arial" w:hAnsi="Arial" w:cs="Arial"/>
                <w:sz w:val="24"/>
                <w:szCs w:val="24"/>
              </w:rPr>
              <w:t>dia</w:t>
            </w:r>
            <w:proofErr w:type="spellEnd"/>
            <w:r w:rsidR="001A3B3C">
              <w:rPr>
                <w:rFonts w:ascii="Arial" w:hAnsi="Arial" w:cs="Arial"/>
                <w:sz w:val="24"/>
                <w:szCs w:val="24"/>
              </w:rPr>
              <w:t>)</w:t>
            </w:r>
          </w:p>
        </w:tc>
      </w:tr>
      <w:tr w:rsidR="008A76DE" w:rsidTr="00E1057E">
        <w:tc>
          <w:tcPr>
            <w:tcW w:w="2140" w:type="dxa"/>
            <w:vAlign w:val="center"/>
          </w:tcPr>
          <w:p w:rsidR="008A76DE" w:rsidRDefault="008A76DE" w:rsidP="00E1057E">
            <w:pPr>
              <w:pStyle w:val="Prrafodelista"/>
              <w:numPr>
                <w:ilvl w:val="0"/>
                <w:numId w:val="4"/>
              </w:numPr>
              <w:jc w:val="both"/>
              <w:rPr>
                <w:rFonts w:ascii="Arial" w:hAnsi="Arial" w:cs="Arial"/>
                <w:sz w:val="24"/>
                <w:szCs w:val="24"/>
              </w:rPr>
            </w:pPr>
            <w:r>
              <w:rPr>
                <w:rFonts w:ascii="Arial" w:hAnsi="Arial" w:cs="Arial"/>
                <w:sz w:val="24"/>
                <w:szCs w:val="24"/>
              </w:rPr>
              <w:lastRenderedPageBreak/>
              <w:t xml:space="preserve">Evaluación y Adjudicación </w:t>
            </w:r>
          </w:p>
        </w:tc>
        <w:tc>
          <w:tcPr>
            <w:tcW w:w="483" w:type="dxa"/>
          </w:tcPr>
          <w:p w:rsidR="008A76DE" w:rsidRDefault="008A76DE" w:rsidP="00E1057E">
            <w:pPr>
              <w:jc w:val="both"/>
              <w:rPr>
                <w:rFonts w:ascii="Arial" w:hAnsi="Arial" w:cs="Arial"/>
                <w:sz w:val="24"/>
                <w:szCs w:val="24"/>
              </w:rPr>
            </w:pPr>
          </w:p>
        </w:tc>
        <w:tc>
          <w:tcPr>
            <w:tcW w:w="530"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tcPr>
          <w:p w:rsidR="008A76DE" w:rsidRDefault="008A76DE" w:rsidP="00E1057E">
            <w:pPr>
              <w:jc w:val="both"/>
              <w:rPr>
                <w:rFonts w:ascii="Arial" w:hAnsi="Arial" w:cs="Arial"/>
                <w:sz w:val="24"/>
                <w:szCs w:val="24"/>
              </w:rPr>
            </w:pPr>
          </w:p>
        </w:tc>
        <w:tc>
          <w:tcPr>
            <w:tcW w:w="567" w:type="dxa"/>
            <w:shd w:val="clear" w:color="auto" w:fill="808080" w:themeFill="background1" w:themeFillShade="80"/>
          </w:tcPr>
          <w:p w:rsidR="008A76DE" w:rsidRDefault="008A76DE" w:rsidP="00E1057E">
            <w:pPr>
              <w:jc w:val="both"/>
              <w:rPr>
                <w:rFonts w:ascii="Arial" w:hAnsi="Arial" w:cs="Arial"/>
                <w:sz w:val="24"/>
                <w:szCs w:val="24"/>
              </w:rPr>
            </w:pPr>
          </w:p>
        </w:tc>
        <w:tc>
          <w:tcPr>
            <w:tcW w:w="2268" w:type="dxa"/>
          </w:tcPr>
          <w:p w:rsidR="008A76DE" w:rsidRDefault="008A76DE" w:rsidP="00E1057E">
            <w:pPr>
              <w:jc w:val="both"/>
              <w:rPr>
                <w:rFonts w:ascii="Arial" w:hAnsi="Arial" w:cs="Arial"/>
                <w:sz w:val="24"/>
                <w:szCs w:val="24"/>
              </w:rPr>
            </w:pPr>
            <w:r>
              <w:rPr>
                <w:rFonts w:ascii="Arial" w:hAnsi="Arial" w:cs="Arial"/>
                <w:sz w:val="24"/>
                <w:szCs w:val="24"/>
              </w:rPr>
              <w:t>O</w:t>
            </w:r>
            <w:r w:rsidRPr="00B72882">
              <w:rPr>
                <w:rFonts w:ascii="Arial" w:hAnsi="Arial" w:cs="Arial"/>
                <w:sz w:val="24"/>
                <w:szCs w:val="24"/>
              </w:rPr>
              <w:t xml:space="preserve">ficina </w:t>
            </w:r>
            <w:r>
              <w:rPr>
                <w:rFonts w:ascii="Arial" w:hAnsi="Arial" w:cs="Arial"/>
                <w:sz w:val="24"/>
                <w:szCs w:val="24"/>
              </w:rPr>
              <w:t>B-212</w:t>
            </w:r>
            <w:r w:rsidRPr="00B72882">
              <w:rPr>
                <w:rFonts w:ascii="Arial" w:hAnsi="Arial" w:cs="Arial"/>
                <w:sz w:val="24"/>
                <w:szCs w:val="24"/>
              </w:rPr>
              <w:t xml:space="preserve"> (</w:t>
            </w:r>
            <w:r>
              <w:rPr>
                <w:rFonts w:ascii="Arial" w:hAnsi="Arial" w:cs="Arial"/>
                <w:sz w:val="24"/>
                <w:szCs w:val="24"/>
              </w:rPr>
              <w:t>Sistema de Información Regional</w:t>
            </w:r>
            <w:r w:rsidRPr="00B72882">
              <w:rPr>
                <w:rFonts w:ascii="Arial" w:hAnsi="Arial" w:cs="Arial"/>
                <w:sz w:val="24"/>
                <w:szCs w:val="24"/>
              </w:rPr>
              <w:t xml:space="preserve">) </w:t>
            </w:r>
            <w:r>
              <w:rPr>
                <w:rFonts w:ascii="Arial" w:hAnsi="Arial" w:cs="Arial"/>
                <w:sz w:val="24"/>
                <w:szCs w:val="24"/>
              </w:rPr>
              <w:t>ubicada en el edificio N°09</w:t>
            </w:r>
            <w:r w:rsidRPr="00B72882">
              <w:rPr>
                <w:rFonts w:ascii="Arial" w:hAnsi="Arial" w:cs="Arial"/>
                <w:sz w:val="24"/>
                <w:szCs w:val="24"/>
              </w:rPr>
              <w:t xml:space="preserve"> </w:t>
            </w:r>
            <w:r>
              <w:rPr>
                <w:rFonts w:ascii="Arial" w:hAnsi="Arial" w:cs="Arial"/>
                <w:sz w:val="24"/>
                <w:szCs w:val="24"/>
              </w:rPr>
              <w:t>Biblioteca Jorge Roa Martínez</w:t>
            </w:r>
            <w:r w:rsidRPr="00B72882">
              <w:rPr>
                <w:rFonts w:ascii="Arial" w:hAnsi="Arial" w:cs="Arial"/>
                <w:sz w:val="24"/>
                <w:szCs w:val="24"/>
              </w:rPr>
              <w:t xml:space="preserve"> de la Universidad Tecnológica de Pereira</w:t>
            </w:r>
            <w:r>
              <w:rPr>
                <w:rFonts w:ascii="Arial" w:hAnsi="Arial" w:cs="Arial"/>
                <w:sz w:val="24"/>
                <w:szCs w:val="24"/>
              </w:rPr>
              <w:t xml:space="preserve"> – Publicación en la </w:t>
            </w:r>
            <w:proofErr w:type="spellStart"/>
            <w:r>
              <w:rPr>
                <w:rFonts w:ascii="Arial" w:hAnsi="Arial" w:cs="Arial"/>
                <w:sz w:val="24"/>
                <w:szCs w:val="24"/>
              </w:rPr>
              <w:t>Pagina</w:t>
            </w:r>
            <w:proofErr w:type="spellEnd"/>
            <w:r>
              <w:rPr>
                <w:rFonts w:ascii="Arial" w:hAnsi="Arial" w:cs="Arial"/>
                <w:sz w:val="24"/>
                <w:szCs w:val="24"/>
              </w:rPr>
              <w:t xml:space="preserve"> Web UTP</w:t>
            </w:r>
            <w:r w:rsidR="001A3B3C">
              <w:rPr>
                <w:rFonts w:ascii="Arial" w:hAnsi="Arial" w:cs="Arial"/>
                <w:sz w:val="24"/>
                <w:szCs w:val="24"/>
              </w:rPr>
              <w:t>. (2:00pm a 6:00pm)</w:t>
            </w:r>
            <w:bookmarkStart w:id="27" w:name="_GoBack"/>
            <w:bookmarkEnd w:id="27"/>
          </w:p>
        </w:tc>
      </w:tr>
    </w:tbl>
    <w:p w:rsidR="008A76DE" w:rsidRDefault="008A76DE" w:rsidP="00051412">
      <w:pPr>
        <w:spacing w:after="0" w:line="240" w:lineRule="auto"/>
        <w:jc w:val="both"/>
        <w:rPr>
          <w:rFonts w:ascii="Arial" w:hAnsi="Arial" w:cs="Arial"/>
          <w:sz w:val="24"/>
          <w:szCs w:val="24"/>
        </w:rPr>
      </w:pPr>
    </w:p>
    <w:p w:rsidR="008A76DE" w:rsidRDefault="008A76DE" w:rsidP="00051412">
      <w:pPr>
        <w:spacing w:after="0" w:line="240" w:lineRule="auto"/>
        <w:jc w:val="both"/>
        <w:rPr>
          <w:rFonts w:ascii="Arial" w:hAnsi="Arial" w:cs="Arial"/>
          <w:sz w:val="24"/>
          <w:szCs w:val="24"/>
        </w:rPr>
      </w:pPr>
    </w:p>
    <w:p w:rsidR="008A76DE" w:rsidRDefault="008A76DE" w:rsidP="00051412">
      <w:pPr>
        <w:spacing w:after="0" w:line="240" w:lineRule="auto"/>
        <w:jc w:val="both"/>
        <w:rPr>
          <w:rFonts w:ascii="Arial" w:hAnsi="Arial" w:cs="Arial"/>
          <w:sz w:val="24"/>
          <w:szCs w:val="24"/>
        </w:rPr>
      </w:pPr>
    </w:p>
    <w:p w:rsidR="008A76DE" w:rsidRDefault="008A76DE" w:rsidP="00051412">
      <w:pPr>
        <w:spacing w:after="0" w:line="240" w:lineRule="auto"/>
        <w:jc w:val="both"/>
        <w:rPr>
          <w:rFonts w:ascii="Arial" w:hAnsi="Arial" w:cs="Arial"/>
          <w:sz w:val="24"/>
          <w:szCs w:val="24"/>
        </w:rPr>
      </w:pPr>
    </w:p>
    <w:p w:rsidR="008A76DE" w:rsidRDefault="008A76DE" w:rsidP="00051412">
      <w:pPr>
        <w:spacing w:after="0" w:line="240" w:lineRule="auto"/>
        <w:jc w:val="both"/>
        <w:rPr>
          <w:rFonts w:ascii="Arial" w:hAnsi="Arial" w:cs="Arial"/>
          <w:sz w:val="24"/>
          <w:szCs w:val="24"/>
        </w:rPr>
      </w:pPr>
    </w:p>
    <w:p w:rsidR="00051412" w:rsidRPr="00B72882" w:rsidRDefault="00051412" w:rsidP="00F62B37">
      <w:pPr>
        <w:spacing w:after="0" w:line="240" w:lineRule="auto"/>
        <w:jc w:val="both"/>
        <w:rPr>
          <w:rFonts w:ascii="Arial" w:hAnsi="Arial" w:cs="Arial"/>
          <w:sz w:val="24"/>
          <w:szCs w:val="24"/>
        </w:rPr>
      </w:pPr>
    </w:p>
    <w:sectPr w:rsidR="00051412" w:rsidRPr="00B72882" w:rsidSect="00A1384A">
      <w:headerReference w:type="default" r:id="rId19"/>
      <w:footerReference w:type="defaul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35" w:rsidRDefault="005E6E35" w:rsidP="00F62B37">
      <w:pPr>
        <w:spacing w:after="0" w:line="240" w:lineRule="auto"/>
      </w:pPr>
      <w:r>
        <w:separator/>
      </w:r>
    </w:p>
  </w:endnote>
  <w:endnote w:type="continuationSeparator" w:id="0">
    <w:p w:rsidR="005E6E35" w:rsidRDefault="005E6E35" w:rsidP="00F6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78838"/>
      <w:docPartObj>
        <w:docPartGallery w:val="Page Numbers (Bottom of Page)"/>
        <w:docPartUnique/>
      </w:docPartObj>
    </w:sdtPr>
    <w:sdtEndPr/>
    <w:sdtContent>
      <w:p w:rsidR="008A46DD" w:rsidRDefault="0028724A">
        <w:pPr>
          <w:pStyle w:val="Piedepgina"/>
          <w:jc w:val="right"/>
        </w:pPr>
        <w:r>
          <w:fldChar w:fldCharType="begin"/>
        </w:r>
        <w:r>
          <w:instrText xml:space="preserve"> PAGE   \* MERGEFORMAT </w:instrText>
        </w:r>
        <w:r>
          <w:fldChar w:fldCharType="separate"/>
        </w:r>
        <w:r w:rsidR="001A3B3C">
          <w:rPr>
            <w:noProof/>
          </w:rPr>
          <w:t>13</w:t>
        </w:r>
        <w:r>
          <w:rPr>
            <w:noProof/>
          </w:rPr>
          <w:fldChar w:fldCharType="end"/>
        </w:r>
      </w:p>
    </w:sdtContent>
  </w:sdt>
  <w:p w:rsidR="008A46DD" w:rsidRDefault="008A46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35" w:rsidRDefault="005E6E35" w:rsidP="00F62B37">
      <w:pPr>
        <w:spacing w:after="0" w:line="240" w:lineRule="auto"/>
      </w:pPr>
      <w:r>
        <w:separator/>
      </w:r>
    </w:p>
  </w:footnote>
  <w:footnote w:type="continuationSeparator" w:id="0">
    <w:p w:rsidR="005E6E35" w:rsidRDefault="005E6E35" w:rsidP="00F62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6DD" w:rsidRDefault="008A76DE">
    <w:pPr>
      <w:pStyle w:val="Encabezado"/>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-87630</wp:posOffset>
              </wp:positionV>
              <wp:extent cx="1828800" cy="800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6DD" w:rsidRDefault="008A46DD">
                          <w:r w:rsidRPr="00F62B37">
                            <w:rPr>
                              <w:noProof/>
                            </w:rPr>
                            <w:drawing>
                              <wp:inline distT="0" distB="0" distL="0" distR="0">
                                <wp:extent cx="1446961" cy="695325"/>
                                <wp:effectExtent l="19050" t="0" r="839" b="0"/>
                                <wp:docPr id="2" name="Picture 0" descr="identificador-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ficador-horizontal.jpg"/>
                                        <pic:cNvPicPr/>
                                      </pic:nvPicPr>
                                      <pic:blipFill>
                                        <a:blip r:embed="rId1"/>
                                        <a:stretch>
                                          <a:fillRect/>
                                        </a:stretch>
                                      </pic:blipFill>
                                      <pic:spPr>
                                        <a:xfrm>
                                          <a:off x="0" y="0"/>
                                          <a:ext cx="1459003" cy="7011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5pt;margin-top:-6.9pt;width:2in;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mzsQ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" filled="f" stroked="f">
              <v:textbox>
                <w:txbxContent>
                  <w:p w:rsidR="008A46DD" w:rsidRDefault="008A46DD">
                    <w:r w:rsidRPr="00F62B37">
                      <w:rPr>
                        <w:noProof/>
                      </w:rPr>
                      <w:drawing>
                        <wp:inline distT="0" distB="0" distL="0" distR="0">
                          <wp:extent cx="1446961" cy="695325"/>
                          <wp:effectExtent l="19050" t="0" r="839" b="0"/>
                          <wp:docPr id="2" name="Picture 0" descr="identificador-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ficador-horizontal.jpg"/>
                                  <pic:cNvPicPr/>
                                </pic:nvPicPr>
                                <pic:blipFill>
                                  <a:blip r:embed="rId2"/>
                                  <a:stretch>
                                    <a:fillRect/>
                                  </a:stretch>
                                </pic:blipFill>
                                <pic:spPr>
                                  <a:xfrm>
                                    <a:off x="0" y="0"/>
                                    <a:ext cx="1459003" cy="701112"/>
                                  </a:xfrm>
                                  <a:prstGeom prst="rect">
                                    <a:avLst/>
                                  </a:prstGeom>
                                </pic:spPr>
                              </pic:pic>
                            </a:graphicData>
                          </a:graphic>
                        </wp:inline>
                      </w:drawing>
                    </w:r>
                  </w:p>
                </w:txbxContent>
              </v:textbox>
            </v:shape>
          </w:pict>
        </mc:Fallback>
      </mc:AlternateContent>
    </w:r>
  </w:p>
  <w:p w:rsidR="008A46DD" w:rsidRDefault="008A46DD">
    <w:pPr>
      <w:pStyle w:val="Encabezado"/>
      <w:rPr>
        <w:noProof/>
      </w:rPr>
    </w:pPr>
  </w:p>
  <w:p w:rsidR="008A46DD" w:rsidRDefault="008A46DD">
    <w:pPr>
      <w:pStyle w:val="Encabezado"/>
    </w:pPr>
  </w:p>
  <w:p w:rsidR="008A46DD" w:rsidRDefault="008A46DD">
    <w:pPr>
      <w:pStyle w:val="Encabezado"/>
    </w:pPr>
  </w:p>
  <w:p w:rsidR="008A46DD" w:rsidRDefault="008A46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759"/>
    <w:multiLevelType w:val="hybridMultilevel"/>
    <w:tmpl w:val="9F841BE8"/>
    <w:lvl w:ilvl="0" w:tplc="03E83D3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C4F5269"/>
    <w:multiLevelType w:val="hybridMultilevel"/>
    <w:tmpl w:val="B07ABC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E810A65"/>
    <w:multiLevelType w:val="hybridMultilevel"/>
    <w:tmpl w:val="8F2642EC"/>
    <w:lvl w:ilvl="0" w:tplc="D84EDDDA">
      <w:start w:val="1"/>
      <w:numFmt w:val="decimal"/>
      <w:lvlText w:val="%1."/>
      <w:lvlJc w:val="left"/>
      <w:pPr>
        <w:ind w:left="720" w:hanging="360"/>
      </w:pPr>
      <w:rPr>
        <w:rFonts w:hint="default"/>
        <w:b/>
        <w:color w:val="222222"/>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5D6060"/>
    <w:multiLevelType w:val="hybridMultilevel"/>
    <w:tmpl w:val="C9F69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F97125"/>
    <w:multiLevelType w:val="hybridMultilevel"/>
    <w:tmpl w:val="17428120"/>
    <w:lvl w:ilvl="0" w:tplc="72C8EEF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2F71F3E"/>
    <w:multiLevelType w:val="hybridMultilevel"/>
    <w:tmpl w:val="9D38DD1C"/>
    <w:lvl w:ilvl="0" w:tplc="D016738E">
      <w:start w:val="1"/>
      <w:numFmt w:val="lowerLetter"/>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5A82592"/>
    <w:multiLevelType w:val="hybridMultilevel"/>
    <w:tmpl w:val="3306C44C"/>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0D3663"/>
    <w:multiLevelType w:val="hybridMultilevel"/>
    <w:tmpl w:val="5BA68A44"/>
    <w:lvl w:ilvl="0" w:tplc="7FCAD538">
      <w:start w:val="1"/>
      <w:numFmt w:val="decimal"/>
      <w:lvlText w:val="%1."/>
      <w:lvlJc w:val="left"/>
      <w:pPr>
        <w:ind w:left="720" w:hanging="360"/>
      </w:pPr>
      <w:rPr>
        <w:rFonts w:hint="default"/>
        <w:color w:val="222222"/>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E207A31"/>
    <w:multiLevelType w:val="hybridMultilevel"/>
    <w:tmpl w:val="1416DBE4"/>
    <w:lvl w:ilvl="0" w:tplc="573CF9C4">
      <w:start w:val="1"/>
      <w:numFmt w:val="decimal"/>
      <w:lvlText w:val="%1."/>
      <w:lvlJc w:val="left"/>
      <w:pPr>
        <w:ind w:left="720" w:hanging="360"/>
      </w:pPr>
      <w:rPr>
        <w:rFonts w:hint="default"/>
        <w:b/>
        <w:color w:val="222222"/>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AD33957"/>
    <w:multiLevelType w:val="hybridMultilevel"/>
    <w:tmpl w:val="EC4A9AF4"/>
    <w:lvl w:ilvl="0" w:tplc="72C8EEF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C1620F0"/>
    <w:multiLevelType w:val="hybridMultilevel"/>
    <w:tmpl w:val="197CFB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0"/>
  </w:num>
  <w:num w:numId="5">
    <w:abstractNumId w:val="2"/>
  </w:num>
  <w:num w:numId="6">
    <w:abstractNumId w:val="8"/>
  </w:num>
  <w:num w:numId="7">
    <w:abstractNumId w:val="4"/>
  </w:num>
  <w:num w:numId="8">
    <w:abstractNumId w:val="7"/>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82"/>
    <w:rsid w:val="00051412"/>
    <w:rsid w:val="00070042"/>
    <w:rsid w:val="000748C4"/>
    <w:rsid w:val="00092DAF"/>
    <w:rsid w:val="000B719F"/>
    <w:rsid w:val="000C7909"/>
    <w:rsid w:val="00146930"/>
    <w:rsid w:val="00181FAF"/>
    <w:rsid w:val="001A3B3C"/>
    <w:rsid w:val="001D75A3"/>
    <w:rsid w:val="00207386"/>
    <w:rsid w:val="00213D70"/>
    <w:rsid w:val="0028724A"/>
    <w:rsid w:val="002A5CAD"/>
    <w:rsid w:val="002C441A"/>
    <w:rsid w:val="002F1651"/>
    <w:rsid w:val="0031389C"/>
    <w:rsid w:val="00322D0A"/>
    <w:rsid w:val="003E5F18"/>
    <w:rsid w:val="003F24C0"/>
    <w:rsid w:val="00447F9B"/>
    <w:rsid w:val="00575A26"/>
    <w:rsid w:val="005E6E35"/>
    <w:rsid w:val="00637270"/>
    <w:rsid w:val="0064452D"/>
    <w:rsid w:val="0066092C"/>
    <w:rsid w:val="006A1421"/>
    <w:rsid w:val="006A4999"/>
    <w:rsid w:val="006C7EAD"/>
    <w:rsid w:val="0070306C"/>
    <w:rsid w:val="00722066"/>
    <w:rsid w:val="00731CB0"/>
    <w:rsid w:val="007457C6"/>
    <w:rsid w:val="00762347"/>
    <w:rsid w:val="00777EC7"/>
    <w:rsid w:val="007E36A6"/>
    <w:rsid w:val="007E74DF"/>
    <w:rsid w:val="0082720A"/>
    <w:rsid w:val="00834FD0"/>
    <w:rsid w:val="00857CD8"/>
    <w:rsid w:val="008A46DD"/>
    <w:rsid w:val="008A5872"/>
    <w:rsid w:val="008A76DE"/>
    <w:rsid w:val="009462DF"/>
    <w:rsid w:val="0095036F"/>
    <w:rsid w:val="009813D6"/>
    <w:rsid w:val="009E183F"/>
    <w:rsid w:val="00A013ED"/>
    <w:rsid w:val="00A1384A"/>
    <w:rsid w:val="00A67458"/>
    <w:rsid w:val="00A96BD1"/>
    <w:rsid w:val="00AD2E31"/>
    <w:rsid w:val="00AD4650"/>
    <w:rsid w:val="00AD6A6D"/>
    <w:rsid w:val="00B347C6"/>
    <w:rsid w:val="00B53631"/>
    <w:rsid w:val="00B632EB"/>
    <w:rsid w:val="00B72882"/>
    <w:rsid w:val="00B84054"/>
    <w:rsid w:val="00BA278A"/>
    <w:rsid w:val="00BD61E4"/>
    <w:rsid w:val="00BE6F43"/>
    <w:rsid w:val="00BF010C"/>
    <w:rsid w:val="00C01788"/>
    <w:rsid w:val="00C03345"/>
    <w:rsid w:val="00C10C8D"/>
    <w:rsid w:val="00C675B2"/>
    <w:rsid w:val="00CA51FF"/>
    <w:rsid w:val="00CA5610"/>
    <w:rsid w:val="00CC073E"/>
    <w:rsid w:val="00CC2707"/>
    <w:rsid w:val="00D00592"/>
    <w:rsid w:val="00D308BB"/>
    <w:rsid w:val="00D7145A"/>
    <w:rsid w:val="00DA1715"/>
    <w:rsid w:val="00DF6F57"/>
    <w:rsid w:val="00E54E09"/>
    <w:rsid w:val="00E57137"/>
    <w:rsid w:val="00E73914"/>
    <w:rsid w:val="00EB4DB1"/>
    <w:rsid w:val="00EE149D"/>
    <w:rsid w:val="00EF77A2"/>
    <w:rsid w:val="00F00EC1"/>
    <w:rsid w:val="00F321ED"/>
    <w:rsid w:val="00F62B37"/>
    <w:rsid w:val="00F6466F"/>
    <w:rsid w:val="00FD12CC"/>
    <w:rsid w:val="00FD4685"/>
    <w:rsid w:val="00FF4F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728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728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728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288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72882"/>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B72882"/>
    <w:pPr>
      <w:ind w:left="720"/>
      <w:contextualSpacing/>
    </w:pPr>
  </w:style>
  <w:style w:type="character" w:customStyle="1" w:styleId="Ttulo3Car">
    <w:name w:val="Título 3 Car"/>
    <w:basedOn w:val="Fuentedeprrafopredeter"/>
    <w:link w:val="Ttulo3"/>
    <w:uiPriority w:val="9"/>
    <w:rsid w:val="00B72882"/>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AD4650"/>
    <w:rPr>
      <w:color w:val="0000FF" w:themeColor="hyperlink"/>
      <w:u w:val="single"/>
    </w:rPr>
  </w:style>
  <w:style w:type="table" w:styleId="Tablaconcuadrcula">
    <w:name w:val="Table Grid"/>
    <w:basedOn w:val="Tablanormal"/>
    <w:uiPriority w:val="59"/>
    <w:rsid w:val="00834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FF4F99"/>
    <w:pPr>
      <w:outlineLvl w:val="9"/>
    </w:pPr>
    <w:rPr>
      <w:lang w:val="en-US"/>
    </w:rPr>
  </w:style>
  <w:style w:type="paragraph" w:styleId="TDC1">
    <w:name w:val="toc 1"/>
    <w:basedOn w:val="Normal"/>
    <w:next w:val="Normal"/>
    <w:autoRedefine/>
    <w:uiPriority w:val="39"/>
    <w:unhideWhenUsed/>
    <w:rsid w:val="00FF4F99"/>
    <w:pPr>
      <w:spacing w:after="100"/>
    </w:pPr>
  </w:style>
  <w:style w:type="paragraph" w:styleId="TDC2">
    <w:name w:val="toc 2"/>
    <w:basedOn w:val="Normal"/>
    <w:next w:val="Normal"/>
    <w:autoRedefine/>
    <w:uiPriority w:val="39"/>
    <w:unhideWhenUsed/>
    <w:rsid w:val="00FF4F99"/>
    <w:pPr>
      <w:spacing w:after="100"/>
      <w:ind w:left="220"/>
    </w:pPr>
  </w:style>
  <w:style w:type="paragraph" w:styleId="TDC3">
    <w:name w:val="toc 3"/>
    <w:basedOn w:val="Normal"/>
    <w:next w:val="Normal"/>
    <w:autoRedefine/>
    <w:uiPriority w:val="39"/>
    <w:unhideWhenUsed/>
    <w:rsid w:val="00FF4F99"/>
    <w:pPr>
      <w:spacing w:after="100"/>
      <w:ind w:left="440"/>
    </w:pPr>
  </w:style>
  <w:style w:type="paragraph" w:styleId="Textodeglobo">
    <w:name w:val="Balloon Text"/>
    <w:basedOn w:val="Normal"/>
    <w:link w:val="TextodegloboCar"/>
    <w:uiPriority w:val="99"/>
    <w:semiHidden/>
    <w:unhideWhenUsed/>
    <w:rsid w:val="00FF4F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F99"/>
    <w:rPr>
      <w:rFonts w:ascii="Tahoma" w:hAnsi="Tahoma" w:cs="Tahoma"/>
      <w:sz w:val="16"/>
      <w:szCs w:val="16"/>
    </w:rPr>
  </w:style>
  <w:style w:type="paragraph" w:styleId="Encabezado">
    <w:name w:val="header"/>
    <w:basedOn w:val="Normal"/>
    <w:link w:val="EncabezadoCar"/>
    <w:uiPriority w:val="99"/>
    <w:semiHidden/>
    <w:unhideWhenUsed/>
    <w:rsid w:val="00F62B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62B37"/>
  </w:style>
  <w:style w:type="paragraph" w:styleId="Piedepgina">
    <w:name w:val="footer"/>
    <w:basedOn w:val="Normal"/>
    <w:link w:val="PiedepginaCar"/>
    <w:uiPriority w:val="99"/>
    <w:unhideWhenUsed/>
    <w:rsid w:val="00F62B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B37"/>
  </w:style>
  <w:style w:type="character" w:customStyle="1" w:styleId="apple-converted-space">
    <w:name w:val="apple-converted-space"/>
    <w:basedOn w:val="Fuentedeprrafopredeter"/>
    <w:rsid w:val="002C441A"/>
  </w:style>
  <w:style w:type="paragraph" w:styleId="NormalWeb">
    <w:name w:val="Normal (Web)"/>
    <w:basedOn w:val="Normal"/>
    <w:uiPriority w:val="99"/>
    <w:unhideWhenUsed/>
    <w:rsid w:val="008A46DD"/>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728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728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728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288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72882"/>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B72882"/>
    <w:pPr>
      <w:ind w:left="720"/>
      <w:contextualSpacing/>
    </w:pPr>
  </w:style>
  <w:style w:type="character" w:customStyle="1" w:styleId="Ttulo3Car">
    <w:name w:val="Título 3 Car"/>
    <w:basedOn w:val="Fuentedeprrafopredeter"/>
    <w:link w:val="Ttulo3"/>
    <w:uiPriority w:val="9"/>
    <w:rsid w:val="00B72882"/>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AD4650"/>
    <w:rPr>
      <w:color w:val="0000FF" w:themeColor="hyperlink"/>
      <w:u w:val="single"/>
    </w:rPr>
  </w:style>
  <w:style w:type="table" w:styleId="Tablaconcuadrcula">
    <w:name w:val="Table Grid"/>
    <w:basedOn w:val="Tablanormal"/>
    <w:uiPriority w:val="59"/>
    <w:rsid w:val="00834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FF4F99"/>
    <w:pPr>
      <w:outlineLvl w:val="9"/>
    </w:pPr>
    <w:rPr>
      <w:lang w:val="en-US"/>
    </w:rPr>
  </w:style>
  <w:style w:type="paragraph" w:styleId="TDC1">
    <w:name w:val="toc 1"/>
    <w:basedOn w:val="Normal"/>
    <w:next w:val="Normal"/>
    <w:autoRedefine/>
    <w:uiPriority w:val="39"/>
    <w:unhideWhenUsed/>
    <w:rsid w:val="00FF4F99"/>
    <w:pPr>
      <w:spacing w:after="100"/>
    </w:pPr>
  </w:style>
  <w:style w:type="paragraph" w:styleId="TDC2">
    <w:name w:val="toc 2"/>
    <w:basedOn w:val="Normal"/>
    <w:next w:val="Normal"/>
    <w:autoRedefine/>
    <w:uiPriority w:val="39"/>
    <w:unhideWhenUsed/>
    <w:rsid w:val="00FF4F99"/>
    <w:pPr>
      <w:spacing w:after="100"/>
      <w:ind w:left="220"/>
    </w:pPr>
  </w:style>
  <w:style w:type="paragraph" w:styleId="TDC3">
    <w:name w:val="toc 3"/>
    <w:basedOn w:val="Normal"/>
    <w:next w:val="Normal"/>
    <w:autoRedefine/>
    <w:uiPriority w:val="39"/>
    <w:unhideWhenUsed/>
    <w:rsid w:val="00FF4F99"/>
    <w:pPr>
      <w:spacing w:after="100"/>
      <w:ind w:left="440"/>
    </w:pPr>
  </w:style>
  <w:style w:type="paragraph" w:styleId="Textodeglobo">
    <w:name w:val="Balloon Text"/>
    <w:basedOn w:val="Normal"/>
    <w:link w:val="TextodegloboCar"/>
    <w:uiPriority w:val="99"/>
    <w:semiHidden/>
    <w:unhideWhenUsed/>
    <w:rsid w:val="00FF4F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F99"/>
    <w:rPr>
      <w:rFonts w:ascii="Tahoma" w:hAnsi="Tahoma" w:cs="Tahoma"/>
      <w:sz w:val="16"/>
      <w:szCs w:val="16"/>
    </w:rPr>
  </w:style>
  <w:style w:type="paragraph" w:styleId="Encabezado">
    <w:name w:val="header"/>
    <w:basedOn w:val="Normal"/>
    <w:link w:val="EncabezadoCar"/>
    <w:uiPriority w:val="99"/>
    <w:semiHidden/>
    <w:unhideWhenUsed/>
    <w:rsid w:val="00F62B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62B37"/>
  </w:style>
  <w:style w:type="paragraph" w:styleId="Piedepgina">
    <w:name w:val="footer"/>
    <w:basedOn w:val="Normal"/>
    <w:link w:val="PiedepginaCar"/>
    <w:uiPriority w:val="99"/>
    <w:unhideWhenUsed/>
    <w:rsid w:val="00F62B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B37"/>
  </w:style>
  <w:style w:type="character" w:customStyle="1" w:styleId="apple-converted-space">
    <w:name w:val="apple-converted-space"/>
    <w:basedOn w:val="Fuentedeprrafopredeter"/>
    <w:rsid w:val="002C441A"/>
  </w:style>
  <w:style w:type="paragraph" w:styleId="NormalWeb">
    <w:name w:val="Normal (Web)"/>
    <w:basedOn w:val="Normal"/>
    <w:uiPriority w:val="99"/>
    <w:unhideWhenUsed/>
    <w:rsid w:val="008A46DD"/>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3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quesflegt.gov.co" TargetMode="External"/><Relationship Id="rId18" Type="http://schemas.openxmlformats.org/officeDocument/2006/relationships/hyperlink" Target="mailto:sir@utp.edu.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squesflegt.gov.co/" TargetMode="External"/><Relationship Id="rId17" Type="http://schemas.openxmlformats.org/officeDocument/2006/relationships/hyperlink" Target="http://www.utp.edu.co/vicerrectoria/administrativa/unidad-de-cuentas.html" TargetMode="External"/><Relationship Id="rId2" Type="http://schemas.openxmlformats.org/officeDocument/2006/relationships/numbering" Target="numbering.xml"/><Relationship Id="rId16" Type="http://schemas.openxmlformats.org/officeDocument/2006/relationships/hyperlink" Target="mailto:sir@utp.edu.c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quesflegt.gov.co" TargetMode="External"/><Relationship Id="rId5" Type="http://schemas.openxmlformats.org/officeDocument/2006/relationships/settings" Target="settings.xml"/><Relationship Id="rId15" Type="http://schemas.openxmlformats.org/officeDocument/2006/relationships/hyperlink" Target="http://www.bosquesflegt.gov.co" TargetMode="External"/><Relationship Id="rId10" Type="http://schemas.openxmlformats.org/officeDocument/2006/relationships/image" Target="media/image10.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osquesflegt.gov.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348CE-8B5B-4463-9445-0C364BF7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3322</Words>
  <Characters>18276</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Alzate</dc:creator>
  <cp:lastModifiedBy>Alzate</cp:lastModifiedBy>
  <cp:revision>3</cp:revision>
  <dcterms:created xsi:type="dcterms:W3CDTF">2014-04-25T13:00:00Z</dcterms:created>
  <dcterms:modified xsi:type="dcterms:W3CDTF">2014-04-25T13:54:00Z</dcterms:modified>
</cp:coreProperties>
</file>