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A3" w:rsidRDefault="00F54AA3" w:rsidP="00424138">
      <w:pPr>
        <w:jc w:val="center"/>
        <w:rPr>
          <w:b/>
        </w:rPr>
      </w:pPr>
    </w:p>
    <w:p w:rsidR="00424138" w:rsidRDefault="00424138" w:rsidP="00424138">
      <w:pPr>
        <w:jc w:val="center"/>
        <w:rPr>
          <w:b/>
        </w:rPr>
      </w:pPr>
      <w:r w:rsidRPr="00424138">
        <w:rPr>
          <w:b/>
        </w:rPr>
        <w:t xml:space="preserve">ADENDA No. </w:t>
      </w:r>
      <w:r w:rsidR="007C158B">
        <w:rPr>
          <w:b/>
        </w:rPr>
        <w:t>2</w:t>
      </w:r>
      <w:r w:rsidRPr="00424138">
        <w:rPr>
          <w:b/>
        </w:rPr>
        <w:t xml:space="preserve"> AL PLIEGO DE CONDICIONES</w:t>
      </w:r>
    </w:p>
    <w:p w:rsidR="00424138" w:rsidRPr="00424138" w:rsidRDefault="00424138" w:rsidP="00424138">
      <w:pPr>
        <w:jc w:val="center"/>
        <w:rPr>
          <w:b/>
        </w:rPr>
      </w:pPr>
    </w:p>
    <w:p w:rsidR="00424138" w:rsidRPr="00424138" w:rsidRDefault="00424138" w:rsidP="00424138">
      <w:pPr>
        <w:jc w:val="center"/>
        <w:rPr>
          <w:b/>
        </w:rPr>
      </w:pPr>
      <w:r w:rsidRPr="00424138">
        <w:rPr>
          <w:b/>
        </w:rPr>
        <w:t xml:space="preserve">LICITACIÓN PÚBLICA No. 61 </w:t>
      </w:r>
      <w:r>
        <w:rPr>
          <w:b/>
        </w:rPr>
        <w:t xml:space="preserve">DE 2014 </w:t>
      </w:r>
    </w:p>
    <w:p w:rsidR="00424138" w:rsidRDefault="00424138" w:rsidP="00424138"/>
    <w:p w:rsidR="00F54AA3" w:rsidRDefault="00F54AA3" w:rsidP="00F54AA3">
      <w:pPr>
        <w:jc w:val="both"/>
      </w:pPr>
      <w:r w:rsidRPr="00F54AA3">
        <w:t xml:space="preserve">Que </w:t>
      </w:r>
      <w:r>
        <w:t xml:space="preserve"> La Universidad Tecnológica de Pereira y el Centro de Recursos Informáticos y Educativos se permiten realizar las siguientes aclaraciones acerca de la licitación publicada:</w:t>
      </w:r>
    </w:p>
    <w:p w:rsidR="008656B5" w:rsidRDefault="008656B5" w:rsidP="00F54AA3">
      <w:pPr>
        <w:rPr>
          <w:b/>
        </w:rPr>
      </w:pPr>
    </w:p>
    <w:p w:rsidR="008656B5" w:rsidRDefault="001F0DCD" w:rsidP="00F54AA3">
      <w:r>
        <w:rPr>
          <w:b/>
        </w:rPr>
        <w:t>PRIMERO</w:t>
      </w:r>
      <w:r w:rsidR="008656B5" w:rsidRPr="008656B5">
        <w:rPr>
          <w:b/>
        </w:rPr>
        <w:t>:</w:t>
      </w:r>
      <w:r w:rsidR="008656B5">
        <w:t xml:space="preserve"> Modificar el Numeral </w:t>
      </w:r>
      <w:r w:rsidR="007C158B">
        <w:t>4</w:t>
      </w:r>
      <w:r w:rsidR="008656B5">
        <w:t xml:space="preserve">. </w:t>
      </w:r>
      <w:r w:rsidR="007C158B">
        <w:t xml:space="preserve">REQUISITOS CONTRACTUALES,  el </w:t>
      </w:r>
      <w:r w:rsidR="008656B5">
        <w:t xml:space="preserve"> cual quedará así:</w:t>
      </w:r>
    </w:p>
    <w:p w:rsidR="007C158B" w:rsidRDefault="007C158B" w:rsidP="007C158B"/>
    <w:p w:rsidR="007C158B" w:rsidRDefault="007C158B" w:rsidP="007C158B">
      <w:r w:rsidRPr="007C158B">
        <w:rPr>
          <w:b/>
        </w:rPr>
        <w:t>Fecha Apertura:</w:t>
      </w:r>
      <w:r>
        <w:t xml:space="preserve"> 06 de Mayo, del 2014. Hora: 5:00 PM </w:t>
      </w:r>
    </w:p>
    <w:p w:rsidR="007C158B" w:rsidRDefault="007C158B" w:rsidP="007C158B">
      <w:r w:rsidRPr="007C158B">
        <w:rPr>
          <w:b/>
        </w:rPr>
        <w:t>Fecha Cierre:</w:t>
      </w:r>
      <w:r>
        <w:t xml:space="preserve"> 09 de Mayo, del 2014. Hora: 5:00 PM </w:t>
      </w:r>
    </w:p>
    <w:p w:rsidR="007C158B" w:rsidRDefault="007C158B" w:rsidP="007C158B">
      <w:r w:rsidRPr="007C158B">
        <w:rPr>
          <w:b/>
        </w:rPr>
        <w:t>Oficina responsable:</w:t>
      </w:r>
      <w:r>
        <w:t xml:space="preserve"> Centro de Recursos Informáticos - CRIE </w:t>
      </w:r>
    </w:p>
    <w:p w:rsidR="007C158B" w:rsidRDefault="007C158B" w:rsidP="007C158B">
      <w:r w:rsidRPr="007C158B">
        <w:rPr>
          <w:b/>
        </w:rPr>
        <w:t>Correo:</w:t>
      </w:r>
      <w:r>
        <w:t xml:space="preserve"> contratoscpe2014@gmail.com. Solo para atender preguntas. </w:t>
      </w:r>
    </w:p>
    <w:p w:rsidR="007C158B" w:rsidRDefault="007C158B" w:rsidP="008656B5">
      <w:r w:rsidRPr="007C158B">
        <w:rPr>
          <w:b/>
        </w:rPr>
        <w:t>Dirección residencia:</w:t>
      </w:r>
      <w:r>
        <w:t xml:space="preserve"> Universidad Tecnológica de Pereira – Edificio de Sistemas Oficina 307 </w:t>
      </w:r>
      <w:r>
        <w:cr/>
      </w:r>
      <w:r w:rsidR="008656B5">
        <w:cr/>
      </w:r>
    </w:p>
    <w:p w:rsidR="008656B5" w:rsidRDefault="008656B5" w:rsidP="008656B5">
      <w:r>
        <w:t>En lo dem</w:t>
      </w:r>
      <w:r w:rsidR="0081163A">
        <w:t xml:space="preserve">ás, el pliego de condiciones del </w:t>
      </w:r>
      <w:r>
        <w:t xml:space="preserve">Proceso </w:t>
      </w:r>
      <w:r w:rsidRPr="008656B5">
        <w:t>Licitación Pública No. 61 De 2014,</w:t>
      </w:r>
      <w:r>
        <w:t xml:space="preserve"> conserva su vigencia y alcance. </w:t>
      </w:r>
    </w:p>
    <w:p w:rsidR="00250C1B" w:rsidRDefault="00250C1B" w:rsidP="008656B5"/>
    <w:p w:rsidR="00424138" w:rsidRDefault="007C158B" w:rsidP="008656B5">
      <w:r>
        <w:t xml:space="preserve"> Dada en Pereira, a los </w:t>
      </w:r>
      <w:r w:rsidR="003241F3">
        <w:t>Ocho</w:t>
      </w:r>
      <w:bookmarkStart w:id="0" w:name="_GoBack"/>
      <w:bookmarkEnd w:id="0"/>
      <w:r>
        <w:t xml:space="preserve"> (8</w:t>
      </w:r>
      <w:r w:rsidR="008656B5">
        <w:t>) días del mes de Mayo de 2014.</w:t>
      </w:r>
    </w:p>
    <w:sectPr w:rsidR="004241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38"/>
    <w:rsid w:val="001F0DA2"/>
    <w:rsid w:val="001F0DCD"/>
    <w:rsid w:val="00250C1B"/>
    <w:rsid w:val="003241F3"/>
    <w:rsid w:val="00424138"/>
    <w:rsid w:val="00736BC0"/>
    <w:rsid w:val="007C158B"/>
    <w:rsid w:val="0081163A"/>
    <w:rsid w:val="008656B5"/>
    <w:rsid w:val="00F5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241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24138"/>
    <w:rPr>
      <w:rFonts w:ascii="Times New Roman" w:eastAsia="Times New Roman" w:hAnsi="Times New Roman" w:cs="Times New Roman"/>
      <w:b/>
      <w:bCs/>
      <w:sz w:val="36"/>
      <w:szCs w:val="3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241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24138"/>
    <w:rPr>
      <w:rFonts w:ascii="Times New Roman" w:eastAsia="Times New Roman" w:hAnsi="Times New Roman" w:cs="Times New Roman"/>
      <w:b/>
      <w:bCs/>
      <w:sz w:val="36"/>
      <w:szCs w:val="3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</cp:lastModifiedBy>
  <cp:revision>9</cp:revision>
  <dcterms:created xsi:type="dcterms:W3CDTF">2014-05-06T22:30:00Z</dcterms:created>
  <dcterms:modified xsi:type="dcterms:W3CDTF">2014-05-08T21:41:00Z</dcterms:modified>
</cp:coreProperties>
</file>