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1A6" w:rsidRPr="000227B5" w:rsidRDefault="005421A6" w:rsidP="0086559A">
      <w:pPr>
        <w:pStyle w:val="Ttulo4"/>
        <w:numPr>
          <w:ilvl w:val="0"/>
          <w:numId w:val="0"/>
        </w:numPr>
        <w:rPr>
          <w:rFonts w:asciiTheme="minorHAnsi" w:eastAsia="MS Mincho" w:hAnsiTheme="minorHAnsi"/>
          <w:szCs w:val="24"/>
        </w:rPr>
      </w:pPr>
      <w:bookmarkStart w:id="0" w:name="_Toc415060969"/>
      <w:bookmarkStart w:id="1" w:name="_Toc421191302"/>
      <w:bookmarkStart w:id="2" w:name="_GoBack"/>
      <w:bookmarkEnd w:id="2"/>
      <w:r w:rsidRPr="000227B5">
        <w:rPr>
          <w:rFonts w:asciiTheme="minorHAnsi" w:eastAsia="MS Mincho" w:hAnsiTheme="minorHAnsi"/>
          <w:szCs w:val="24"/>
        </w:rPr>
        <w:t xml:space="preserve">Pereira, </w:t>
      </w:r>
      <w:r w:rsidR="00315099" w:rsidRPr="000227B5">
        <w:rPr>
          <w:rFonts w:asciiTheme="minorHAnsi" w:eastAsia="MS Mincho" w:hAnsiTheme="minorHAnsi"/>
          <w:szCs w:val="24"/>
        </w:rPr>
        <w:t>6</w:t>
      </w:r>
      <w:r w:rsidRPr="000227B5">
        <w:rPr>
          <w:rFonts w:asciiTheme="minorHAnsi" w:eastAsia="MS Mincho" w:hAnsiTheme="minorHAnsi"/>
          <w:szCs w:val="24"/>
        </w:rPr>
        <w:t xml:space="preserve"> de ju</w:t>
      </w:r>
      <w:r w:rsidR="009C2158" w:rsidRPr="000227B5">
        <w:rPr>
          <w:rFonts w:asciiTheme="minorHAnsi" w:eastAsia="MS Mincho" w:hAnsiTheme="minorHAnsi"/>
          <w:szCs w:val="24"/>
        </w:rPr>
        <w:t>l</w:t>
      </w:r>
      <w:r w:rsidRPr="000227B5">
        <w:rPr>
          <w:rFonts w:asciiTheme="minorHAnsi" w:eastAsia="MS Mincho" w:hAnsiTheme="minorHAnsi"/>
          <w:szCs w:val="24"/>
        </w:rPr>
        <w:t>io de 2015</w:t>
      </w:r>
    </w:p>
    <w:p w:rsidR="005421A6" w:rsidRPr="000227B5" w:rsidRDefault="005421A6" w:rsidP="005421A6">
      <w:pPr>
        <w:rPr>
          <w:sz w:val="24"/>
          <w:szCs w:val="24"/>
          <w:lang w:val="es-ES_tradnl" w:eastAsia="zh-CN"/>
        </w:rPr>
      </w:pPr>
    </w:p>
    <w:bookmarkEnd w:id="0"/>
    <w:bookmarkEnd w:id="1"/>
    <w:p w:rsidR="009C2158" w:rsidRPr="000227B5" w:rsidRDefault="00315099">
      <w:pPr>
        <w:rPr>
          <w:b/>
          <w:sz w:val="24"/>
          <w:szCs w:val="24"/>
        </w:rPr>
      </w:pPr>
      <w:r w:rsidRPr="000227B5">
        <w:rPr>
          <w:b/>
          <w:sz w:val="24"/>
          <w:szCs w:val="24"/>
        </w:rPr>
        <w:t>3.1 EVALUACIÓN ECONÓMICA</w:t>
      </w:r>
    </w:p>
    <w:p w:rsidR="00315099" w:rsidRPr="000227B5" w:rsidRDefault="00315099">
      <w:pPr>
        <w:rPr>
          <w:b/>
          <w:sz w:val="24"/>
          <w:szCs w:val="24"/>
        </w:rPr>
      </w:pPr>
      <w:r w:rsidRPr="000227B5">
        <w:rPr>
          <w:b/>
          <w:sz w:val="24"/>
          <w:szCs w:val="24"/>
        </w:rPr>
        <w:t>3.1.1. PROCEDIMIENTO DE CALIFICACIÓN</w:t>
      </w:r>
    </w:p>
    <w:p w:rsidR="00315099" w:rsidRPr="000227B5" w:rsidRDefault="00315099">
      <w:pPr>
        <w:rPr>
          <w:sz w:val="24"/>
          <w:szCs w:val="24"/>
        </w:rPr>
      </w:pPr>
      <w:r w:rsidRPr="000227B5">
        <w:rPr>
          <w:sz w:val="24"/>
          <w:szCs w:val="24"/>
        </w:rPr>
        <w:t>El Comité Técnico desarrollará el siguiente procedimiento de calificación de las propuestas:</w:t>
      </w:r>
    </w:p>
    <w:p w:rsidR="00315099" w:rsidRPr="000227B5" w:rsidRDefault="00315099" w:rsidP="00315099">
      <w:pPr>
        <w:pStyle w:val="Default"/>
      </w:pPr>
    </w:p>
    <w:p w:rsidR="000227B5" w:rsidRPr="000227B5" w:rsidRDefault="00315099" w:rsidP="000227B5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Bidi"/>
          <w:color w:val="auto"/>
        </w:rPr>
      </w:pPr>
      <w:r w:rsidRPr="000227B5">
        <w:rPr>
          <w:rFonts w:asciiTheme="minorHAnsi" w:hAnsiTheme="minorHAnsi" w:cstheme="minorBidi"/>
          <w:color w:val="auto"/>
        </w:rPr>
        <w:t xml:space="preserve">Verificar que las operaciones (multiplicaciones y sumas) efectuadas en el cuadro de cantidades sean correctas, en caso que no coincida, se tomará el valor corregido como el definitivo. </w:t>
      </w:r>
    </w:p>
    <w:p w:rsidR="000227B5" w:rsidRPr="000227B5" w:rsidRDefault="000227B5" w:rsidP="000227B5">
      <w:pPr>
        <w:pStyle w:val="Default"/>
        <w:ind w:left="720"/>
        <w:jc w:val="both"/>
        <w:rPr>
          <w:rFonts w:asciiTheme="minorHAnsi" w:hAnsiTheme="minorHAnsi" w:cstheme="minorBidi"/>
          <w:color w:val="auto"/>
        </w:rPr>
      </w:pPr>
    </w:p>
    <w:p w:rsidR="000227B5" w:rsidRPr="000227B5" w:rsidRDefault="00663250" w:rsidP="000227B5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Bidi"/>
          <w:color w:val="auto"/>
        </w:rPr>
      </w:pPr>
      <w:r w:rsidRPr="000227B5">
        <w:rPr>
          <w:rFonts w:asciiTheme="minorHAnsi" w:hAnsiTheme="minorHAnsi" w:cstheme="minorBidi"/>
          <w:color w:val="auto"/>
        </w:rPr>
        <w:t xml:space="preserve">La evaluación económica </w:t>
      </w:r>
      <w:r w:rsidR="000227B5" w:rsidRPr="000227B5">
        <w:rPr>
          <w:rFonts w:asciiTheme="minorHAnsi" w:hAnsiTheme="minorHAnsi" w:cstheme="minorBidi"/>
          <w:color w:val="auto"/>
        </w:rPr>
        <w:t xml:space="preserve">de las propuestas se realizara </w:t>
      </w:r>
      <w:r w:rsidR="000227B5" w:rsidRPr="000227B5">
        <w:rPr>
          <w:rFonts w:asciiTheme="minorHAnsi" w:hAnsiTheme="minorHAnsi" w:cstheme="minorBidi"/>
        </w:rPr>
        <w:t xml:space="preserve">teniendo en cuenta la propuesta económica corregida más favorable para la universidad, que cumpla con las exigencias técnicas, jurídicas y financieras solicitadas.  </w:t>
      </w:r>
    </w:p>
    <w:p w:rsidR="000227B5" w:rsidRPr="000227B5" w:rsidRDefault="000227B5" w:rsidP="000227B5">
      <w:pPr>
        <w:pStyle w:val="Default"/>
        <w:jc w:val="both"/>
        <w:rPr>
          <w:rFonts w:asciiTheme="minorHAnsi" w:hAnsiTheme="minorHAnsi" w:cstheme="minorBidi"/>
          <w:color w:val="auto"/>
        </w:rPr>
      </w:pPr>
    </w:p>
    <w:p w:rsidR="000227B5" w:rsidRPr="000227B5" w:rsidRDefault="000227B5" w:rsidP="000227B5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Bidi"/>
          <w:color w:val="auto"/>
        </w:rPr>
      </w:pPr>
      <w:r w:rsidRPr="000227B5">
        <w:rPr>
          <w:rFonts w:asciiTheme="minorHAnsi" w:hAnsiTheme="minorHAnsi" w:cstheme="minorBidi"/>
        </w:rPr>
        <w:t>El valor utilizado para la comparación de propuestas es el valor incluido IVA.</w:t>
      </w:r>
      <w:r>
        <w:rPr>
          <w:rFonts w:asciiTheme="minorHAnsi" w:hAnsiTheme="minorHAnsi" w:cstheme="minorBidi"/>
        </w:rPr>
        <w:t xml:space="preserve"> Solo en el caso que se presente un proponente no obligado a declarar IVA, todas las propuestas se evaluaran antes de este impuesto </w:t>
      </w:r>
    </w:p>
    <w:p w:rsidR="000227B5" w:rsidRDefault="000227B5" w:rsidP="000227B5">
      <w:pPr>
        <w:pStyle w:val="Prrafodelista"/>
      </w:pPr>
    </w:p>
    <w:p w:rsidR="00315099" w:rsidRPr="00E06C36" w:rsidRDefault="000227B5" w:rsidP="000227B5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Bidi"/>
          <w:color w:val="auto"/>
        </w:rPr>
      </w:pPr>
      <w:r w:rsidRPr="000227B5">
        <w:rPr>
          <w:rFonts w:asciiTheme="minorHAnsi" w:hAnsiTheme="minorHAnsi" w:cstheme="minorBidi"/>
        </w:rPr>
        <w:t>La propuesta  económica más favorable, tendrá un valor de 100</w:t>
      </w:r>
      <w:r>
        <w:rPr>
          <w:rFonts w:asciiTheme="minorHAnsi" w:hAnsiTheme="minorHAnsi" w:cstheme="minorBidi"/>
        </w:rPr>
        <w:t xml:space="preserve"> </w:t>
      </w:r>
      <w:r w:rsidR="00E06C36">
        <w:rPr>
          <w:rFonts w:asciiTheme="minorHAnsi" w:hAnsiTheme="minorHAnsi" w:cstheme="minorBidi"/>
        </w:rPr>
        <w:t>puntos</w:t>
      </w:r>
      <w:r w:rsidRPr="000227B5">
        <w:rPr>
          <w:rFonts w:asciiTheme="minorHAnsi" w:hAnsiTheme="minorHAnsi" w:cstheme="minorBidi"/>
        </w:rPr>
        <w:t>. A los demás  pr</w:t>
      </w:r>
      <w:r>
        <w:rPr>
          <w:rFonts w:asciiTheme="minorHAnsi" w:hAnsiTheme="minorHAnsi" w:cstheme="minorBidi"/>
        </w:rPr>
        <w:t>oponentes se asignarán puntajes de manera proporcional e inversa</w:t>
      </w:r>
      <w:r w:rsidRPr="000227B5">
        <w:rPr>
          <w:rFonts w:asciiTheme="minorHAnsi" w:hAnsiTheme="minorHAnsi" w:cstheme="minorBidi"/>
        </w:rPr>
        <w:t xml:space="preserve"> sucesivamente.</w:t>
      </w:r>
    </w:p>
    <w:p w:rsidR="00E06C36" w:rsidRDefault="00E06C36" w:rsidP="00E06C36">
      <w:pPr>
        <w:pStyle w:val="Prrafodelista"/>
      </w:pPr>
    </w:p>
    <w:p w:rsidR="00F80271" w:rsidRDefault="00F80271" w:rsidP="00E06C36">
      <w:pPr>
        <w:pStyle w:val="Prrafodelista"/>
      </w:pPr>
    </w:p>
    <w:p w:rsidR="00F80271" w:rsidRDefault="00F80271" w:rsidP="00E06C36">
      <w:pPr>
        <w:pStyle w:val="Prrafodelista"/>
      </w:pPr>
    </w:p>
    <w:p w:rsidR="00F80271" w:rsidRDefault="00F80271" w:rsidP="00E06C36">
      <w:pPr>
        <w:pStyle w:val="Prrafodelista"/>
      </w:pPr>
    </w:p>
    <w:p w:rsidR="00F80271" w:rsidRDefault="00F80271" w:rsidP="00E06C36">
      <w:pPr>
        <w:pStyle w:val="Prrafodelista"/>
      </w:pPr>
    </w:p>
    <w:p w:rsidR="00F80271" w:rsidRDefault="00F80271" w:rsidP="00E06C36">
      <w:pPr>
        <w:pStyle w:val="Prrafodelista"/>
      </w:pPr>
    </w:p>
    <w:p w:rsidR="00F80271" w:rsidRDefault="00F80271" w:rsidP="00E06C36">
      <w:pPr>
        <w:pStyle w:val="Prrafodelista"/>
      </w:pPr>
    </w:p>
    <w:p w:rsidR="00F80271" w:rsidRDefault="00F80271" w:rsidP="00E06C36">
      <w:pPr>
        <w:pStyle w:val="Prrafodelista"/>
      </w:pPr>
    </w:p>
    <w:p w:rsidR="00F80271" w:rsidRDefault="00F80271" w:rsidP="00E06C36">
      <w:pPr>
        <w:pStyle w:val="Prrafodelista"/>
      </w:pPr>
    </w:p>
    <w:p w:rsidR="00E06C36" w:rsidRPr="000227B5" w:rsidRDefault="00E06C36" w:rsidP="00E06C36">
      <w:pPr>
        <w:pStyle w:val="Default"/>
        <w:jc w:val="both"/>
        <w:rPr>
          <w:rFonts w:asciiTheme="minorHAnsi" w:hAnsiTheme="minorHAnsi" w:cstheme="minorBidi"/>
          <w:color w:val="auto"/>
        </w:rPr>
      </w:pPr>
    </w:p>
    <w:p w:rsidR="00315099" w:rsidRDefault="00E06C36" w:rsidP="00E06C3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4. CRONOGRAMA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69"/>
        <w:gridCol w:w="394"/>
        <w:gridCol w:w="394"/>
        <w:gridCol w:w="394"/>
        <w:gridCol w:w="394"/>
        <w:gridCol w:w="394"/>
        <w:gridCol w:w="323"/>
        <w:gridCol w:w="394"/>
        <w:gridCol w:w="394"/>
        <w:gridCol w:w="394"/>
        <w:gridCol w:w="394"/>
        <w:gridCol w:w="617"/>
        <w:gridCol w:w="2599"/>
      </w:tblGrid>
      <w:tr w:rsidR="00F80271" w:rsidRPr="00F80271" w:rsidTr="00F80271">
        <w:trPr>
          <w:trHeight w:val="360"/>
        </w:trPr>
        <w:tc>
          <w:tcPr>
            <w:tcW w:w="0" w:type="auto"/>
            <w:vAlign w:val="center"/>
          </w:tcPr>
          <w:p w:rsidR="00F80271" w:rsidRPr="00F80271" w:rsidRDefault="00F80271" w:rsidP="00F8027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0271">
              <w:rPr>
                <w:rFonts w:ascii="Arial" w:hAnsi="Arial" w:cs="Arial"/>
                <w:b/>
                <w:sz w:val="16"/>
                <w:szCs w:val="16"/>
              </w:rPr>
              <w:t>Mes</w:t>
            </w:r>
          </w:p>
        </w:tc>
        <w:tc>
          <w:tcPr>
            <w:tcW w:w="0" w:type="auto"/>
            <w:gridSpan w:val="5"/>
            <w:vAlign w:val="center"/>
          </w:tcPr>
          <w:p w:rsidR="00F80271" w:rsidRPr="00F80271" w:rsidRDefault="00F80271" w:rsidP="00F8027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Junio</w:t>
            </w:r>
          </w:p>
        </w:tc>
        <w:tc>
          <w:tcPr>
            <w:tcW w:w="0" w:type="auto"/>
            <w:gridSpan w:val="5"/>
            <w:vAlign w:val="center"/>
          </w:tcPr>
          <w:p w:rsidR="00F80271" w:rsidRPr="00F80271" w:rsidRDefault="00F80271" w:rsidP="00F8027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Julio</w:t>
            </w:r>
          </w:p>
        </w:tc>
        <w:tc>
          <w:tcPr>
            <w:tcW w:w="0" w:type="auto"/>
            <w:vMerge w:val="restart"/>
            <w:vAlign w:val="center"/>
          </w:tcPr>
          <w:p w:rsidR="00F80271" w:rsidRPr="00F80271" w:rsidRDefault="00F80271" w:rsidP="00F8027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0271">
              <w:rPr>
                <w:rFonts w:ascii="Arial" w:hAnsi="Arial" w:cs="Arial"/>
                <w:b/>
                <w:sz w:val="16"/>
                <w:szCs w:val="16"/>
              </w:rPr>
              <w:t>Hora</w:t>
            </w:r>
          </w:p>
        </w:tc>
        <w:tc>
          <w:tcPr>
            <w:tcW w:w="0" w:type="auto"/>
            <w:vMerge w:val="restart"/>
            <w:vAlign w:val="center"/>
          </w:tcPr>
          <w:p w:rsidR="00F80271" w:rsidRPr="00F80271" w:rsidRDefault="00F80271" w:rsidP="00F8027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0271">
              <w:rPr>
                <w:rFonts w:ascii="Arial" w:hAnsi="Arial" w:cs="Arial"/>
                <w:b/>
                <w:sz w:val="16"/>
                <w:szCs w:val="16"/>
              </w:rPr>
              <w:t>Sitio</w:t>
            </w:r>
          </w:p>
        </w:tc>
      </w:tr>
      <w:tr w:rsidR="00F80271" w:rsidRPr="00F80271" w:rsidTr="00F80271">
        <w:trPr>
          <w:trHeight w:val="448"/>
        </w:trPr>
        <w:tc>
          <w:tcPr>
            <w:tcW w:w="0" w:type="auto"/>
            <w:vAlign w:val="center"/>
          </w:tcPr>
          <w:p w:rsidR="00F80271" w:rsidRPr="00F80271" w:rsidRDefault="00F80271" w:rsidP="00F8027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0271">
              <w:rPr>
                <w:rFonts w:ascii="Arial" w:hAnsi="Arial" w:cs="Arial"/>
                <w:b/>
                <w:sz w:val="16"/>
                <w:szCs w:val="16"/>
              </w:rPr>
              <w:t>Pasos</w:t>
            </w:r>
          </w:p>
        </w:tc>
        <w:tc>
          <w:tcPr>
            <w:tcW w:w="0" w:type="auto"/>
            <w:vAlign w:val="center"/>
          </w:tcPr>
          <w:p w:rsidR="00F80271" w:rsidRPr="00F80271" w:rsidRDefault="00F80271" w:rsidP="00F8027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0271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0" w:type="auto"/>
            <w:vAlign w:val="center"/>
          </w:tcPr>
          <w:p w:rsidR="00F80271" w:rsidRPr="00F80271" w:rsidRDefault="00F80271" w:rsidP="00F8027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0271">
              <w:rPr>
                <w:rFonts w:ascii="Arial" w:hAnsi="Arial" w:cs="Arial"/>
                <w:b/>
                <w:sz w:val="16"/>
                <w:szCs w:val="16"/>
              </w:rPr>
              <w:t>16</w:t>
            </w:r>
          </w:p>
        </w:tc>
        <w:tc>
          <w:tcPr>
            <w:tcW w:w="0" w:type="auto"/>
            <w:vAlign w:val="center"/>
          </w:tcPr>
          <w:p w:rsidR="00F80271" w:rsidRPr="00F80271" w:rsidRDefault="00F80271" w:rsidP="00F8027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0271">
              <w:rPr>
                <w:rFonts w:ascii="Arial" w:hAnsi="Arial" w:cs="Arial"/>
                <w:b/>
                <w:sz w:val="16"/>
                <w:szCs w:val="16"/>
              </w:rPr>
              <w:t>18</w:t>
            </w:r>
          </w:p>
        </w:tc>
        <w:tc>
          <w:tcPr>
            <w:tcW w:w="0" w:type="auto"/>
            <w:vAlign w:val="center"/>
          </w:tcPr>
          <w:p w:rsidR="00F80271" w:rsidRPr="00F80271" w:rsidRDefault="00F80271" w:rsidP="00F8027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0271">
              <w:rPr>
                <w:rFonts w:ascii="Arial" w:hAnsi="Arial" w:cs="Arial"/>
                <w:b/>
                <w:sz w:val="16"/>
                <w:szCs w:val="16"/>
              </w:rPr>
              <w:t>25</w:t>
            </w:r>
          </w:p>
        </w:tc>
        <w:tc>
          <w:tcPr>
            <w:tcW w:w="0" w:type="auto"/>
            <w:vAlign w:val="center"/>
          </w:tcPr>
          <w:p w:rsidR="00F80271" w:rsidRPr="00F80271" w:rsidRDefault="00F80271" w:rsidP="00F8027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0271">
              <w:rPr>
                <w:rFonts w:ascii="Arial" w:hAnsi="Arial" w:cs="Arial"/>
                <w:b/>
                <w:sz w:val="16"/>
                <w:szCs w:val="16"/>
              </w:rPr>
              <w:t>30</w:t>
            </w:r>
          </w:p>
        </w:tc>
        <w:tc>
          <w:tcPr>
            <w:tcW w:w="0" w:type="auto"/>
            <w:vAlign w:val="center"/>
          </w:tcPr>
          <w:p w:rsidR="00F80271" w:rsidRPr="00F80271" w:rsidRDefault="001F5313" w:rsidP="00F8027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0" w:type="auto"/>
            <w:vAlign w:val="center"/>
          </w:tcPr>
          <w:p w:rsidR="00F80271" w:rsidRPr="00F80271" w:rsidRDefault="00F80271" w:rsidP="00F8027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0271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0" w:type="auto"/>
            <w:vAlign w:val="center"/>
          </w:tcPr>
          <w:p w:rsidR="00F80271" w:rsidRPr="00F80271" w:rsidRDefault="00F80271" w:rsidP="00F8027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0271">
              <w:rPr>
                <w:rFonts w:ascii="Arial" w:hAnsi="Arial" w:cs="Arial"/>
                <w:b/>
                <w:sz w:val="16"/>
                <w:szCs w:val="16"/>
              </w:rPr>
              <w:t>14</w:t>
            </w:r>
          </w:p>
        </w:tc>
        <w:tc>
          <w:tcPr>
            <w:tcW w:w="0" w:type="auto"/>
            <w:vAlign w:val="center"/>
          </w:tcPr>
          <w:p w:rsidR="00F80271" w:rsidRPr="00F80271" w:rsidRDefault="00F80271" w:rsidP="00F8027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0271">
              <w:rPr>
                <w:rFonts w:ascii="Arial" w:hAnsi="Arial" w:cs="Arial"/>
                <w:b/>
                <w:sz w:val="16"/>
                <w:szCs w:val="16"/>
              </w:rPr>
              <w:t>15</w:t>
            </w:r>
          </w:p>
        </w:tc>
        <w:tc>
          <w:tcPr>
            <w:tcW w:w="0" w:type="auto"/>
            <w:vAlign w:val="center"/>
          </w:tcPr>
          <w:p w:rsidR="00F80271" w:rsidRPr="00F80271" w:rsidRDefault="00F80271" w:rsidP="00F8027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0271">
              <w:rPr>
                <w:rFonts w:ascii="Arial" w:hAnsi="Arial" w:cs="Arial"/>
                <w:b/>
                <w:sz w:val="16"/>
                <w:szCs w:val="16"/>
              </w:rPr>
              <w:t>16</w:t>
            </w:r>
          </w:p>
        </w:tc>
        <w:tc>
          <w:tcPr>
            <w:tcW w:w="0" w:type="auto"/>
            <w:vMerge/>
            <w:vAlign w:val="center"/>
          </w:tcPr>
          <w:p w:rsidR="00F80271" w:rsidRPr="00F80271" w:rsidRDefault="00F80271" w:rsidP="00F8027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:rsidR="00F80271" w:rsidRPr="00F80271" w:rsidRDefault="00F80271" w:rsidP="00F8027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80271" w:rsidRPr="00F80271" w:rsidTr="00F80271">
        <w:tc>
          <w:tcPr>
            <w:tcW w:w="0" w:type="auto"/>
            <w:vAlign w:val="center"/>
          </w:tcPr>
          <w:p w:rsidR="00E06C36" w:rsidRPr="00F80271" w:rsidRDefault="00E06C36" w:rsidP="00F80271">
            <w:pPr>
              <w:pStyle w:val="Default"/>
              <w:jc w:val="center"/>
              <w:rPr>
                <w:b/>
                <w:sz w:val="16"/>
                <w:szCs w:val="16"/>
              </w:rPr>
            </w:pPr>
            <w:r w:rsidRPr="00F80271">
              <w:rPr>
                <w:sz w:val="16"/>
                <w:szCs w:val="16"/>
              </w:rPr>
              <w:t>1. Convocatoria y publicación</w:t>
            </w:r>
          </w:p>
        </w:tc>
        <w:tc>
          <w:tcPr>
            <w:tcW w:w="0" w:type="auto"/>
            <w:vAlign w:val="center"/>
          </w:tcPr>
          <w:p w:rsidR="00E06C36" w:rsidRPr="00F80271" w:rsidRDefault="00F80271" w:rsidP="00F802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0271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0" w:type="auto"/>
            <w:vAlign w:val="center"/>
          </w:tcPr>
          <w:p w:rsidR="00E06C36" w:rsidRPr="00F80271" w:rsidRDefault="00E06C36" w:rsidP="00F802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06C36" w:rsidRPr="00F80271" w:rsidRDefault="00E06C36" w:rsidP="00F802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06C36" w:rsidRPr="00F80271" w:rsidRDefault="00E06C36" w:rsidP="00F802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06C36" w:rsidRPr="00F80271" w:rsidRDefault="00E06C36" w:rsidP="00F802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06C36" w:rsidRPr="00F80271" w:rsidRDefault="00E06C36" w:rsidP="00F802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06C36" w:rsidRPr="00F80271" w:rsidRDefault="00E06C36" w:rsidP="00F802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06C36" w:rsidRPr="00F80271" w:rsidRDefault="00E06C36" w:rsidP="00F802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06C36" w:rsidRPr="00F80271" w:rsidRDefault="00E06C36" w:rsidP="00F802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06C36" w:rsidRPr="00F80271" w:rsidRDefault="00E06C36" w:rsidP="00F802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06C36" w:rsidRPr="00F80271" w:rsidRDefault="00E06C36" w:rsidP="00F8027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F80271" w:rsidRDefault="00F80271" w:rsidP="00F80271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E06C36" w:rsidRDefault="00F80271" w:rsidP="00F80271">
            <w:pPr>
              <w:pStyle w:val="Default"/>
              <w:jc w:val="center"/>
              <w:rPr>
                <w:sz w:val="16"/>
                <w:szCs w:val="16"/>
              </w:rPr>
            </w:pPr>
            <w:r w:rsidRPr="00F80271">
              <w:rPr>
                <w:sz w:val="16"/>
                <w:szCs w:val="16"/>
              </w:rPr>
              <w:t>Periódico La República y página Web de la UTP</w:t>
            </w:r>
          </w:p>
          <w:p w:rsidR="00F80271" w:rsidRPr="00F80271" w:rsidRDefault="00F80271" w:rsidP="00F80271">
            <w:pPr>
              <w:pStyle w:val="Default"/>
              <w:jc w:val="center"/>
              <w:rPr>
                <w:b/>
                <w:sz w:val="16"/>
                <w:szCs w:val="16"/>
              </w:rPr>
            </w:pPr>
          </w:p>
        </w:tc>
      </w:tr>
      <w:tr w:rsidR="00F80271" w:rsidRPr="00F80271" w:rsidTr="00F80271">
        <w:trPr>
          <w:trHeight w:val="872"/>
        </w:trPr>
        <w:tc>
          <w:tcPr>
            <w:tcW w:w="0" w:type="auto"/>
            <w:vAlign w:val="center"/>
          </w:tcPr>
          <w:p w:rsidR="00F80271" w:rsidRPr="00F80271" w:rsidRDefault="00F80271" w:rsidP="00F80271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E06C36" w:rsidRPr="00F80271" w:rsidRDefault="00E06C36" w:rsidP="00F80271">
            <w:pPr>
              <w:pStyle w:val="Default"/>
              <w:jc w:val="center"/>
              <w:rPr>
                <w:b/>
                <w:sz w:val="16"/>
                <w:szCs w:val="16"/>
              </w:rPr>
            </w:pPr>
            <w:r w:rsidRPr="00F80271">
              <w:rPr>
                <w:sz w:val="16"/>
                <w:szCs w:val="16"/>
              </w:rPr>
              <w:t>2. Preguntas relacionadas con el pliego.</w:t>
            </w:r>
          </w:p>
        </w:tc>
        <w:tc>
          <w:tcPr>
            <w:tcW w:w="0" w:type="auto"/>
            <w:vAlign w:val="center"/>
          </w:tcPr>
          <w:p w:rsidR="00E06C36" w:rsidRPr="00F80271" w:rsidRDefault="00E06C36" w:rsidP="00F802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06C36" w:rsidRPr="00F80271" w:rsidRDefault="00F80271" w:rsidP="00F802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0271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0" w:type="auto"/>
            <w:vAlign w:val="center"/>
          </w:tcPr>
          <w:p w:rsidR="00E06C36" w:rsidRPr="00F80271" w:rsidRDefault="00E06C36" w:rsidP="00F802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06C36" w:rsidRPr="00F80271" w:rsidRDefault="00E06C36" w:rsidP="00F802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06C36" w:rsidRPr="00F80271" w:rsidRDefault="00E06C36" w:rsidP="00F802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06C36" w:rsidRPr="00F80271" w:rsidRDefault="00E06C36" w:rsidP="00F802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06C36" w:rsidRPr="00F80271" w:rsidRDefault="00E06C36" w:rsidP="00F802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06C36" w:rsidRPr="00F80271" w:rsidRDefault="00E06C36" w:rsidP="00F802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06C36" w:rsidRPr="00F80271" w:rsidRDefault="00E06C36" w:rsidP="00F802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06C36" w:rsidRPr="00F80271" w:rsidRDefault="00E06C36" w:rsidP="00F802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06C36" w:rsidRPr="00F80271" w:rsidRDefault="00E06C36" w:rsidP="00F802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F80271" w:rsidRPr="00F80271" w:rsidRDefault="00F80271" w:rsidP="00F80271">
            <w:pPr>
              <w:pStyle w:val="Default"/>
              <w:jc w:val="center"/>
              <w:rPr>
                <w:sz w:val="16"/>
                <w:szCs w:val="16"/>
              </w:rPr>
            </w:pPr>
            <w:r w:rsidRPr="00F80271">
              <w:rPr>
                <w:sz w:val="16"/>
                <w:szCs w:val="16"/>
              </w:rPr>
              <w:t>cortesgar@utp.edu.co</w:t>
            </w:r>
          </w:p>
          <w:p w:rsidR="00E06C36" w:rsidRPr="00F80271" w:rsidRDefault="00E06C36" w:rsidP="00F8027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80271" w:rsidRPr="00F80271" w:rsidTr="00F80271">
        <w:tc>
          <w:tcPr>
            <w:tcW w:w="0" w:type="auto"/>
            <w:vAlign w:val="center"/>
          </w:tcPr>
          <w:p w:rsidR="00E06C36" w:rsidRPr="00F80271" w:rsidRDefault="00F80271" w:rsidP="00F80271">
            <w:pPr>
              <w:pStyle w:val="Default"/>
              <w:jc w:val="center"/>
              <w:rPr>
                <w:b/>
                <w:sz w:val="16"/>
                <w:szCs w:val="16"/>
              </w:rPr>
            </w:pPr>
            <w:r w:rsidRPr="00F80271">
              <w:rPr>
                <w:sz w:val="16"/>
                <w:szCs w:val="16"/>
              </w:rPr>
              <w:t>3. Visita</w:t>
            </w:r>
            <w:r w:rsidR="00E06C36" w:rsidRPr="00F80271">
              <w:rPr>
                <w:sz w:val="16"/>
                <w:szCs w:val="16"/>
              </w:rPr>
              <w:t xml:space="preserve"> de información y aclaración de dudas</w:t>
            </w:r>
            <w:r w:rsidRPr="00F80271">
              <w:rPr>
                <w:sz w:val="16"/>
                <w:szCs w:val="16"/>
              </w:rPr>
              <w:t>.</w:t>
            </w:r>
          </w:p>
        </w:tc>
        <w:tc>
          <w:tcPr>
            <w:tcW w:w="0" w:type="auto"/>
            <w:vAlign w:val="center"/>
          </w:tcPr>
          <w:p w:rsidR="00E06C36" w:rsidRPr="00F80271" w:rsidRDefault="00E06C36" w:rsidP="00F802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06C36" w:rsidRPr="00F80271" w:rsidRDefault="00E06C36" w:rsidP="00F802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06C36" w:rsidRPr="00F80271" w:rsidRDefault="00F80271" w:rsidP="00F802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0271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0" w:type="auto"/>
            <w:vAlign w:val="center"/>
          </w:tcPr>
          <w:p w:rsidR="00E06C36" w:rsidRPr="00F80271" w:rsidRDefault="00E06C36" w:rsidP="00F802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06C36" w:rsidRPr="00F80271" w:rsidRDefault="00E06C36" w:rsidP="00F802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06C36" w:rsidRPr="00F80271" w:rsidRDefault="00E06C36" w:rsidP="00F802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06C36" w:rsidRPr="00F80271" w:rsidRDefault="00E06C36" w:rsidP="00F802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06C36" w:rsidRPr="00F80271" w:rsidRDefault="00E06C36" w:rsidP="00F802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06C36" w:rsidRPr="00F80271" w:rsidRDefault="00E06C36" w:rsidP="00F802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06C36" w:rsidRPr="00F80271" w:rsidRDefault="00E06C36" w:rsidP="00F802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06C36" w:rsidRPr="00F80271" w:rsidRDefault="00F80271" w:rsidP="00F802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0271">
              <w:rPr>
                <w:rFonts w:ascii="Arial" w:hAnsi="Arial" w:cs="Arial"/>
                <w:sz w:val="16"/>
                <w:szCs w:val="16"/>
              </w:rPr>
              <w:t>14:00</w:t>
            </w:r>
          </w:p>
        </w:tc>
        <w:tc>
          <w:tcPr>
            <w:tcW w:w="0" w:type="auto"/>
            <w:vAlign w:val="center"/>
          </w:tcPr>
          <w:p w:rsidR="00F80271" w:rsidRDefault="00F80271" w:rsidP="00F80271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</w:p>
          <w:p w:rsidR="00F80271" w:rsidRPr="00F80271" w:rsidRDefault="00F80271" w:rsidP="00F80271">
            <w:pPr>
              <w:pStyle w:val="Default"/>
              <w:jc w:val="center"/>
              <w:rPr>
                <w:sz w:val="16"/>
                <w:szCs w:val="16"/>
              </w:rPr>
            </w:pPr>
            <w:r w:rsidRPr="00F80271">
              <w:rPr>
                <w:b/>
                <w:bCs/>
                <w:sz w:val="16"/>
                <w:szCs w:val="16"/>
              </w:rPr>
              <w:t>Oficina de Planeación de la Universidad Tecnológica de Pereira</w:t>
            </w:r>
            <w:r w:rsidRPr="00F80271">
              <w:rPr>
                <w:sz w:val="16"/>
                <w:szCs w:val="16"/>
              </w:rPr>
              <w:t>, tercer piso Edificio Administrativo oficina A-315</w:t>
            </w:r>
          </w:p>
          <w:p w:rsidR="00E06C36" w:rsidRPr="00F80271" w:rsidRDefault="00E06C36" w:rsidP="00F8027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80271" w:rsidRPr="00F80271" w:rsidTr="00F80271">
        <w:trPr>
          <w:trHeight w:val="744"/>
        </w:trPr>
        <w:tc>
          <w:tcPr>
            <w:tcW w:w="0" w:type="auto"/>
            <w:vAlign w:val="center"/>
          </w:tcPr>
          <w:p w:rsidR="00E06C36" w:rsidRPr="00F80271" w:rsidRDefault="00E06C36" w:rsidP="00F80271">
            <w:pPr>
              <w:pStyle w:val="Default"/>
              <w:jc w:val="center"/>
              <w:rPr>
                <w:b/>
                <w:sz w:val="16"/>
                <w:szCs w:val="16"/>
              </w:rPr>
            </w:pPr>
            <w:r w:rsidRPr="00F80271">
              <w:rPr>
                <w:sz w:val="16"/>
                <w:szCs w:val="16"/>
              </w:rPr>
              <w:t>4. Preguntas relacionadas con el pliego.</w:t>
            </w:r>
          </w:p>
        </w:tc>
        <w:tc>
          <w:tcPr>
            <w:tcW w:w="0" w:type="auto"/>
            <w:vAlign w:val="center"/>
          </w:tcPr>
          <w:p w:rsidR="00E06C36" w:rsidRPr="00F80271" w:rsidRDefault="00E06C36" w:rsidP="00F802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06C36" w:rsidRPr="00F80271" w:rsidRDefault="00E06C36" w:rsidP="00F802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06C36" w:rsidRPr="00F80271" w:rsidRDefault="00E06C36" w:rsidP="00F802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06C36" w:rsidRPr="00F80271" w:rsidRDefault="00F80271" w:rsidP="00F802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0271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0" w:type="auto"/>
            <w:vAlign w:val="center"/>
          </w:tcPr>
          <w:p w:rsidR="00E06C36" w:rsidRPr="00F80271" w:rsidRDefault="00E06C36" w:rsidP="00F802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06C36" w:rsidRPr="00F80271" w:rsidRDefault="00E06C36" w:rsidP="00F802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06C36" w:rsidRPr="00F80271" w:rsidRDefault="00E06C36" w:rsidP="00F802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06C36" w:rsidRPr="00F80271" w:rsidRDefault="00E06C36" w:rsidP="00F802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06C36" w:rsidRPr="00F80271" w:rsidRDefault="00E06C36" w:rsidP="00F802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06C36" w:rsidRPr="00F80271" w:rsidRDefault="00E06C36" w:rsidP="00F802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06C36" w:rsidRPr="00F80271" w:rsidRDefault="00E06C36" w:rsidP="00F802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F80271" w:rsidRPr="00F80271" w:rsidRDefault="00F80271" w:rsidP="00F80271">
            <w:pPr>
              <w:pStyle w:val="Default"/>
              <w:jc w:val="center"/>
              <w:rPr>
                <w:sz w:val="16"/>
                <w:szCs w:val="16"/>
              </w:rPr>
            </w:pPr>
            <w:r w:rsidRPr="00F80271">
              <w:rPr>
                <w:sz w:val="16"/>
                <w:szCs w:val="16"/>
              </w:rPr>
              <w:t>cortesgar@utp.edu.co</w:t>
            </w:r>
          </w:p>
          <w:p w:rsidR="00E06C36" w:rsidRPr="00F80271" w:rsidRDefault="00E06C36" w:rsidP="00F8027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80271" w:rsidRPr="00F80271" w:rsidTr="00F80271">
        <w:trPr>
          <w:trHeight w:val="1122"/>
        </w:trPr>
        <w:tc>
          <w:tcPr>
            <w:tcW w:w="0" w:type="auto"/>
            <w:vAlign w:val="center"/>
          </w:tcPr>
          <w:p w:rsidR="00E06C36" w:rsidRPr="00F80271" w:rsidRDefault="00E06C36" w:rsidP="00F80271">
            <w:pPr>
              <w:pStyle w:val="Default"/>
              <w:jc w:val="center"/>
              <w:rPr>
                <w:b/>
                <w:sz w:val="16"/>
                <w:szCs w:val="16"/>
              </w:rPr>
            </w:pPr>
            <w:r w:rsidRPr="00F80271">
              <w:rPr>
                <w:sz w:val="16"/>
                <w:szCs w:val="16"/>
              </w:rPr>
              <w:t>5. Publicación de Adenda con respuestas a las dudas e inquietudes presentadas</w:t>
            </w:r>
            <w:r w:rsidR="00F80271" w:rsidRPr="00F80271">
              <w:rPr>
                <w:sz w:val="16"/>
                <w:szCs w:val="16"/>
              </w:rPr>
              <w:t>.</w:t>
            </w:r>
          </w:p>
        </w:tc>
        <w:tc>
          <w:tcPr>
            <w:tcW w:w="0" w:type="auto"/>
            <w:vAlign w:val="center"/>
          </w:tcPr>
          <w:p w:rsidR="00E06C36" w:rsidRPr="00F80271" w:rsidRDefault="00E06C36" w:rsidP="00F802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06C36" w:rsidRPr="00F80271" w:rsidRDefault="00E06C36" w:rsidP="00F802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06C36" w:rsidRPr="00F80271" w:rsidRDefault="00E06C36" w:rsidP="00F802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06C36" w:rsidRPr="00F80271" w:rsidRDefault="00E06C36" w:rsidP="00F802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06C36" w:rsidRPr="00F80271" w:rsidRDefault="00F80271" w:rsidP="00F802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0271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0" w:type="auto"/>
            <w:vAlign w:val="center"/>
          </w:tcPr>
          <w:p w:rsidR="00E06C36" w:rsidRPr="00F80271" w:rsidRDefault="00E06C36" w:rsidP="00F802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06C36" w:rsidRPr="00F80271" w:rsidRDefault="00E06C36" w:rsidP="00F802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06C36" w:rsidRPr="00F80271" w:rsidRDefault="00E06C36" w:rsidP="00F802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06C36" w:rsidRPr="00F80271" w:rsidRDefault="00E06C36" w:rsidP="00F802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06C36" w:rsidRPr="00F80271" w:rsidRDefault="00E06C36" w:rsidP="00F802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06C36" w:rsidRPr="00F80271" w:rsidRDefault="00E06C36" w:rsidP="00F802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F80271" w:rsidRPr="00F80271" w:rsidRDefault="00F80271" w:rsidP="00F80271">
            <w:pPr>
              <w:pStyle w:val="Default"/>
              <w:jc w:val="center"/>
              <w:rPr>
                <w:sz w:val="16"/>
                <w:szCs w:val="16"/>
              </w:rPr>
            </w:pPr>
            <w:r w:rsidRPr="00F80271">
              <w:rPr>
                <w:sz w:val="16"/>
                <w:szCs w:val="16"/>
              </w:rPr>
              <w:t>www.utp.edu.co</w:t>
            </w:r>
          </w:p>
          <w:p w:rsidR="00E06C36" w:rsidRPr="00F80271" w:rsidRDefault="00E06C36" w:rsidP="00F8027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80271" w:rsidRPr="00F80271" w:rsidTr="00F80271">
        <w:trPr>
          <w:trHeight w:val="997"/>
        </w:trPr>
        <w:tc>
          <w:tcPr>
            <w:tcW w:w="0" w:type="auto"/>
            <w:vAlign w:val="center"/>
          </w:tcPr>
          <w:p w:rsidR="00E06C36" w:rsidRPr="00F80271" w:rsidRDefault="00E06C36" w:rsidP="00F80271">
            <w:pPr>
              <w:pStyle w:val="Default"/>
              <w:jc w:val="center"/>
              <w:rPr>
                <w:b/>
                <w:sz w:val="16"/>
                <w:szCs w:val="16"/>
              </w:rPr>
            </w:pPr>
            <w:r w:rsidRPr="00F80271">
              <w:rPr>
                <w:sz w:val="16"/>
                <w:szCs w:val="16"/>
              </w:rPr>
              <w:t>6. Entrega de propuestas en Sobre Cerrado (cierre de la Licitación)</w:t>
            </w:r>
            <w:r w:rsidR="00F80271" w:rsidRPr="00F80271">
              <w:rPr>
                <w:sz w:val="16"/>
                <w:szCs w:val="16"/>
              </w:rPr>
              <w:t>.</w:t>
            </w:r>
          </w:p>
        </w:tc>
        <w:tc>
          <w:tcPr>
            <w:tcW w:w="0" w:type="auto"/>
            <w:vAlign w:val="center"/>
          </w:tcPr>
          <w:p w:rsidR="00E06C36" w:rsidRPr="00F80271" w:rsidRDefault="00E06C36" w:rsidP="00F802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06C36" w:rsidRPr="00F80271" w:rsidRDefault="00E06C36" w:rsidP="00F802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06C36" w:rsidRPr="00F80271" w:rsidRDefault="00E06C36" w:rsidP="00F802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06C36" w:rsidRPr="00F80271" w:rsidRDefault="00E06C36" w:rsidP="00F802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06C36" w:rsidRPr="00F80271" w:rsidRDefault="00E06C36" w:rsidP="00F802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06C36" w:rsidRPr="00F80271" w:rsidRDefault="00F80271" w:rsidP="00F802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0271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0" w:type="auto"/>
            <w:vAlign w:val="center"/>
          </w:tcPr>
          <w:p w:rsidR="00E06C36" w:rsidRPr="00F80271" w:rsidRDefault="00E06C36" w:rsidP="00F802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06C36" w:rsidRPr="00F80271" w:rsidRDefault="00E06C36" w:rsidP="00F802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06C36" w:rsidRPr="00F80271" w:rsidRDefault="00E06C36" w:rsidP="00F802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06C36" w:rsidRPr="00F80271" w:rsidRDefault="00E06C36" w:rsidP="00F802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06C36" w:rsidRPr="00F80271" w:rsidRDefault="00F80271" w:rsidP="00F802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0271">
              <w:rPr>
                <w:rFonts w:ascii="Arial" w:hAnsi="Arial" w:cs="Arial"/>
                <w:sz w:val="16"/>
                <w:szCs w:val="16"/>
              </w:rPr>
              <w:t>10:00</w:t>
            </w:r>
          </w:p>
        </w:tc>
        <w:tc>
          <w:tcPr>
            <w:tcW w:w="0" w:type="auto"/>
            <w:vAlign w:val="center"/>
          </w:tcPr>
          <w:p w:rsidR="00F80271" w:rsidRPr="00F80271" w:rsidRDefault="00F80271" w:rsidP="00F80271">
            <w:pPr>
              <w:pStyle w:val="Default"/>
              <w:jc w:val="center"/>
              <w:rPr>
                <w:sz w:val="16"/>
                <w:szCs w:val="16"/>
              </w:rPr>
            </w:pPr>
            <w:r w:rsidRPr="00F80271">
              <w:rPr>
                <w:sz w:val="16"/>
                <w:szCs w:val="16"/>
              </w:rPr>
              <w:t>Secretaria General – Edificio Administrativo Piso 2</w:t>
            </w:r>
          </w:p>
          <w:p w:rsidR="00E06C36" w:rsidRPr="00F80271" w:rsidRDefault="00E06C36" w:rsidP="00F8027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80271" w:rsidRPr="00F80271" w:rsidTr="00F80271">
        <w:trPr>
          <w:trHeight w:val="558"/>
        </w:trPr>
        <w:tc>
          <w:tcPr>
            <w:tcW w:w="0" w:type="auto"/>
            <w:vAlign w:val="center"/>
          </w:tcPr>
          <w:p w:rsidR="00E06C36" w:rsidRPr="00F80271" w:rsidRDefault="00E06C36" w:rsidP="00F80271">
            <w:pPr>
              <w:pStyle w:val="Default"/>
              <w:jc w:val="center"/>
              <w:rPr>
                <w:b/>
                <w:sz w:val="16"/>
                <w:szCs w:val="16"/>
              </w:rPr>
            </w:pPr>
            <w:r w:rsidRPr="00F80271">
              <w:rPr>
                <w:sz w:val="16"/>
                <w:szCs w:val="16"/>
              </w:rPr>
              <w:t>7. Publicación del Acta de Recomendación</w:t>
            </w:r>
            <w:r w:rsidR="00F80271" w:rsidRPr="00F80271">
              <w:rPr>
                <w:sz w:val="16"/>
                <w:szCs w:val="16"/>
              </w:rPr>
              <w:t>.</w:t>
            </w:r>
          </w:p>
        </w:tc>
        <w:tc>
          <w:tcPr>
            <w:tcW w:w="0" w:type="auto"/>
            <w:vAlign w:val="center"/>
          </w:tcPr>
          <w:p w:rsidR="00E06C36" w:rsidRPr="00F80271" w:rsidRDefault="00E06C36" w:rsidP="00F802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06C36" w:rsidRPr="00F80271" w:rsidRDefault="00E06C36" w:rsidP="00F802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06C36" w:rsidRPr="00F80271" w:rsidRDefault="00E06C36" w:rsidP="00F802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06C36" w:rsidRPr="00F80271" w:rsidRDefault="00E06C36" w:rsidP="00F802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06C36" w:rsidRPr="00F80271" w:rsidRDefault="00E06C36" w:rsidP="00F802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06C36" w:rsidRPr="00F80271" w:rsidRDefault="00E06C36" w:rsidP="00F802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06C36" w:rsidRPr="00F80271" w:rsidRDefault="00F80271" w:rsidP="00F802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0271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0" w:type="auto"/>
            <w:vAlign w:val="center"/>
          </w:tcPr>
          <w:p w:rsidR="00E06C36" w:rsidRPr="00F80271" w:rsidRDefault="00E06C36" w:rsidP="00F802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06C36" w:rsidRPr="00F80271" w:rsidRDefault="00E06C36" w:rsidP="00F802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06C36" w:rsidRPr="00F80271" w:rsidRDefault="00E06C36" w:rsidP="00F802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06C36" w:rsidRPr="00F80271" w:rsidRDefault="00E06C36" w:rsidP="00F802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F80271" w:rsidRPr="00F80271" w:rsidRDefault="00F80271" w:rsidP="00F80271">
            <w:pPr>
              <w:pStyle w:val="Default"/>
              <w:jc w:val="center"/>
              <w:rPr>
                <w:sz w:val="16"/>
                <w:szCs w:val="16"/>
              </w:rPr>
            </w:pPr>
            <w:r w:rsidRPr="00F80271">
              <w:rPr>
                <w:sz w:val="16"/>
                <w:szCs w:val="16"/>
              </w:rPr>
              <w:t>www.utp.edu.co</w:t>
            </w:r>
          </w:p>
          <w:p w:rsidR="00E06C36" w:rsidRPr="00F80271" w:rsidRDefault="00E06C36" w:rsidP="00F8027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80271" w:rsidRPr="00F80271" w:rsidTr="00F80271">
        <w:trPr>
          <w:trHeight w:val="835"/>
        </w:trPr>
        <w:tc>
          <w:tcPr>
            <w:tcW w:w="0" w:type="auto"/>
            <w:vAlign w:val="center"/>
          </w:tcPr>
          <w:p w:rsidR="00E06C36" w:rsidRPr="00F80271" w:rsidRDefault="00E06C36" w:rsidP="00F80271">
            <w:pPr>
              <w:pStyle w:val="Default"/>
              <w:jc w:val="center"/>
              <w:rPr>
                <w:b/>
                <w:sz w:val="16"/>
                <w:szCs w:val="16"/>
              </w:rPr>
            </w:pPr>
            <w:r w:rsidRPr="00F80271">
              <w:rPr>
                <w:sz w:val="16"/>
                <w:szCs w:val="16"/>
              </w:rPr>
              <w:t>8. Recepción de observaciones sobre la recomendación</w:t>
            </w:r>
            <w:r w:rsidR="00F80271" w:rsidRPr="00F80271">
              <w:rPr>
                <w:sz w:val="16"/>
                <w:szCs w:val="16"/>
              </w:rPr>
              <w:t>.</w:t>
            </w:r>
          </w:p>
        </w:tc>
        <w:tc>
          <w:tcPr>
            <w:tcW w:w="0" w:type="auto"/>
            <w:vAlign w:val="center"/>
          </w:tcPr>
          <w:p w:rsidR="00E06C36" w:rsidRPr="00F80271" w:rsidRDefault="00E06C36" w:rsidP="00F802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06C36" w:rsidRPr="00F80271" w:rsidRDefault="00E06C36" w:rsidP="00F802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06C36" w:rsidRPr="00F80271" w:rsidRDefault="00E06C36" w:rsidP="00F802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06C36" w:rsidRPr="00F80271" w:rsidRDefault="00E06C36" w:rsidP="00F802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06C36" w:rsidRPr="00F80271" w:rsidRDefault="00E06C36" w:rsidP="00F802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06C36" w:rsidRPr="00F80271" w:rsidRDefault="00E06C36" w:rsidP="00F802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06C36" w:rsidRPr="00F80271" w:rsidRDefault="00E06C36" w:rsidP="00F802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06C36" w:rsidRPr="00F80271" w:rsidRDefault="00F80271" w:rsidP="00F802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0271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0" w:type="auto"/>
            <w:vAlign w:val="center"/>
          </w:tcPr>
          <w:p w:rsidR="00E06C36" w:rsidRPr="00F80271" w:rsidRDefault="00E06C36" w:rsidP="00F802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06C36" w:rsidRPr="00F80271" w:rsidRDefault="00E06C36" w:rsidP="00F802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06C36" w:rsidRPr="00F80271" w:rsidRDefault="00E06C36" w:rsidP="00F802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F80271" w:rsidRPr="00F80271" w:rsidRDefault="00F80271" w:rsidP="00F80271">
            <w:pPr>
              <w:pStyle w:val="Default"/>
              <w:jc w:val="center"/>
              <w:rPr>
                <w:sz w:val="16"/>
                <w:szCs w:val="16"/>
              </w:rPr>
            </w:pPr>
            <w:r w:rsidRPr="00F80271">
              <w:rPr>
                <w:sz w:val="16"/>
                <w:szCs w:val="16"/>
              </w:rPr>
              <w:t>cortesgar@utp.edu.co</w:t>
            </w:r>
          </w:p>
          <w:p w:rsidR="00E06C36" w:rsidRPr="00F80271" w:rsidRDefault="00E06C36" w:rsidP="00F8027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80271" w:rsidRPr="00F80271" w:rsidTr="00F80271">
        <w:trPr>
          <w:trHeight w:val="549"/>
        </w:trPr>
        <w:tc>
          <w:tcPr>
            <w:tcW w:w="0" w:type="auto"/>
            <w:vAlign w:val="center"/>
          </w:tcPr>
          <w:p w:rsidR="00E06C36" w:rsidRPr="00F80271" w:rsidRDefault="00E06C36" w:rsidP="00F80271">
            <w:pPr>
              <w:pStyle w:val="Default"/>
              <w:jc w:val="center"/>
              <w:rPr>
                <w:b/>
                <w:sz w:val="16"/>
                <w:szCs w:val="16"/>
              </w:rPr>
            </w:pPr>
            <w:r w:rsidRPr="00F80271">
              <w:rPr>
                <w:sz w:val="16"/>
                <w:szCs w:val="16"/>
              </w:rPr>
              <w:t>9. Respuesta a las observaciones</w:t>
            </w:r>
            <w:r w:rsidR="00F80271" w:rsidRPr="00F80271">
              <w:rPr>
                <w:sz w:val="16"/>
                <w:szCs w:val="16"/>
              </w:rPr>
              <w:t>.</w:t>
            </w:r>
          </w:p>
        </w:tc>
        <w:tc>
          <w:tcPr>
            <w:tcW w:w="0" w:type="auto"/>
            <w:vAlign w:val="center"/>
          </w:tcPr>
          <w:p w:rsidR="00E06C36" w:rsidRPr="00F80271" w:rsidRDefault="00E06C36" w:rsidP="00F802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06C36" w:rsidRPr="00F80271" w:rsidRDefault="00E06C36" w:rsidP="00F802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06C36" w:rsidRPr="00F80271" w:rsidRDefault="00E06C36" w:rsidP="00F802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06C36" w:rsidRPr="00F80271" w:rsidRDefault="00E06C36" w:rsidP="00F802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06C36" w:rsidRPr="00F80271" w:rsidRDefault="00E06C36" w:rsidP="00F802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06C36" w:rsidRPr="00F80271" w:rsidRDefault="00E06C36" w:rsidP="00F802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06C36" w:rsidRPr="00F80271" w:rsidRDefault="00E06C36" w:rsidP="00F802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06C36" w:rsidRPr="00F80271" w:rsidRDefault="00E06C36" w:rsidP="00F802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06C36" w:rsidRPr="00F80271" w:rsidRDefault="00F80271" w:rsidP="00F802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0271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0" w:type="auto"/>
            <w:vAlign w:val="center"/>
          </w:tcPr>
          <w:p w:rsidR="00E06C36" w:rsidRPr="00F80271" w:rsidRDefault="00E06C36" w:rsidP="00F802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06C36" w:rsidRPr="00F80271" w:rsidRDefault="00E06C36" w:rsidP="00F802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F80271" w:rsidRPr="00F80271" w:rsidRDefault="00F80271" w:rsidP="00F80271">
            <w:pPr>
              <w:pStyle w:val="Default"/>
              <w:jc w:val="center"/>
              <w:rPr>
                <w:sz w:val="16"/>
                <w:szCs w:val="16"/>
              </w:rPr>
            </w:pPr>
            <w:r w:rsidRPr="00F80271">
              <w:rPr>
                <w:sz w:val="16"/>
                <w:szCs w:val="16"/>
              </w:rPr>
              <w:t>www.utp.edu.co</w:t>
            </w:r>
          </w:p>
          <w:p w:rsidR="00E06C36" w:rsidRPr="00F80271" w:rsidRDefault="00E06C36" w:rsidP="00F8027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80271" w:rsidRPr="00F80271" w:rsidTr="00F80271">
        <w:trPr>
          <w:trHeight w:val="699"/>
        </w:trPr>
        <w:tc>
          <w:tcPr>
            <w:tcW w:w="0" w:type="auto"/>
            <w:vAlign w:val="center"/>
          </w:tcPr>
          <w:p w:rsidR="00E06C36" w:rsidRPr="00F80271" w:rsidRDefault="00E06C36" w:rsidP="00F80271">
            <w:pPr>
              <w:pStyle w:val="Default"/>
              <w:jc w:val="center"/>
              <w:rPr>
                <w:b/>
                <w:sz w:val="16"/>
                <w:szCs w:val="16"/>
              </w:rPr>
            </w:pPr>
            <w:r w:rsidRPr="00F80271">
              <w:rPr>
                <w:sz w:val="16"/>
                <w:szCs w:val="16"/>
              </w:rPr>
              <w:t>10. Publicación de la Adjudicación</w:t>
            </w:r>
            <w:r w:rsidR="00F80271" w:rsidRPr="00F80271">
              <w:rPr>
                <w:sz w:val="16"/>
                <w:szCs w:val="16"/>
              </w:rPr>
              <w:t>.</w:t>
            </w:r>
          </w:p>
        </w:tc>
        <w:tc>
          <w:tcPr>
            <w:tcW w:w="0" w:type="auto"/>
            <w:vAlign w:val="center"/>
          </w:tcPr>
          <w:p w:rsidR="00E06C36" w:rsidRPr="00F80271" w:rsidRDefault="00E06C36" w:rsidP="00F802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06C36" w:rsidRPr="00F80271" w:rsidRDefault="00E06C36" w:rsidP="00F802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06C36" w:rsidRPr="00F80271" w:rsidRDefault="00E06C36" w:rsidP="00F802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06C36" w:rsidRPr="00F80271" w:rsidRDefault="00E06C36" w:rsidP="00F802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06C36" w:rsidRPr="00F80271" w:rsidRDefault="00E06C36" w:rsidP="00F802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06C36" w:rsidRPr="00F80271" w:rsidRDefault="00E06C36" w:rsidP="00F802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06C36" w:rsidRPr="00F80271" w:rsidRDefault="00E06C36" w:rsidP="00F802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06C36" w:rsidRPr="00F80271" w:rsidRDefault="00E06C36" w:rsidP="00F802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06C36" w:rsidRPr="00F80271" w:rsidRDefault="00E06C36" w:rsidP="00F802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E06C36" w:rsidRPr="00F80271" w:rsidRDefault="00F80271" w:rsidP="00F802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0" w:type="auto"/>
            <w:vAlign w:val="center"/>
          </w:tcPr>
          <w:p w:rsidR="00E06C36" w:rsidRPr="00F80271" w:rsidRDefault="00E06C36" w:rsidP="00F8027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F80271" w:rsidRPr="00F80271" w:rsidRDefault="00F80271" w:rsidP="00F80271">
            <w:pPr>
              <w:pStyle w:val="Default"/>
              <w:jc w:val="center"/>
              <w:rPr>
                <w:sz w:val="16"/>
                <w:szCs w:val="16"/>
              </w:rPr>
            </w:pPr>
            <w:r w:rsidRPr="00F80271">
              <w:rPr>
                <w:sz w:val="16"/>
                <w:szCs w:val="16"/>
              </w:rPr>
              <w:t>www.utp.edu.co</w:t>
            </w:r>
          </w:p>
          <w:p w:rsidR="00F80271" w:rsidRPr="00F80271" w:rsidRDefault="00F80271" w:rsidP="00F8027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06C36" w:rsidRPr="00F80271" w:rsidRDefault="00E06C36" w:rsidP="00F802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0271" w:rsidRPr="00F80271" w:rsidTr="00F80271">
        <w:trPr>
          <w:trHeight w:val="425"/>
        </w:trPr>
        <w:tc>
          <w:tcPr>
            <w:tcW w:w="0" w:type="auto"/>
            <w:vAlign w:val="center"/>
          </w:tcPr>
          <w:p w:rsidR="00F80271" w:rsidRPr="00F80271" w:rsidRDefault="00F80271" w:rsidP="00F80271">
            <w:pPr>
              <w:pStyle w:val="Default"/>
              <w:jc w:val="center"/>
              <w:rPr>
                <w:b/>
                <w:sz w:val="16"/>
                <w:szCs w:val="16"/>
              </w:rPr>
            </w:pPr>
            <w:r w:rsidRPr="00F80271">
              <w:rPr>
                <w:sz w:val="16"/>
                <w:szCs w:val="16"/>
              </w:rPr>
              <w:t>11. Legalización del Contrato.</w:t>
            </w:r>
          </w:p>
        </w:tc>
        <w:tc>
          <w:tcPr>
            <w:tcW w:w="7085" w:type="dxa"/>
            <w:gridSpan w:val="12"/>
            <w:vAlign w:val="center"/>
          </w:tcPr>
          <w:p w:rsidR="00F80271" w:rsidRPr="00F80271" w:rsidRDefault="00F80271" w:rsidP="00F80271">
            <w:pPr>
              <w:pStyle w:val="Default"/>
              <w:jc w:val="center"/>
              <w:rPr>
                <w:b/>
                <w:sz w:val="16"/>
                <w:szCs w:val="16"/>
              </w:rPr>
            </w:pPr>
            <w:r w:rsidRPr="00F80271">
              <w:rPr>
                <w:sz w:val="16"/>
                <w:szCs w:val="16"/>
              </w:rPr>
              <w:t>Durante el mes de Julio</w:t>
            </w:r>
          </w:p>
        </w:tc>
      </w:tr>
    </w:tbl>
    <w:p w:rsidR="00E06C36" w:rsidRPr="000227B5" w:rsidRDefault="00E06C36" w:rsidP="00E06C36">
      <w:pPr>
        <w:jc w:val="center"/>
        <w:rPr>
          <w:b/>
          <w:sz w:val="24"/>
          <w:szCs w:val="24"/>
        </w:rPr>
      </w:pPr>
    </w:p>
    <w:p w:rsidR="009C2158" w:rsidRPr="000227B5" w:rsidRDefault="009C2158">
      <w:pPr>
        <w:rPr>
          <w:sz w:val="24"/>
          <w:szCs w:val="24"/>
        </w:rPr>
      </w:pPr>
    </w:p>
    <w:sectPr w:rsidR="009C2158" w:rsidRPr="000227B5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4AE" w:rsidRDefault="008204AE" w:rsidP="0086559A">
      <w:pPr>
        <w:spacing w:after="0" w:line="240" w:lineRule="auto"/>
      </w:pPr>
      <w:r>
        <w:separator/>
      </w:r>
    </w:p>
  </w:endnote>
  <w:endnote w:type="continuationSeparator" w:id="0">
    <w:p w:rsidR="008204AE" w:rsidRDefault="008204AE" w:rsidP="00865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4AE" w:rsidRDefault="008204AE" w:rsidP="0086559A">
      <w:pPr>
        <w:spacing w:after="0" w:line="240" w:lineRule="auto"/>
      </w:pPr>
      <w:r>
        <w:separator/>
      </w:r>
    </w:p>
  </w:footnote>
  <w:footnote w:type="continuationSeparator" w:id="0">
    <w:p w:rsidR="008204AE" w:rsidRDefault="008204AE" w:rsidP="00865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59A" w:rsidRPr="0086559A" w:rsidRDefault="0086559A" w:rsidP="003D67B7">
    <w:pPr>
      <w:pStyle w:val="Ttulo4"/>
      <w:numPr>
        <w:ilvl w:val="0"/>
        <w:numId w:val="0"/>
      </w:numPr>
      <w:jc w:val="center"/>
      <w:rPr>
        <w:rFonts w:asciiTheme="minorHAnsi" w:eastAsia="MS Mincho" w:hAnsiTheme="minorHAnsi"/>
      </w:rPr>
    </w:pPr>
    <w:r w:rsidRPr="0086559A">
      <w:rPr>
        <w:rFonts w:asciiTheme="minorHAnsi" w:eastAsia="MS Mincho" w:hAnsiTheme="minorHAnsi"/>
      </w:rPr>
      <w:t>Licitación pública No. 11 de 2015</w:t>
    </w:r>
  </w:p>
  <w:p w:rsidR="0086559A" w:rsidRDefault="0086559A" w:rsidP="003D67B7">
    <w:pPr>
      <w:jc w:val="center"/>
      <w:rPr>
        <w:rFonts w:eastAsia="MS Mincho" w:cs="Arial"/>
        <w:sz w:val="24"/>
        <w:szCs w:val="20"/>
        <w:lang w:val="es-ES_tradnl" w:eastAsia="zh-CN"/>
      </w:rPr>
    </w:pPr>
    <w:r w:rsidRPr="0086559A">
      <w:rPr>
        <w:rFonts w:eastAsia="MS Mincho" w:cs="Arial"/>
        <w:sz w:val="24"/>
        <w:szCs w:val="20"/>
        <w:lang w:val="es-ES_tradnl" w:eastAsia="zh-CN"/>
      </w:rPr>
      <w:t>SUMINISTRO, INSTALACIÓN Y CAPACITACIÓN DE LOS EQUIPOS DE: SISTEMA DE SONIDO PRINCIPAL DE SALA, SISTEMA DE VIDEO, SISTEMA DE AUTOMATIZACIÓN Y CONTROL, SISTEMA DE ILUMINACIÓN ARTÍSTICA; PARA EL AUDITORIO DE BELLAS ARTES Y HUMANIDADES</w:t>
    </w:r>
  </w:p>
  <w:p w:rsidR="00266FC1" w:rsidRPr="0086559A" w:rsidRDefault="00266FC1" w:rsidP="003D67B7">
    <w:pPr>
      <w:jc w:val="center"/>
      <w:rPr>
        <w:rFonts w:eastAsia="MS Mincho" w:cs="Arial"/>
        <w:sz w:val="24"/>
        <w:szCs w:val="20"/>
        <w:lang w:val="es-ES_tradnl" w:eastAsia="zh-CN"/>
      </w:rPr>
    </w:pPr>
    <w:r>
      <w:rPr>
        <w:rFonts w:eastAsia="MS Mincho" w:cs="Arial"/>
        <w:sz w:val="24"/>
        <w:szCs w:val="20"/>
        <w:lang w:val="es-ES_tradnl" w:eastAsia="zh-CN"/>
      </w:rPr>
      <w:t xml:space="preserve">ADENDA </w:t>
    </w:r>
    <w:r w:rsidR="00315099">
      <w:rPr>
        <w:rFonts w:eastAsia="MS Mincho" w:cs="Arial"/>
        <w:sz w:val="24"/>
        <w:szCs w:val="20"/>
        <w:lang w:val="es-ES_tradnl" w:eastAsia="zh-CN"/>
      </w:rPr>
      <w:t>3</w:t>
    </w:r>
    <w:r>
      <w:rPr>
        <w:rFonts w:eastAsia="MS Mincho" w:cs="Arial"/>
        <w:sz w:val="24"/>
        <w:szCs w:val="20"/>
        <w:lang w:val="es-ES_tradnl" w:eastAsia="zh-CN"/>
      </w:rPr>
      <w:t xml:space="preserve"> – ACLARACIÓN Y MODIFICACIÓN</w:t>
    </w:r>
  </w:p>
  <w:p w:rsidR="0086559A" w:rsidRDefault="0086559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7E2F54"/>
    <w:lvl w:ilvl="0">
      <w:start w:val="1"/>
      <w:numFmt w:val="decimal"/>
      <w:pStyle w:val="Ttulo1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0"/>
        </w:tabs>
        <w:ind w:left="864" w:hanging="86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27913FB"/>
    <w:multiLevelType w:val="hybridMultilevel"/>
    <w:tmpl w:val="013E1C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E5FD7"/>
    <w:multiLevelType w:val="hybridMultilevel"/>
    <w:tmpl w:val="6B0AB7E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8918E1"/>
    <w:multiLevelType w:val="multilevel"/>
    <w:tmpl w:val="637617C4"/>
    <w:lvl w:ilvl="0">
      <w:start w:val="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C9C614B"/>
    <w:multiLevelType w:val="hybridMultilevel"/>
    <w:tmpl w:val="A806871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59A"/>
    <w:rsid w:val="000227B5"/>
    <w:rsid w:val="00047832"/>
    <w:rsid w:val="00155A93"/>
    <w:rsid w:val="001F5313"/>
    <w:rsid w:val="00266FC1"/>
    <w:rsid w:val="00315099"/>
    <w:rsid w:val="00391243"/>
    <w:rsid w:val="003D67B7"/>
    <w:rsid w:val="005421A6"/>
    <w:rsid w:val="00597399"/>
    <w:rsid w:val="00663250"/>
    <w:rsid w:val="00681CBC"/>
    <w:rsid w:val="006D11AB"/>
    <w:rsid w:val="008204AE"/>
    <w:rsid w:val="00836775"/>
    <w:rsid w:val="00843E43"/>
    <w:rsid w:val="0086559A"/>
    <w:rsid w:val="00991C97"/>
    <w:rsid w:val="009C2158"/>
    <w:rsid w:val="00C8664A"/>
    <w:rsid w:val="00DC06DA"/>
    <w:rsid w:val="00E06C36"/>
    <w:rsid w:val="00ED2267"/>
    <w:rsid w:val="00ED6C3E"/>
    <w:rsid w:val="00F8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51A3F9-5BD3-45DB-9DE5-9A09E7426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59A"/>
  </w:style>
  <w:style w:type="paragraph" w:styleId="Ttulo1">
    <w:name w:val="heading 1"/>
    <w:basedOn w:val="Normal"/>
    <w:next w:val="Normal"/>
    <w:link w:val="Ttulo1Car"/>
    <w:qFormat/>
    <w:rsid w:val="0086559A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Arial" w:eastAsia="Times New Roman" w:hAnsi="Arial" w:cs="Arial"/>
      <w:b/>
      <w:sz w:val="24"/>
      <w:szCs w:val="20"/>
      <w:lang w:val="es-ES_tradnl" w:eastAsia="zh-CN"/>
    </w:rPr>
  </w:style>
  <w:style w:type="paragraph" w:styleId="Ttulo2">
    <w:name w:val="heading 2"/>
    <w:basedOn w:val="Normal"/>
    <w:next w:val="Normal"/>
    <w:link w:val="Ttulo2Car"/>
    <w:autoRedefine/>
    <w:qFormat/>
    <w:rsid w:val="0086559A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Arial" w:eastAsia="Times New Roman" w:hAnsi="Arial" w:cs="Arial"/>
      <w:b/>
      <w:sz w:val="24"/>
      <w:szCs w:val="20"/>
      <w:lang w:val="es-ES_tradnl" w:eastAsia="zh-CN"/>
    </w:rPr>
  </w:style>
  <w:style w:type="paragraph" w:styleId="Ttulo3">
    <w:name w:val="heading 3"/>
    <w:basedOn w:val="Normal"/>
    <w:next w:val="Normal"/>
    <w:link w:val="Ttulo3Car"/>
    <w:qFormat/>
    <w:rsid w:val="0086559A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Arial" w:eastAsia="Times New Roman" w:hAnsi="Arial" w:cs="Arial"/>
      <w:sz w:val="24"/>
      <w:szCs w:val="20"/>
      <w:lang w:val="es-ES" w:eastAsia="zh-CN"/>
    </w:rPr>
  </w:style>
  <w:style w:type="paragraph" w:styleId="Ttulo4">
    <w:name w:val="heading 4"/>
    <w:basedOn w:val="Normal"/>
    <w:next w:val="Normal"/>
    <w:link w:val="Ttulo4Car"/>
    <w:qFormat/>
    <w:rsid w:val="0086559A"/>
    <w:pPr>
      <w:keepNext/>
      <w:numPr>
        <w:ilvl w:val="3"/>
        <w:numId w:val="1"/>
      </w:numPr>
      <w:suppressAutoHyphens/>
      <w:spacing w:after="0" w:line="240" w:lineRule="auto"/>
      <w:jc w:val="both"/>
      <w:outlineLvl w:val="3"/>
    </w:pPr>
    <w:rPr>
      <w:rFonts w:ascii="Arial" w:eastAsia="Times New Roman" w:hAnsi="Arial" w:cs="Arial"/>
      <w:sz w:val="24"/>
      <w:szCs w:val="20"/>
      <w:lang w:val="es-ES_tradnl" w:eastAsia="zh-CN"/>
    </w:rPr>
  </w:style>
  <w:style w:type="paragraph" w:styleId="Ttulo5">
    <w:name w:val="heading 5"/>
    <w:basedOn w:val="Normal"/>
    <w:next w:val="Normal"/>
    <w:link w:val="Ttulo5Car"/>
    <w:qFormat/>
    <w:rsid w:val="0086559A"/>
    <w:pPr>
      <w:keepNext/>
      <w:numPr>
        <w:ilvl w:val="4"/>
        <w:numId w:val="1"/>
      </w:numPr>
      <w:suppressAutoHyphens/>
      <w:spacing w:after="0" w:line="240" w:lineRule="auto"/>
      <w:outlineLvl w:val="4"/>
    </w:pPr>
    <w:rPr>
      <w:rFonts w:ascii="Arial" w:eastAsia="Times New Roman" w:hAnsi="Arial" w:cs="Arial"/>
      <w:b/>
      <w:color w:val="000000"/>
      <w:sz w:val="20"/>
      <w:szCs w:val="20"/>
      <w:lang w:val="es-ES" w:eastAsia="zh-CN"/>
    </w:rPr>
  </w:style>
  <w:style w:type="paragraph" w:styleId="Ttulo6">
    <w:name w:val="heading 6"/>
    <w:basedOn w:val="Normal"/>
    <w:next w:val="Normal"/>
    <w:link w:val="Ttulo6Car"/>
    <w:qFormat/>
    <w:rsid w:val="0086559A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Arial" w:eastAsia="Times New Roman" w:hAnsi="Arial" w:cs="Arial"/>
      <w:b/>
      <w:szCs w:val="20"/>
      <w:lang w:val="es-ES" w:eastAsia="zh-CN"/>
    </w:rPr>
  </w:style>
  <w:style w:type="paragraph" w:styleId="Ttulo7">
    <w:name w:val="heading 7"/>
    <w:basedOn w:val="Normal"/>
    <w:next w:val="Normal"/>
    <w:link w:val="Ttulo7Car"/>
    <w:qFormat/>
    <w:rsid w:val="0086559A"/>
    <w:pPr>
      <w:keepNext/>
      <w:numPr>
        <w:ilvl w:val="6"/>
        <w:numId w:val="1"/>
      </w:numPr>
      <w:suppressAutoHyphens/>
      <w:spacing w:after="0" w:line="240" w:lineRule="auto"/>
      <w:outlineLvl w:val="6"/>
    </w:pPr>
    <w:rPr>
      <w:rFonts w:ascii="Arial" w:eastAsia="Times New Roman" w:hAnsi="Arial" w:cs="Arial"/>
      <w:b/>
      <w:sz w:val="24"/>
      <w:szCs w:val="20"/>
      <w:lang w:val="es-ES" w:eastAsia="zh-CN"/>
    </w:rPr>
  </w:style>
  <w:style w:type="paragraph" w:styleId="Ttulo8">
    <w:name w:val="heading 8"/>
    <w:basedOn w:val="Normal"/>
    <w:next w:val="Normal"/>
    <w:link w:val="Ttulo8Car"/>
    <w:qFormat/>
    <w:rsid w:val="0086559A"/>
    <w:pPr>
      <w:keepNext/>
      <w:numPr>
        <w:ilvl w:val="7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uppressAutoHyphens/>
      <w:spacing w:after="0" w:line="240" w:lineRule="auto"/>
      <w:jc w:val="both"/>
      <w:outlineLvl w:val="7"/>
    </w:pPr>
    <w:rPr>
      <w:rFonts w:ascii="Arial" w:eastAsia="Times New Roman" w:hAnsi="Arial" w:cs="Arial"/>
      <w:sz w:val="24"/>
      <w:szCs w:val="20"/>
      <w:lang w:val="es-ES" w:eastAsia="zh-CN"/>
    </w:rPr>
  </w:style>
  <w:style w:type="paragraph" w:styleId="Ttulo9">
    <w:name w:val="heading 9"/>
    <w:basedOn w:val="Normal"/>
    <w:next w:val="Normal"/>
    <w:link w:val="Ttulo9Car"/>
    <w:qFormat/>
    <w:rsid w:val="0086559A"/>
    <w:pPr>
      <w:keepNext/>
      <w:numPr>
        <w:ilvl w:val="8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uppressAutoHyphens/>
      <w:spacing w:after="0" w:line="240" w:lineRule="auto"/>
      <w:jc w:val="both"/>
      <w:outlineLvl w:val="8"/>
    </w:pPr>
    <w:rPr>
      <w:rFonts w:ascii="Arial" w:eastAsia="Times New Roman" w:hAnsi="Arial" w:cs="Arial"/>
      <w:b/>
      <w:bCs/>
      <w:sz w:val="24"/>
      <w:szCs w:val="20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6559A"/>
    <w:rPr>
      <w:rFonts w:ascii="Arial" w:eastAsia="Times New Roman" w:hAnsi="Arial" w:cs="Arial"/>
      <w:b/>
      <w:sz w:val="24"/>
      <w:szCs w:val="20"/>
      <w:lang w:val="es-ES_tradnl" w:eastAsia="zh-CN"/>
    </w:rPr>
  </w:style>
  <w:style w:type="character" w:customStyle="1" w:styleId="Ttulo2Car">
    <w:name w:val="Título 2 Car"/>
    <w:basedOn w:val="Fuentedeprrafopredeter"/>
    <w:link w:val="Ttulo2"/>
    <w:rsid w:val="0086559A"/>
    <w:rPr>
      <w:rFonts w:ascii="Arial" w:eastAsia="Times New Roman" w:hAnsi="Arial" w:cs="Arial"/>
      <w:b/>
      <w:sz w:val="24"/>
      <w:szCs w:val="20"/>
      <w:lang w:val="es-ES_tradnl" w:eastAsia="zh-CN"/>
    </w:rPr>
  </w:style>
  <w:style w:type="character" w:customStyle="1" w:styleId="Ttulo3Car">
    <w:name w:val="Título 3 Car"/>
    <w:basedOn w:val="Fuentedeprrafopredeter"/>
    <w:link w:val="Ttulo3"/>
    <w:rsid w:val="0086559A"/>
    <w:rPr>
      <w:rFonts w:ascii="Arial" w:eastAsia="Times New Roman" w:hAnsi="Arial" w:cs="Arial"/>
      <w:sz w:val="24"/>
      <w:szCs w:val="20"/>
      <w:lang w:val="es-ES" w:eastAsia="zh-CN"/>
    </w:rPr>
  </w:style>
  <w:style w:type="character" w:customStyle="1" w:styleId="Ttulo4Car">
    <w:name w:val="Título 4 Car"/>
    <w:basedOn w:val="Fuentedeprrafopredeter"/>
    <w:link w:val="Ttulo4"/>
    <w:rsid w:val="0086559A"/>
    <w:rPr>
      <w:rFonts w:ascii="Arial" w:eastAsia="Times New Roman" w:hAnsi="Arial" w:cs="Arial"/>
      <w:sz w:val="24"/>
      <w:szCs w:val="20"/>
      <w:lang w:val="es-ES_tradnl" w:eastAsia="zh-CN"/>
    </w:rPr>
  </w:style>
  <w:style w:type="character" w:customStyle="1" w:styleId="Ttulo5Car">
    <w:name w:val="Título 5 Car"/>
    <w:basedOn w:val="Fuentedeprrafopredeter"/>
    <w:link w:val="Ttulo5"/>
    <w:rsid w:val="0086559A"/>
    <w:rPr>
      <w:rFonts w:ascii="Arial" w:eastAsia="Times New Roman" w:hAnsi="Arial" w:cs="Arial"/>
      <w:b/>
      <w:color w:val="000000"/>
      <w:sz w:val="20"/>
      <w:szCs w:val="20"/>
      <w:lang w:val="es-ES" w:eastAsia="zh-CN"/>
    </w:rPr>
  </w:style>
  <w:style w:type="character" w:customStyle="1" w:styleId="Ttulo6Car">
    <w:name w:val="Título 6 Car"/>
    <w:basedOn w:val="Fuentedeprrafopredeter"/>
    <w:link w:val="Ttulo6"/>
    <w:rsid w:val="0086559A"/>
    <w:rPr>
      <w:rFonts w:ascii="Arial" w:eastAsia="Times New Roman" w:hAnsi="Arial" w:cs="Arial"/>
      <w:b/>
      <w:szCs w:val="20"/>
      <w:lang w:val="es-ES" w:eastAsia="zh-CN"/>
    </w:rPr>
  </w:style>
  <w:style w:type="character" w:customStyle="1" w:styleId="Ttulo7Car">
    <w:name w:val="Título 7 Car"/>
    <w:basedOn w:val="Fuentedeprrafopredeter"/>
    <w:link w:val="Ttulo7"/>
    <w:rsid w:val="0086559A"/>
    <w:rPr>
      <w:rFonts w:ascii="Arial" w:eastAsia="Times New Roman" w:hAnsi="Arial" w:cs="Arial"/>
      <w:b/>
      <w:sz w:val="24"/>
      <w:szCs w:val="20"/>
      <w:lang w:val="es-ES" w:eastAsia="zh-CN"/>
    </w:rPr>
  </w:style>
  <w:style w:type="character" w:customStyle="1" w:styleId="Ttulo8Car">
    <w:name w:val="Título 8 Car"/>
    <w:basedOn w:val="Fuentedeprrafopredeter"/>
    <w:link w:val="Ttulo8"/>
    <w:rsid w:val="0086559A"/>
    <w:rPr>
      <w:rFonts w:ascii="Arial" w:eastAsia="Times New Roman" w:hAnsi="Arial" w:cs="Arial"/>
      <w:sz w:val="24"/>
      <w:szCs w:val="20"/>
      <w:lang w:val="es-ES" w:eastAsia="zh-CN"/>
    </w:rPr>
  </w:style>
  <w:style w:type="character" w:customStyle="1" w:styleId="Ttulo9Car">
    <w:name w:val="Título 9 Car"/>
    <w:basedOn w:val="Fuentedeprrafopredeter"/>
    <w:link w:val="Ttulo9"/>
    <w:rsid w:val="0086559A"/>
    <w:rPr>
      <w:rFonts w:ascii="Arial" w:eastAsia="Times New Roman" w:hAnsi="Arial" w:cs="Arial"/>
      <w:b/>
      <w:bCs/>
      <w:sz w:val="24"/>
      <w:szCs w:val="20"/>
      <w:lang w:val="es-ES" w:eastAsia="zh-CN"/>
    </w:rPr>
  </w:style>
  <w:style w:type="paragraph" w:styleId="Encabezado">
    <w:name w:val="header"/>
    <w:basedOn w:val="Normal"/>
    <w:link w:val="EncabezadoCar"/>
    <w:uiPriority w:val="99"/>
    <w:unhideWhenUsed/>
    <w:rsid w:val="008655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559A"/>
  </w:style>
  <w:style w:type="paragraph" w:styleId="Piedepgina">
    <w:name w:val="footer"/>
    <w:basedOn w:val="Normal"/>
    <w:link w:val="PiedepginaCar"/>
    <w:uiPriority w:val="99"/>
    <w:unhideWhenUsed/>
    <w:rsid w:val="008655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559A"/>
  </w:style>
  <w:style w:type="paragraph" w:styleId="Prrafodelista">
    <w:name w:val="List Paragraph"/>
    <w:basedOn w:val="Normal"/>
    <w:uiPriority w:val="34"/>
    <w:qFormat/>
    <w:rsid w:val="00315099"/>
    <w:pPr>
      <w:ind w:left="720"/>
      <w:contextualSpacing/>
    </w:pPr>
  </w:style>
  <w:style w:type="paragraph" w:customStyle="1" w:styleId="Default">
    <w:name w:val="Default"/>
    <w:rsid w:val="003150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E06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0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electrico</dc:creator>
  <cp:lastModifiedBy>Usuario UTP</cp:lastModifiedBy>
  <cp:revision>2</cp:revision>
  <dcterms:created xsi:type="dcterms:W3CDTF">2015-07-06T21:16:00Z</dcterms:created>
  <dcterms:modified xsi:type="dcterms:W3CDTF">2015-07-06T21:16:00Z</dcterms:modified>
</cp:coreProperties>
</file>