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42" w:rsidRPr="00CC2C49" w:rsidRDefault="00037442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 w:rsidRPr="00CC2C49">
        <w:rPr>
          <w:rFonts w:asciiTheme="minorHAnsi" w:hAnsiTheme="minorHAnsi" w:cs="Arial"/>
          <w:b/>
          <w:sz w:val="22"/>
          <w:szCs w:val="22"/>
          <w:lang w:val="es-ES"/>
        </w:rPr>
        <w:t>UNIVERSIDAD TECNOLÓGICA DE PEREIRA</w:t>
      </w:r>
    </w:p>
    <w:p w:rsidR="00037442" w:rsidRPr="00CC2C49" w:rsidRDefault="00037442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8F150D" w:rsidRPr="00CC2C49" w:rsidRDefault="005800E7" w:rsidP="008F150D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 w:rsidRPr="00CC2C49">
        <w:rPr>
          <w:rFonts w:asciiTheme="minorHAnsi" w:hAnsiTheme="minorHAnsi" w:cs="Arial"/>
          <w:b/>
          <w:sz w:val="22"/>
          <w:szCs w:val="22"/>
          <w:lang w:val="es-ES"/>
        </w:rPr>
        <w:t>ADENDA No. 2</w:t>
      </w:r>
    </w:p>
    <w:p w:rsidR="008F150D" w:rsidRPr="00CC2C49" w:rsidRDefault="008F150D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E14629" w:rsidRPr="00CC2C49" w:rsidRDefault="00E14629" w:rsidP="00E14629">
      <w:pPr>
        <w:suppressAutoHyphens/>
        <w:spacing w:line="480" w:lineRule="auto"/>
        <w:jc w:val="center"/>
        <w:rPr>
          <w:rFonts w:asciiTheme="minorHAnsi" w:hAnsiTheme="minorHAnsi" w:cs="Arial"/>
          <w:sz w:val="22"/>
          <w:szCs w:val="22"/>
          <w:shd w:val="clear" w:color="auto" w:fill="FFFFFF"/>
          <w:lang w:val="es-ES" w:eastAsia="zh-CN"/>
        </w:rPr>
      </w:pPr>
      <w:r w:rsidRPr="00CC2C49">
        <w:rPr>
          <w:rFonts w:asciiTheme="minorHAnsi" w:hAnsiTheme="minorHAnsi" w:cs="Arial"/>
          <w:b/>
          <w:sz w:val="22"/>
          <w:szCs w:val="22"/>
          <w:lang w:val="es-ES" w:eastAsia="zh-CN"/>
        </w:rPr>
        <w:t>LICITACIÓN PÚBLICA No. 18</w:t>
      </w:r>
    </w:p>
    <w:p w:rsidR="00E14629" w:rsidRPr="00CC2C49" w:rsidRDefault="00E14629" w:rsidP="00E14629">
      <w:pPr>
        <w:suppressAutoHyphens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 w:rsidRPr="00CC2C49">
        <w:rPr>
          <w:rFonts w:asciiTheme="minorHAnsi" w:hAnsiTheme="minorHAnsi" w:cs="Arial"/>
          <w:b/>
          <w:snapToGrid w:val="0"/>
          <w:sz w:val="22"/>
          <w:szCs w:val="22"/>
          <w:lang w:val="es-CO"/>
        </w:rPr>
        <w:t xml:space="preserve">“SUMINISTRO E INSTALACIÓN </w:t>
      </w:r>
      <w:r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 xml:space="preserve">DE </w:t>
      </w:r>
      <w:r w:rsidRPr="00CC2C49">
        <w:rPr>
          <w:rFonts w:asciiTheme="minorHAnsi" w:hAnsiTheme="minorHAnsi" w:cs="Arial"/>
          <w:b/>
          <w:sz w:val="22"/>
          <w:szCs w:val="22"/>
          <w:lang w:val="es-ES"/>
        </w:rPr>
        <w:t>SILLAS PARA AUDITORIO”</w:t>
      </w:r>
    </w:p>
    <w:p w:rsidR="000737B8" w:rsidRPr="00CC2C49" w:rsidRDefault="000737B8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037442" w:rsidRPr="00CC2C49" w:rsidRDefault="00EB4D90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 w:rsidRPr="00CC2C49">
        <w:rPr>
          <w:rFonts w:asciiTheme="minorHAnsi" w:hAnsiTheme="minorHAnsi" w:cs="Arial"/>
          <w:b/>
          <w:sz w:val="22"/>
          <w:szCs w:val="22"/>
          <w:lang w:val="es-ES"/>
        </w:rPr>
        <w:t>ACLARACIÓN DE DUDAS</w:t>
      </w:r>
    </w:p>
    <w:p w:rsidR="00EB4D90" w:rsidRPr="00CC2C49" w:rsidRDefault="00EB4D90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EE499B" w:rsidRPr="00CC2C49" w:rsidRDefault="00EE499B" w:rsidP="00037442">
      <w:pPr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0C71D8" w:rsidRPr="00CC2C49" w:rsidRDefault="000C71D8" w:rsidP="000C71D8">
      <w:pPr>
        <w:rPr>
          <w:rFonts w:asciiTheme="minorHAnsi" w:hAnsiTheme="minorHAnsi"/>
          <w:sz w:val="22"/>
          <w:szCs w:val="22"/>
        </w:rPr>
      </w:pPr>
    </w:p>
    <w:p w:rsidR="000C71D8" w:rsidRPr="00CC2C49" w:rsidRDefault="000C71D8" w:rsidP="000C71D8">
      <w:pPr>
        <w:numPr>
          <w:ilvl w:val="0"/>
          <w:numId w:val="16"/>
        </w:numPr>
        <w:suppressAutoHyphens/>
        <w:autoSpaceDN w:val="0"/>
        <w:spacing w:after="160" w:line="280" w:lineRule="exact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ES" w:eastAsia="en-US"/>
        </w:rPr>
        <w:t>Series Ltda. fabrica productos específicos para cada cliente, solicitamos atentamente a la Universidad se revalúe la forma de pago y autorizar un anticipo del 30% para la compra de tela y materiales personalizados para el proyecto. Proponemos solicitar pólizas de buen manejo de anticipo.</w:t>
      </w:r>
    </w:p>
    <w:p w:rsidR="000C71D8" w:rsidRPr="00CC2C49" w:rsidRDefault="000C71D8" w:rsidP="000C71D8">
      <w:pPr>
        <w:suppressAutoHyphens/>
        <w:autoSpaceDN w:val="0"/>
        <w:spacing w:after="160" w:line="280" w:lineRule="exact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ES" w:eastAsia="en-US"/>
        </w:rPr>
        <w:t>RESPUESTA</w:t>
      </w:r>
    </w:p>
    <w:p w:rsidR="000C71D8" w:rsidRPr="00CC2C49" w:rsidRDefault="000C71D8" w:rsidP="000C71D8">
      <w:pPr>
        <w:suppressAutoHyphens/>
        <w:autoSpaceDN w:val="0"/>
        <w:spacing w:after="160" w:line="280" w:lineRule="exact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ES" w:eastAsia="en-US"/>
        </w:rPr>
        <w:t>Se dará un 30% de anticipo, cumpliendo con los requisitos legales además de póliza de buen manejo del anticipo por el 100% del valor del anticipo, apertura de una cuenta conjunta entre en proveedor y el Supervisor</w:t>
      </w:r>
    </w:p>
    <w:p w:rsidR="000C71D8" w:rsidRPr="00CC2C49" w:rsidRDefault="000C71D8" w:rsidP="000C71D8">
      <w:pPr>
        <w:suppressAutoHyphens/>
        <w:autoSpaceDN w:val="0"/>
        <w:spacing w:after="160" w:line="280" w:lineRule="exact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0C71D8" w:rsidRPr="00CC2C49" w:rsidRDefault="000C71D8" w:rsidP="000C71D8">
      <w:pPr>
        <w:numPr>
          <w:ilvl w:val="0"/>
          <w:numId w:val="16"/>
        </w:numPr>
        <w:suppressAutoHyphens/>
        <w:autoSpaceDN w:val="0"/>
        <w:spacing w:after="160" w:line="280" w:lineRule="exact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ES" w:eastAsia="en-US"/>
        </w:rPr>
        <w:t>La póliza de correcto funcionamiento es usada para respaldo de equipos, en este caso por ser un Mueble estaría cubierto por la Calidad del producto.</w:t>
      </w:r>
    </w:p>
    <w:p w:rsidR="000C71D8" w:rsidRPr="00CC2C49" w:rsidRDefault="000C71D8" w:rsidP="000C71D8">
      <w:pPr>
        <w:suppressAutoHyphens/>
        <w:autoSpaceDN w:val="0"/>
        <w:spacing w:after="160" w:line="280" w:lineRule="exact"/>
        <w:ind w:left="502" w:hanging="502"/>
        <w:jc w:val="both"/>
        <w:textAlignment w:val="baseline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ES" w:eastAsia="en-US"/>
        </w:rPr>
        <w:t>RESPUESTA</w:t>
      </w:r>
    </w:p>
    <w:p w:rsidR="000C71D8" w:rsidRPr="00CC2C49" w:rsidRDefault="00CC2C49" w:rsidP="000C71D8">
      <w:pPr>
        <w:rPr>
          <w:rFonts w:asciiTheme="minorHAnsi" w:hAnsiTheme="minorHAnsi"/>
          <w:sz w:val="22"/>
          <w:szCs w:val="22"/>
          <w:lang w:val="es-CO"/>
        </w:rPr>
      </w:pPr>
      <w:r w:rsidRPr="00CC2C49">
        <w:rPr>
          <w:rFonts w:asciiTheme="minorHAnsi" w:hAnsiTheme="minorHAnsi"/>
          <w:sz w:val="22"/>
          <w:szCs w:val="22"/>
          <w:lang w:val="es-CO"/>
        </w:rPr>
        <w:t>Se suprime el aparte de correcto funcionamiento.</w:t>
      </w:r>
    </w:p>
    <w:p w:rsidR="000C71D8" w:rsidRPr="00CC2C49" w:rsidRDefault="000C71D8" w:rsidP="000C71D8">
      <w:pPr>
        <w:rPr>
          <w:rFonts w:asciiTheme="minorHAnsi" w:hAnsiTheme="minorHAnsi"/>
          <w:sz w:val="22"/>
          <w:szCs w:val="22"/>
          <w:lang w:val="es-CO"/>
        </w:rPr>
      </w:pPr>
    </w:p>
    <w:p w:rsidR="000C71D8" w:rsidRPr="00CC2C49" w:rsidRDefault="000C71D8" w:rsidP="000C71D8">
      <w:pPr>
        <w:numPr>
          <w:ilvl w:val="0"/>
          <w:numId w:val="20"/>
        </w:numPr>
        <w:spacing w:after="160"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Solicitamos si es posible en Contrato clausula Décimo Sexta bajar el porcentaje de </w:t>
      </w:r>
      <w:proofErr w:type="gramStart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indemnización  a</w:t>
      </w:r>
      <w:proofErr w:type="gramEnd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 10% que es lo usual que se emite con las aseguradoras.</w:t>
      </w:r>
    </w:p>
    <w:p w:rsidR="000C71D8" w:rsidRPr="00CC2C49" w:rsidRDefault="000C71D8" w:rsidP="000C71D8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RESPUESTA</w:t>
      </w:r>
    </w:p>
    <w:p w:rsidR="000C71D8" w:rsidRPr="00CC2C49" w:rsidRDefault="000C71D8" w:rsidP="000C71D8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Cuando se tiene la certeza de cumplir con los compromisos adquiridos, este tema no debe ser motivo de preocupación.</w:t>
      </w:r>
    </w:p>
    <w:p w:rsidR="000C71D8" w:rsidRPr="00CC2C49" w:rsidRDefault="000C71D8" w:rsidP="000C71D8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0C71D8" w:rsidRPr="00CC2C49" w:rsidRDefault="000C71D8" w:rsidP="000C71D8">
      <w:pPr>
        <w:numPr>
          <w:ilvl w:val="0"/>
          <w:numId w:val="18"/>
        </w:num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Cada paquete (Paquete 1, Paquete 2 y Paquete </w:t>
      </w:r>
      <w:proofErr w:type="gramStart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3 )</w:t>
      </w:r>
      <w:proofErr w:type="gramEnd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 deberá f</w:t>
      </w:r>
      <w:bookmarkStart w:id="0" w:name="_GoBack"/>
      <w:bookmarkEnd w:id="0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oliarse ? 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RESPUESTA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Debe entregar foliada la propuesta, paquete 1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0C71D8" w:rsidRPr="00CC2C49" w:rsidRDefault="000C71D8" w:rsidP="000C71D8">
      <w:pPr>
        <w:autoSpaceDE w:val="0"/>
        <w:autoSpaceDN w:val="0"/>
        <w:adjustRightInd w:val="0"/>
        <w:spacing w:after="36"/>
        <w:ind w:left="720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0C71D8" w:rsidRPr="00CC2C49" w:rsidRDefault="000C71D8" w:rsidP="000C71D8">
      <w:pPr>
        <w:numPr>
          <w:ilvl w:val="0"/>
          <w:numId w:val="18"/>
        </w:num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Se debe presentar solamente Originales de cada paquete o se deben presentar original y copia de cada paquete</w:t>
      </w:r>
      <w:proofErr w:type="gramStart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?</w:t>
      </w:r>
      <w:proofErr w:type="gramEnd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 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RESPUESTA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El pliego no menciona copias.</w:t>
      </w:r>
    </w:p>
    <w:p w:rsidR="000C71D8" w:rsidRPr="00CC2C49" w:rsidRDefault="000C71D8" w:rsidP="000C71D8">
      <w:pPr>
        <w:pStyle w:val="Prrafodelista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0C71D8" w:rsidRPr="00CC2C49" w:rsidRDefault="000C71D8" w:rsidP="000C71D8">
      <w:pPr>
        <w:autoSpaceDE w:val="0"/>
        <w:autoSpaceDN w:val="0"/>
        <w:adjustRightInd w:val="0"/>
        <w:spacing w:after="36"/>
        <w:ind w:left="720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0C71D8" w:rsidRPr="00CC2C49" w:rsidRDefault="000C71D8" w:rsidP="000C71D8">
      <w:pPr>
        <w:numPr>
          <w:ilvl w:val="0"/>
          <w:numId w:val="18"/>
        </w:num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lastRenderedPageBreak/>
        <w:t>La universidad no considerara el pago de anticipo para la presente licitación</w:t>
      </w:r>
      <w:proofErr w:type="gramStart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?</w:t>
      </w:r>
      <w:proofErr w:type="gramEnd"/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 xml:space="preserve"> 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sz w:val="22"/>
          <w:szCs w:val="22"/>
          <w:lang w:val="es-CO" w:eastAsia="en-US"/>
        </w:rPr>
        <w:t>RESPUESTA</w:t>
      </w:r>
    </w:p>
    <w:p w:rsidR="000C71D8" w:rsidRPr="00CC2C49" w:rsidRDefault="000C71D8" w:rsidP="000C71D8">
      <w:pPr>
        <w:autoSpaceDE w:val="0"/>
        <w:autoSpaceDN w:val="0"/>
        <w:adjustRightInd w:val="0"/>
        <w:spacing w:after="36"/>
        <w:ind w:left="720"/>
        <w:rPr>
          <w:rFonts w:asciiTheme="minorHAnsi" w:eastAsia="Calibri" w:hAnsiTheme="minorHAnsi" w:cs="Arial"/>
          <w:b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>Se respondió anteriormente.</w:t>
      </w:r>
    </w:p>
    <w:p w:rsidR="00E14629" w:rsidRPr="00CC2C49" w:rsidRDefault="00E14629" w:rsidP="00E14629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E14629" w:rsidRPr="00CC2C49" w:rsidRDefault="00E14629" w:rsidP="00E14629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FE5DCC" w:rsidRPr="00CC2C49" w:rsidRDefault="00FE5DCC" w:rsidP="00E14629">
      <w:pPr>
        <w:spacing w:line="280" w:lineRule="exact"/>
        <w:jc w:val="both"/>
        <w:rPr>
          <w:rFonts w:asciiTheme="minorHAnsi" w:eastAsia="Calibri" w:hAnsiTheme="minorHAnsi" w:cs="Arial"/>
          <w:b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>IMPORTANTE:</w:t>
      </w:r>
    </w:p>
    <w:p w:rsidR="00FE5DCC" w:rsidRPr="00CC2C49" w:rsidRDefault="00FE5DCC" w:rsidP="00E14629">
      <w:pPr>
        <w:spacing w:line="280" w:lineRule="exact"/>
        <w:jc w:val="both"/>
        <w:rPr>
          <w:rFonts w:asciiTheme="minorHAnsi" w:eastAsia="Calibri" w:hAnsiTheme="minorHAnsi" w:cs="Arial"/>
          <w:b/>
          <w:sz w:val="22"/>
          <w:szCs w:val="22"/>
          <w:lang w:val="es-CO" w:eastAsia="en-US"/>
        </w:rPr>
      </w:pPr>
    </w:p>
    <w:p w:rsidR="00FE5DCC" w:rsidRPr="00CC2C49" w:rsidRDefault="00FE5DCC" w:rsidP="00E14629">
      <w:pPr>
        <w:spacing w:line="280" w:lineRule="exact"/>
        <w:jc w:val="both"/>
        <w:rPr>
          <w:rFonts w:asciiTheme="minorHAnsi" w:eastAsia="Calibri" w:hAnsiTheme="minorHAnsi" w:cs="Arial"/>
          <w:b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 xml:space="preserve">La oferta económica se debe presentar en el Anexo </w:t>
      </w:r>
      <w:r w:rsidR="000C71D8"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>5.</w:t>
      </w:r>
    </w:p>
    <w:p w:rsidR="00CC2C49" w:rsidRPr="00CC2C49" w:rsidRDefault="00CC2C49" w:rsidP="00E14629">
      <w:pPr>
        <w:spacing w:line="280" w:lineRule="exact"/>
        <w:jc w:val="both"/>
        <w:rPr>
          <w:rFonts w:asciiTheme="minorHAnsi" w:eastAsia="Calibri" w:hAnsiTheme="minorHAnsi" w:cs="Arial"/>
          <w:b/>
          <w:sz w:val="22"/>
          <w:szCs w:val="22"/>
          <w:lang w:val="es-CO" w:eastAsia="en-US"/>
        </w:rPr>
      </w:pPr>
    </w:p>
    <w:p w:rsidR="00CC2C49" w:rsidRPr="00CC2C49" w:rsidRDefault="00CC2C49" w:rsidP="00E14629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  <w:r w:rsidRPr="00CC2C49">
        <w:rPr>
          <w:rFonts w:asciiTheme="minorHAnsi" w:eastAsia="Calibri" w:hAnsiTheme="minorHAnsi" w:cs="Arial"/>
          <w:b/>
          <w:sz w:val="22"/>
          <w:szCs w:val="22"/>
          <w:lang w:val="es-CO" w:eastAsia="en-US"/>
        </w:rPr>
        <w:t>VER PLANO CORREGIDO QUE SE PUBLICA CON LA PRESENTE ADENDA</w:t>
      </w:r>
    </w:p>
    <w:p w:rsidR="00FE5DCC" w:rsidRPr="00CC2C49" w:rsidRDefault="00FE5DCC" w:rsidP="00E14629">
      <w:pPr>
        <w:spacing w:line="280" w:lineRule="exact"/>
        <w:jc w:val="both"/>
        <w:rPr>
          <w:rFonts w:asciiTheme="minorHAnsi" w:eastAsia="Calibri" w:hAnsiTheme="minorHAnsi" w:cs="Arial"/>
          <w:sz w:val="22"/>
          <w:szCs w:val="22"/>
          <w:lang w:val="es-CO" w:eastAsia="en-US"/>
        </w:rPr>
      </w:pPr>
    </w:p>
    <w:p w:rsidR="00E14629" w:rsidRPr="00CC2C49" w:rsidRDefault="00E14629" w:rsidP="00037442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</w:p>
    <w:p w:rsidR="00FE5DCC" w:rsidRPr="00CC2C49" w:rsidRDefault="00FE5DCC" w:rsidP="00FE5DCC">
      <w:pPr>
        <w:tabs>
          <w:tab w:val="left" w:pos="7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CC2C49">
        <w:rPr>
          <w:rFonts w:asciiTheme="minorHAnsi" w:hAnsiTheme="minorHAnsi" w:cs="Arial"/>
          <w:b/>
          <w:sz w:val="22"/>
          <w:szCs w:val="22"/>
        </w:rPr>
        <w:t xml:space="preserve">PARA </w:t>
      </w:r>
      <w:proofErr w:type="gramStart"/>
      <w:r w:rsidRPr="00CC2C49">
        <w:rPr>
          <w:rFonts w:asciiTheme="minorHAnsi" w:hAnsiTheme="minorHAnsi" w:cs="Arial"/>
          <w:b/>
          <w:sz w:val="22"/>
          <w:szCs w:val="22"/>
        </w:rPr>
        <w:t>RECORDAR:</w:t>
      </w:r>
      <w:proofErr w:type="gramEnd"/>
    </w:p>
    <w:p w:rsidR="00FE5DCC" w:rsidRPr="00CC2C49" w:rsidRDefault="00FE5DCC" w:rsidP="00FE5DCC">
      <w:pPr>
        <w:tabs>
          <w:tab w:val="left" w:pos="720"/>
        </w:tabs>
        <w:jc w:val="both"/>
        <w:rPr>
          <w:rFonts w:asciiTheme="minorHAnsi" w:hAnsiTheme="minorHAnsi" w:cs="Arial"/>
          <w:sz w:val="22"/>
          <w:szCs w:val="22"/>
        </w:rPr>
      </w:pPr>
    </w:p>
    <w:p w:rsidR="00FE5DCC" w:rsidRPr="00CC2C49" w:rsidRDefault="00FE5DCC" w:rsidP="00FE5DCC">
      <w:pPr>
        <w:pStyle w:val="Prrafodelista"/>
        <w:numPr>
          <w:ilvl w:val="0"/>
          <w:numId w:val="19"/>
        </w:numPr>
        <w:tabs>
          <w:tab w:val="left" w:pos="720"/>
        </w:tabs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C2C49">
        <w:rPr>
          <w:rFonts w:asciiTheme="minorHAnsi" w:hAnsiTheme="minorHAnsi" w:cs="Arial"/>
          <w:sz w:val="22"/>
          <w:szCs w:val="22"/>
        </w:rPr>
        <w:t xml:space="preserve">Se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recomienda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a los participantes,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ser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muy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cuidadosos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con la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presentación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todos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los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documentos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exigidos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y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demás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condiciones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del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pliego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>.</w:t>
      </w:r>
    </w:p>
    <w:p w:rsidR="00FE5DCC" w:rsidRPr="00CC2C49" w:rsidRDefault="00FE5DCC" w:rsidP="00FE5DCC">
      <w:pPr>
        <w:tabs>
          <w:tab w:val="left" w:pos="720"/>
        </w:tabs>
        <w:jc w:val="both"/>
        <w:rPr>
          <w:rFonts w:asciiTheme="minorHAnsi" w:hAnsiTheme="minorHAnsi" w:cs="Arial"/>
          <w:sz w:val="22"/>
          <w:szCs w:val="22"/>
        </w:rPr>
      </w:pPr>
    </w:p>
    <w:p w:rsidR="00FE5DCC" w:rsidRPr="00CC2C49" w:rsidRDefault="00FE5DCC" w:rsidP="00FE5DCC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="Arial"/>
          <w:sz w:val="22"/>
          <w:szCs w:val="22"/>
        </w:rPr>
      </w:pPr>
      <w:r w:rsidRPr="00CC2C49">
        <w:rPr>
          <w:rFonts w:asciiTheme="minorHAnsi" w:hAnsiTheme="minorHAnsi" w:cs="Arial"/>
          <w:sz w:val="22"/>
          <w:szCs w:val="22"/>
        </w:rPr>
        <w:t xml:space="preserve">Se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recomienda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leer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detenidamente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contenido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total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del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Pliego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Condiciones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así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como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contenido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de las ADENDAS.</w:t>
      </w:r>
    </w:p>
    <w:p w:rsidR="00FE5DCC" w:rsidRPr="00CC2C49" w:rsidRDefault="00FE5DCC" w:rsidP="00FE5DCC">
      <w:pPr>
        <w:tabs>
          <w:tab w:val="left" w:pos="720"/>
        </w:tabs>
        <w:jc w:val="both"/>
        <w:rPr>
          <w:rFonts w:asciiTheme="minorHAnsi" w:hAnsiTheme="minorHAnsi" w:cs="Arial"/>
          <w:sz w:val="22"/>
          <w:szCs w:val="22"/>
        </w:rPr>
      </w:pPr>
    </w:p>
    <w:p w:rsidR="00FE5DCC" w:rsidRPr="00CC2C49" w:rsidRDefault="00FE5DCC" w:rsidP="00FE5DCC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="Arial"/>
          <w:sz w:val="22"/>
          <w:szCs w:val="22"/>
        </w:rPr>
      </w:pPr>
      <w:r w:rsidRPr="00CC2C49">
        <w:rPr>
          <w:rFonts w:asciiTheme="minorHAnsi" w:hAnsiTheme="minorHAnsi" w:cs="Arial"/>
          <w:sz w:val="22"/>
          <w:szCs w:val="22"/>
        </w:rPr>
        <w:t xml:space="preserve">Se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recomienda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además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consultar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permanentemente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Página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Web de la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Universidad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hasta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día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del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Cierre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de la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Licitación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CC2C49">
        <w:rPr>
          <w:rFonts w:asciiTheme="minorHAnsi" w:hAnsiTheme="minorHAnsi" w:cs="Arial"/>
          <w:sz w:val="22"/>
          <w:szCs w:val="22"/>
        </w:rPr>
        <w:t>a</w:t>
      </w:r>
      <w:proofErr w:type="gram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efecto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verificar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cualquier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información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modificación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C2C49">
        <w:rPr>
          <w:rFonts w:asciiTheme="minorHAnsi" w:hAnsiTheme="minorHAnsi" w:cs="Arial"/>
          <w:sz w:val="22"/>
          <w:szCs w:val="22"/>
        </w:rPr>
        <w:t>adicional</w:t>
      </w:r>
      <w:proofErr w:type="spellEnd"/>
      <w:r w:rsidRPr="00CC2C49">
        <w:rPr>
          <w:rFonts w:asciiTheme="minorHAnsi" w:hAnsiTheme="minorHAnsi" w:cs="Arial"/>
          <w:sz w:val="22"/>
          <w:szCs w:val="22"/>
        </w:rPr>
        <w:t>.</w:t>
      </w:r>
      <w:r w:rsidRPr="00CC2C49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Pr="00CC2C49">
        <w:rPr>
          <w:rFonts w:asciiTheme="minorHAnsi" w:hAnsiTheme="minorHAnsi" w:cs="Arial"/>
          <w:sz w:val="22"/>
          <w:szCs w:val="22"/>
        </w:rPr>
        <w:t xml:space="preserve"> </w:t>
      </w:r>
    </w:p>
    <w:p w:rsidR="00037442" w:rsidRPr="00CC2C49" w:rsidRDefault="00037442" w:rsidP="00FE5DC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17067B" w:rsidRPr="00CC2C49" w:rsidRDefault="0017067B" w:rsidP="008F150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sectPr w:rsidR="0017067B" w:rsidRPr="00CC2C49" w:rsidSect="00EE499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5E5"/>
    <w:multiLevelType w:val="hybridMultilevel"/>
    <w:tmpl w:val="7F542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A4A45"/>
    <w:multiLevelType w:val="hybridMultilevel"/>
    <w:tmpl w:val="1BAAA8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EB5"/>
    <w:multiLevelType w:val="hybridMultilevel"/>
    <w:tmpl w:val="48DA61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43203E"/>
    <w:multiLevelType w:val="hybridMultilevel"/>
    <w:tmpl w:val="2E9ED3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2A4"/>
    <w:multiLevelType w:val="hybridMultilevel"/>
    <w:tmpl w:val="EDA476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A0C6F"/>
    <w:multiLevelType w:val="hybridMultilevel"/>
    <w:tmpl w:val="C626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950EE"/>
    <w:multiLevelType w:val="hybridMultilevel"/>
    <w:tmpl w:val="888626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91E"/>
    <w:multiLevelType w:val="multilevel"/>
    <w:tmpl w:val="5860EEE6"/>
    <w:lvl w:ilvl="0">
      <w:start w:val="1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10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9" w15:restartNumberingAfterBreak="0">
    <w:nsid w:val="25A56AAF"/>
    <w:multiLevelType w:val="hybridMultilevel"/>
    <w:tmpl w:val="56B4C208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3FD8C684">
      <w:start w:val="1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0537E18"/>
    <w:multiLevelType w:val="hybridMultilevel"/>
    <w:tmpl w:val="8B1AE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479F"/>
    <w:multiLevelType w:val="hybridMultilevel"/>
    <w:tmpl w:val="2CA03EC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1176"/>
    <w:multiLevelType w:val="hybridMultilevel"/>
    <w:tmpl w:val="383CE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3190"/>
    <w:multiLevelType w:val="hybridMultilevel"/>
    <w:tmpl w:val="20ACC086"/>
    <w:lvl w:ilvl="0" w:tplc="D1C2999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C9E1A25"/>
    <w:multiLevelType w:val="hybridMultilevel"/>
    <w:tmpl w:val="6AE688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EB51A1"/>
    <w:multiLevelType w:val="hybridMultilevel"/>
    <w:tmpl w:val="E3061B2E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D153F83"/>
    <w:multiLevelType w:val="hybridMultilevel"/>
    <w:tmpl w:val="E2129068"/>
    <w:lvl w:ilvl="0" w:tplc="F65A6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6A6C"/>
    <w:multiLevelType w:val="hybridMultilevel"/>
    <w:tmpl w:val="2CA03EC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2129E"/>
    <w:multiLevelType w:val="hybridMultilevel"/>
    <w:tmpl w:val="B9882AA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4F279E"/>
    <w:multiLevelType w:val="hybridMultilevel"/>
    <w:tmpl w:val="312A6934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14"/>
  </w:num>
  <w:num w:numId="6">
    <w:abstractNumId w:val="3"/>
  </w:num>
  <w:num w:numId="7">
    <w:abstractNumId w:val="10"/>
  </w:num>
  <w:num w:numId="8">
    <w:abstractNumId w:val="19"/>
  </w:num>
  <w:num w:numId="9">
    <w:abstractNumId w:val="18"/>
  </w:num>
  <w:num w:numId="10">
    <w:abstractNumId w:val="12"/>
  </w:num>
  <w:num w:numId="11">
    <w:abstractNumId w:val="15"/>
  </w:num>
  <w:num w:numId="12">
    <w:abstractNumId w:val="16"/>
  </w:num>
  <w:num w:numId="13">
    <w:abstractNumId w:val="2"/>
  </w:num>
  <w:num w:numId="14">
    <w:abstractNumId w:val="8"/>
  </w:num>
  <w:num w:numId="15">
    <w:abstractNumId w:val="7"/>
  </w:num>
  <w:num w:numId="16">
    <w:abstractNumId w:val="17"/>
  </w:num>
  <w:num w:numId="17">
    <w:abstractNumId w:val="13"/>
  </w:num>
  <w:num w:numId="18">
    <w:abstractNumId w:val="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42"/>
    <w:rsid w:val="00037442"/>
    <w:rsid w:val="00047DB9"/>
    <w:rsid w:val="00072D29"/>
    <w:rsid w:val="000737B8"/>
    <w:rsid w:val="000818C3"/>
    <w:rsid w:val="000B67AF"/>
    <w:rsid w:val="000C71D8"/>
    <w:rsid w:val="000D22DD"/>
    <w:rsid w:val="000E0046"/>
    <w:rsid w:val="000F3C4B"/>
    <w:rsid w:val="000F54D9"/>
    <w:rsid w:val="00110FA0"/>
    <w:rsid w:val="00151BFB"/>
    <w:rsid w:val="0017067B"/>
    <w:rsid w:val="00175439"/>
    <w:rsid w:val="001C6777"/>
    <w:rsid w:val="001C6A6F"/>
    <w:rsid w:val="001F4F33"/>
    <w:rsid w:val="00216911"/>
    <w:rsid w:val="00233B4E"/>
    <w:rsid w:val="00233C3D"/>
    <w:rsid w:val="00234AA4"/>
    <w:rsid w:val="0024681B"/>
    <w:rsid w:val="002635D3"/>
    <w:rsid w:val="002709CB"/>
    <w:rsid w:val="00292A08"/>
    <w:rsid w:val="00294230"/>
    <w:rsid w:val="002E2F16"/>
    <w:rsid w:val="002F70EB"/>
    <w:rsid w:val="00346496"/>
    <w:rsid w:val="00373615"/>
    <w:rsid w:val="00397777"/>
    <w:rsid w:val="003A35DB"/>
    <w:rsid w:val="003B33DA"/>
    <w:rsid w:val="003C7728"/>
    <w:rsid w:val="003E682E"/>
    <w:rsid w:val="003F5DC1"/>
    <w:rsid w:val="0041307D"/>
    <w:rsid w:val="00415EF7"/>
    <w:rsid w:val="00441ED5"/>
    <w:rsid w:val="00444037"/>
    <w:rsid w:val="00455729"/>
    <w:rsid w:val="00457834"/>
    <w:rsid w:val="00467309"/>
    <w:rsid w:val="00482FD6"/>
    <w:rsid w:val="004877DD"/>
    <w:rsid w:val="004A3563"/>
    <w:rsid w:val="004F2388"/>
    <w:rsid w:val="005106A9"/>
    <w:rsid w:val="005204D5"/>
    <w:rsid w:val="00520BAC"/>
    <w:rsid w:val="00545144"/>
    <w:rsid w:val="0056631B"/>
    <w:rsid w:val="00570CFC"/>
    <w:rsid w:val="00572DC0"/>
    <w:rsid w:val="005800E7"/>
    <w:rsid w:val="005A7B11"/>
    <w:rsid w:val="005C023E"/>
    <w:rsid w:val="005C3CE6"/>
    <w:rsid w:val="005D027D"/>
    <w:rsid w:val="005F61C4"/>
    <w:rsid w:val="00606C49"/>
    <w:rsid w:val="006121A7"/>
    <w:rsid w:val="00621E49"/>
    <w:rsid w:val="00622505"/>
    <w:rsid w:val="006311D7"/>
    <w:rsid w:val="00633307"/>
    <w:rsid w:val="00642DB6"/>
    <w:rsid w:val="00680A67"/>
    <w:rsid w:val="00682203"/>
    <w:rsid w:val="00690A68"/>
    <w:rsid w:val="006A30C8"/>
    <w:rsid w:val="006A5334"/>
    <w:rsid w:val="006C3D68"/>
    <w:rsid w:val="006D6950"/>
    <w:rsid w:val="006E04F4"/>
    <w:rsid w:val="006F1210"/>
    <w:rsid w:val="006F4C63"/>
    <w:rsid w:val="007213E5"/>
    <w:rsid w:val="00721F7F"/>
    <w:rsid w:val="00737F43"/>
    <w:rsid w:val="00742073"/>
    <w:rsid w:val="007505BF"/>
    <w:rsid w:val="00751B7F"/>
    <w:rsid w:val="00793095"/>
    <w:rsid w:val="007944FA"/>
    <w:rsid w:val="00794AA8"/>
    <w:rsid w:val="007B54FD"/>
    <w:rsid w:val="007B5596"/>
    <w:rsid w:val="007C3D81"/>
    <w:rsid w:val="007D7353"/>
    <w:rsid w:val="00812195"/>
    <w:rsid w:val="00817F22"/>
    <w:rsid w:val="008732AB"/>
    <w:rsid w:val="008A7198"/>
    <w:rsid w:val="008D2179"/>
    <w:rsid w:val="008F150D"/>
    <w:rsid w:val="009272D0"/>
    <w:rsid w:val="009349C6"/>
    <w:rsid w:val="00935C5A"/>
    <w:rsid w:val="009377CB"/>
    <w:rsid w:val="0094500D"/>
    <w:rsid w:val="00950B3B"/>
    <w:rsid w:val="00950FB4"/>
    <w:rsid w:val="009527CC"/>
    <w:rsid w:val="00964906"/>
    <w:rsid w:val="00987EDB"/>
    <w:rsid w:val="00996AA7"/>
    <w:rsid w:val="009A6690"/>
    <w:rsid w:val="009E440A"/>
    <w:rsid w:val="009F0554"/>
    <w:rsid w:val="00A1083D"/>
    <w:rsid w:val="00A501C0"/>
    <w:rsid w:val="00A503EC"/>
    <w:rsid w:val="00A65DF7"/>
    <w:rsid w:val="00A66CC8"/>
    <w:rsid w:val="00A81B93"/>
    <w:rsid w:val="00AA6642"/>
    <w:rsid w:val="00AB56CD"/>
    <w:rsid w:val="00AE2FFC"/>
    <w:rsid w:val="00AF04C1"/>
    <w:rsid w:val="00AF3DAA"/>
    <w:rsid w:val="00B113FB"/>
    <w:rsid w:val="00B215C6"/>
    <w:rsid w:val="00B803F2"/>
    <w:rsid w:val="00B92D1F"/>
    <w:rsid w:val="00B92DAB"/>
    <w:rsid w:val="00BB6151"/>
    <w:rsid w:val="00BC3E2A"/>
    <w:rsid w:val="00C02A89"/>
    <w:rsid w:val="00C16D92"/>
    <w:rsid w:val="00C30D7C"/>
    <w:rsid w:val="00C314E7"/>
    <w:rsid w:val="00C34552"/>
    <w:rsid w:val="00C461B2"/>
    <w:rsid w:val="00C50BE6"/>
    <w:rsid w:val="00C57592"/>
    <w:rsid w:val="00C666A9"/>
    <w:rsid w:val="00C8042C"/>
    <w:rsid w:val="00CC2C49"/>
    <w:rsid w:val="00CD12F1"/>
    <w:rsid w:val="00CD49FE"/>
    <w:rsid w:val="00CE461F"/>
    <w:rsid w:val="00D02C54"/>
    <w:rsid w:val="00D3667E"/>
    <w:rsid w:val="00D66534"/>
    <w:rsid w:val="00D763DD"/>
    <w:rsid w:val="00D77CED"/>
    <w:rsid w:val="00D77E06"/>
    <w:rsid w:val="00DE06CB"/>
    <w:rsid w:val="00DF4F00"/>
    <w:rsid w:val="00E0637F"/>
    <w:rsid w:val="00E14629"/>
    <w:rsid w:val="00E3595D"/>
    <w:rsid w:val="00E46E3F"/>
    <w:rsid w:val="00E60A79"/>
    <w:rsid w:val="00E73D62"/>
    <w:rsid w:val="00E810A0"/>
    <w:rsid w:val="00E905FC"/>
    <w:rsid w:val="00E931E4"/>
    <w:rsid w:val="00E97DF9"/>
    <w:rsid w:val="00EB0CB6"/>
    <w:rsid w:val="00EB4D90"/>
    <w:rsid w:val="00EB5B27"/>
    <w:rsid w:val="00EB6216"/>
    <w:rsid w:val="00ED0B51"/>
    <w:rsid w:val="00ED110D"/>
    <w:rsid w:val="00EE499B"/>
    <w:rsid w:val="00EE5608"/>
    <w:rsid w:val="00F309FF"/>
    <w:rsid w:val="00F41AD9"/>
    <w:rsid w:val="00F5084F"/>
    <w:rsid w:val="00F50A01"/>
    <w:rsid w:val="00F66861"/>
    <w:rsid w:val="00F75E29"/>
    <w:rsid w:val="00F81563"/>
    <w:rsid w:val="00FA486A"/>
    <w:rsid w:val="00FC026E"/>
    <w:rsid w:val="00FC43D9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80F6DC-8FB8-4ABA-AC53-CAE5D4D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7F"/>
    <w:rPr>
      <w:sz w:val="24"/>
      <w:szCs w:val="24"/>
      <w:lang w:val="fr-FR" w:eastAsia="es-ES"/>
    </w:rPr>
  </w:style>
  <w:style w:type="paragraph" w:styleId="Ttulo2">
    <w:name w:val="heading 2"/>
    <w:basedOn w:val="Normal"/>
    <w:next w:val="Normal"/>
    <w:qFormat/>
    <w:rsid w:val="007D7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A7B11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rsid w:val="00F66861"/>
    <w:pPr>
      <w:jc w:val="both"/>
    </w:pPr>
    <w:rPr>
      <w:rFonts w:ascii="Arial" w:eastAsia="MS Mincho" w:hAnsi="Arial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F66861"/>
    <w:rPr>
      <w:rFonts w:ascii="Arial" w:eastAsia="MS Mincho" w:hAnsi="Arial"/>
      <w:sz w:val="24"/>
      <w:lang w:val="es-ES_tradnl" w:eastAsia="es-ES"/>
    </w:rPr>
  </w:style>
  <w:style w:type="character" w:styleId="Hipervnculo">
    <w:name w:val="Hyperlink"/>
    <w:uiPriority w:val="99"/>
    <w:unhideWhenUsed/>
    <w:rsid w:val="00AB56C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61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461B2"/>
    <w:rPr>
      <w:rFonts w:ascii="Tahoma" w:hAnsi="Tahoma" w:cs="Tahoma"/>
      <w:sz w:val="16"/>
      <w:szCs w:val="16"/>
      <w:lang w:val="fr-FR" w:eastAsia="es-ES"/>
    </w:rPr>
  </w:style>
  <w:style w:type="paragraph" w:styleId="Prrafodelista">
    <w:name w:val="List Paragraph"/>
    <w:basedOn w:val="Normal"/>
    <w:uiPriority w:val="34"/>
    <w:qFormat/>
    <w:rsid w:val="00B113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TECNOLÓGICA DE PEREIRA</vt:lpstr>
    </vt:vector>
  </TitlesOfParts>
  <Company>UTP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DE PEREIRA</dc:title>
  <dc:creator>Alba Luz_2</dc:creator>
  <cp:lastModifiedBy>Usuario UTP</cp:lastModifiedBy>
  <cp:revision>4</cp:revision>
  <cp:lastPrinted>2013-10-29T15:42:00Z</cp:lastPrinted>
  <dcterms:created xsi:type="dcterms:W3CDTF">2015-09-28T19:24:00Z</dcterms:created>
  <dcterms:modified xsi:type="dcterms:W3CDTF">2015-09-30T22:09:00Z</dcterms:modified>
</cp:coreProperties>
</file>