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8A" w:rsidRDefault="002B5D8A" w:rsidP="00F7138C">
      <w:pPr>
        <w:jc w:val="center"/>
        <w:rPr>
          <w:rFonts w:cs="Arial"/>
          <w:b/>
        </w:rPr>
      </w:pPr>
    </w:p>
    <w:p w:rsidR="002B5D8A" w:rsidRPr="00166599" w:rsidRDefault="002B5D8A" w:rsidP="00B75CC3">
      <w:pPr>
        <w:jc w:val="center"/>
        <w:rPr>
          <w:rFonts w:cs="Arial"/>
          <w:b/>
        </w:rPr>
      </w:pPr>
      <w:r w:rsidRPr="00476BD7">
        <w:rPr>
          <w:rFonts w:cs="Arial"/>
          <w:b/>
          <w:shd w:val="clear" w:color="auto" w:fill="FFFFFF"/>
        </w:rPr>
        <w:t xml:space="preserve">SUMINISTRO DE  </w:t>
      </w:r>
      <w:r w:rsidRPr="00476BD7">
        <w:rPr>
          <w:rStyle w:val="apple-converted-space"/>
          <w:rFonts w:cs="Arial"/>
          <w:b/>
          <w:shd w:val="clear" w:color="auto" w:fill="FFFFFF"/>
        </w:rPr>
        <w:t>EQUIPOS DE CÓMPUTO</w:t>
      </w:r>
    </w:p>
    <w:p w:rsidR="002B5D8A" w:rsidRDefault="002B5D8A" w:rsidP="00F7138C">
      <w:pPr>
        <w:jc w:val="center"/>
        <w:rPr>
          <w:rFonts w:cs="Arial"/>
          <w:b/>
        </w:rPr>
      </w:pPr>
    </w:p>
    <w:p w:rsidR="00B21BDD" w:rsidRDefault="00F7138C" w:rsidP="00F7138C">
      <w:pPr>
        <w:jc w:val="center"/>
        <w:rPr>
          <w:rFonts w:cs="Arial"/>
          <w:b/>
        </w:rPr>
      </w:pPr>
      <w:r w:rsidRPr="00062F0E">
        <w:rPr>
          <w:rFonts w:cs="Arial"/>
          <w:b/>
        </w:rPr>
        <w:t>ACLARACIÓN DE DUDAS</w:t>
      </w:r>
    </w:p>
    <w:p w:rsidR="00AE1B1B" w:rsidRPr="00062F0E" w:rsidRDefault="00AE1B1B" w:rsidP="00F7138C">
      <w:pPr>
        <w:jc w:val="center"/>
        <w:rPr>
          <w:rFonts w:cs="Arial"/>
        </w:rPr>
      </w:pPr>
    </w:p>
    <w:p w:rsidR="00F7138C" w:rsidRPr="002B5D8A" w:rsidRDefault="00AE1B1B" w:rsidP="002B5D8A">
      <w:pPr>
        <w:rPr>
          <w:rFonts w:cs="Arial"/>
          <w:b/>
        </w:rPr>
      </w:pPr>
      <w:r w:rsidRPr="002B5D8A">
        <w:rPr>
          <w:rFonts w:cs="Arial"/>
          <w:b/>
        </w:rPr>
        <w:t>RESPUESTAS A DUDAS PRESENTADAS POR LOS PROVEEDORES</w:t>
      </w:r>
    </w:p>
    <w:p w:rsidR="002B5D8A" w:rsidRPr="002F4876" w:rsidRDefault="002B5D8A" w:rsidP="002B5D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es-CO"/>
        </w:rPr>
      </w:pPr>
    </w:p>
    <w:p w:rsidR="00B75CC3" w:rsidRPr="00B75CC3" w:rsidRDefault="00B75CC3" w:rsidP="00B75CC3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/>
          <w:color w:val="222222"/>
          <w:lang w:eastAsia="es-CO"/>
        </w:rPr>
      </w:pPr>
      <w:r w:rsidRPr="00B75CC3">
        <w:rPr>
          <w:rFonts w:eastAsia="Times New Roman"/>
          <w:color w:val="222222"/>
          <w:lang w:eastAsia="es-CO"/>
        </w:rPr>
        <w:t>Interesados en participar en el proceso de la referencia, nos permitimos solicitar la siguiente</w:t>
      </w:r>
      <w:r w:rsidRPr="00B75CC3">
        <w:rPr>
          <w:rFonts w:eastAsia="Times New Roman"/>
          <w:color w:val="222222"/>
          <w:lang w:eastAsia="es-CO"/>
        </w:rPr>
        <w:t xml:space="preserve"> </w:t>
      </w:r>
      <w:r w:rsidRPr="00B75CC3">
        <w:rPr>
          <w:rFonts w:eastAsia="Times New Roman"/>
          <w:color w:val="222222"/>
          <w:lang w:eastAsia="es-CO"/>
        </w:rPr>
        <w:t>aclaración:</w:t>
      </w:r>
    </w:p>
    <w:p w:rsidR="00B75CC3" w:rsidRPr="007F53E5" w:rsidRDefault="00B75CC3" w:rsidP="00B75CC3">
      <w:pPr>
        <w:shd w:val="clear" w:color="auto" w:fill="FFFFFF"/>
        <w:spacing w:after="0" w:line="240" w:lineRule="auto"/>
        <w:rPr>
          <w:rFonts w:eastAsia="Times New Roman"/>
          <w:color w:val="222222"/>
          <w:lang w:eastAsia="es-CO"/>
        </w:rPr>
      </w:pPr>
      <w:r w:rsidRPr="007F53E5">
        <w:rPr>
          <w:rFonts w:eastAsia="Times New Roman"/>
          <w:color w:val="222222"/>
          <w:lang w:eastAsia="es-CO"/>
        </w:rPr>
        <w:t> </w:t>
      </w:r>
    </w:p>
    <w:tbl>
      <w:tblPr>
        <w:tblW w:w="97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407"/>
        <w:gridCol w:w="4961"/>
        <w:gridCol w:w="2268"/>
      </w:tblGrid>
      <w:tr w:rsidR="00B75CC3" w:rsidRPr="007F53E5" w:rsidTr="00FA796C">
        <w:trPr>
          <w:trHeight w:val="629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CC3" w:rsidRPr="007F53E5" w:rsidRDefault="00B75CC3" w:rsidP="00FA796C">
            <w:pPr>
              <w:spacing w:after="0" w:line="240" w:lineRule="auto"/>
              <w:jc w:val="center"/>
              <w:rPr>
                <w:rFonts w:eastAsia="Times New Roman"/>
                <w:color w:val="222222"/>
                <w:lang w:eastAsia="es-CO"/>
              </w:rPr>
            </w:pPr>
            <w:r w:rsidRPr="007F53E5">
              <w:rPr>
                <w:rFonts w:eastAsia="Times New Roman"/>
                <w:color w:val="222222"/>
                <w:lang w:eastAsia="es-CO"/>
              </w:rPr>
              <w:t>ITEM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CC3" w:rsidRPr="007F53E5" w:rsidRDefault="00B75CC3" w:rsidP="00FA796C">
            <w:pPr>
              <w:spacing w:after="0" w:line="240" w:lineRule="auto"/>
              <w:jc w:val="center"/>
              <w:rPr>
                <w:rFonts w:eastAsia="Times New Roman"/>
                <w:color w:val="222222"/>
                <w:lang w:eastAsia="es-CO"/>
              </w:rPr>
            </w:pPr>
            <w:r w:rsidRPr="007F53E5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es-CO"/>
              </w:rPr>
              <w:t>NOMBRE DEL ELEMENTO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CC3" w:rsidRPr="007F53E5" w:rsidRDefault="00B75CC3" w:rsidP="00FA796C">
            <w:pPr>
              <w:spacing w:after="0" w:line="240" w:lineRule="auto"/>
              <w:jc w:val="center"/>
              <w:rPr>
                <w:rFonts w:eastAsia="Times New Roman"/>
                <w:color w:val="222222"/>
                <w:lang w:eastAsia="es-CO"/>
              </w:rPr>
            </w:pPr>
            <w:r w:rsidRPr="007F53E5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es-CO"/>
              </w:rPr>
              <w:t>ESPECIFICACIÓN Y/O REFERENCIA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CC3" w:rsidRPr="007F53E5" w:rsidRDefault="00B75CC3" w:rsidP="00FA796C">
            <w:pPr>
              <w:spacing w:after="0" w:line="240" w:lineRule="auto"/>
              <w:jc w:val="center"/>
              <w:rPr>
                <w:rFonts w:eastAsia="Times New Roman"/>
                <w:color w:val="222222"/>
                <w:lang w:eastAsia="es-CO"/>
              </w:rPr>
            </w:pPr>
            <w:r w:rsidRPr="007F53E5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es-CO"/>
              </w:rPr>
              <w:t>MARCA / REFERENCIA / MODELO</w:t>
            </w:r>
          </w:p>
        </w:tc>
      </w:tr>
      <w:tr w:rsidR="00B75CC3" w:rsidRPr="007F53E5" w:rsidTr="00FA796C">
        <w:trPr>
          <w:trHeight w:val="134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CC3" w:rsidRPr="007F53E5" w:rsidRDefault="00B75CC3" w:rsidP="00FA796C">
            <w:pPr>
              <w:spacing w:after="0" w:line="240" w:lineRule="auto"/>
              <w:jc w:val="center"/>
              <w:rPr>
                <w:rFonts w:eastAsia="Times New Roman"/>
                <w:color w:val="222222"/>
                <w:lang w:eastAsia="es-CO"/>
              </w:rPr>
            </w:pPr>
            <w:r w:rsidRPr="007F53E5">
              <w:rPr>
                <w:rFonts w:eastAsia="Times New Roman"/>
                <w:color w:val="222222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CC3" w:rsidRPr="007F53E5" w:rsidRDefault="00B75CC3" w:rsidP="00FA796C">
            <w:pPr>
              <w:spacing w:after="0" w:line="240" w:lineRule="auto"/>
              <w:jc w:val="center"/>
              <w:rPr>
                <w:rFonts w:eastAsia="Times New Roman"/>
                <w:color w:val="222222"/>
                <w:lang w:eastAsia="es-CO"/>
              </w:rPr>
            </w:pPr>
            <w:r w:rsidRPr="007F53E5">
              <w:rPr>
                <w:rFonts w:eastAsia="Times New Roman"/>
                <w:color w:val="222222"/>
                <w:sz w:val="24"/>
                <w:szCs w:val="24"/>
                <w:lang w:eastAsia="es-CO"/>
              </w:rPr>
              <w:t>Computador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CC3" w:rsidRPr="007F53E5" w:rsidRDefault="00B75CC3" w:rsidP="00FA796C">
            <w:pPr>
              <w:spacing w:after="0" w:line="240" w:lineRule="auto"/>
              <w:rPr>
                <w:rFonts w:eastAsia="Times New Roman"/>
                <w:color w:val="222222"/>
                <w:lang w:eastAsia="es-CO"/>
              </w:rPr>
            </w:pPr>
            <w:r w:rsidRPr="007F53E5">
              <w:rPr>
                <w:rFonts w:eastAsia="Times New Roman"/>
                <w:color w:val="222222"/>
                <w:sz w:val="24"/>
                <w:szCs w:val="24"/>
                <w:lang w:val="en-US" w:eastAsia="es-CO"/>
              </w:rPr>
              <w:t>Intel Core i7-4770</w:t>
            </w:r>
            <w:proofErr w:type="gramStart"/>
            <w:r w:rsidRPr="007F53E5">
              <w:rPr>
                <w:rFonts w:eastAsia="Times New Roman"/>
                <w:color w:val="222222"/>
                <w:sz w:val="24"/>
                <w:szCs w:val="24"/>
                <w:lang w:val="en-US" w:eastAsia="es-CO"/>
              </w:rPr>
              <w:t>  Quad</w:t>
            </w:r>
            <w:proofErr w:type="gramEnd"/>
            <w:r w:rsidRPr="007F53E5">
              <w:rPr>
                <w:rFonts w:eastAsia="Times New Roman"/>
                <w:color w:val="222222"/>
                <w:sz w:val="24"/>
                <w:szCs w:val="24"/>
                <w:lang w:val="en-US" w:eastAsia="es-CO"/>
              </w:rPr>
              <w:t xml:space="preserve"> Core 3.40 GHz 1TB 7200 RPM 8 GB  (2X4 GB) DDR3 1600 MHz Windows 7 / 8.1 Professional 64,  Office pro plus educative.  </w:t>
            </w:r>
            <w:r w:rsidRPr="007F53E5">
              <w:rPr>
                <w:rFonts w:eastAsia="Times New Roman"/>
                <w:color w:val="222222"/>
                <w:sz w:val="24"/>
                <w:szCs w:val="24"/>
                <w:lang w:eastAsia="es-CO"/>
              </w:rPr>
              <w:t>MOUSE Y TECLADO USB.                                                                     Sin Monitor.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CC3" w:rsidRPr="007F53E5" w:rsidRDefault="00B75CC3" w:rsidP="00FA796C">
            <w:pPr>
              <w:spacing w:after="0" w:line="240" w:lineRule="auto"/>
              <w:jc w:val="center"/>
              <w:rPr>
                <w:rFonts w:eastAsia="Times New Roman"/>
                <w:color w:val="222222"/>
                <w:lang w:val="en-US" w:eastAsia="es-CO"/>
              </w:rPr>
            </w:pPr>
            <w:r w:rsidRPr="007F53E5">
              <w:rPr>
                <w:rFonts w:eastAsia="Times New Roman"/>
                <w:color w:val="222222"/>
                <w:sz w:val="24"/>
                <w:szCs w:val="24"/>
                <w:lang w:val="en-US" w:eastAsia="es-CO"/>
              </w:rPr>
              <w:t>HP PRODESK: 600 G1</w:t>
            </w:r>
            <w:r w:rsidRPr="007F53E5">
              <w:rPr>
                <w:rFonts w:eastAsia="Times New Roman"/>
                <w:color w:val="222222"/>
                <w:sz w:val="24"/>
                <w:szCs w:val="24"/>
                <w:lang w:val="en-US" w:eastAsia="es-CO"/>
              </w:rPr>
              <w:br/>
              <w:t>DELL: OPTIPLEX 9020</w:t>
            </w:r>
            <w:r w:rsidRPr="007F53E5">
              <w:rPr>
                <w:rFonts w:eastAsia="Times New Roman"/>
                <w:color w:val="222222"/>
                <w:sz w:val="24"/>
                <w:szCs w:val="24"/>
                <w:lang w:val="en-US" w:eastAsia="es-CO"/>
              </w:rPr>
              <w:br/>
              <w:t>LENOVO M83P</w:t>
            </w:r>
          </w:p>
        </w:tc>
      </w:tr>
    </w:tbl>
    <w:p w:rsidR="00B75CC3" w:rsidRPr="007F53E5" w:rsidRDefault="00B75CC3" w:rsidP="00B75CC3">
      <w:pPr>
        <w:shd w:val="clear" w:color="auto" w:fill="FFFFFF"/>
        <w:spacing w:after="0" w:line="240" w:lineRule="auto"/>
        <w:rPr>
          <w:rFonts w:eastAsia="Times New Roman"/>
          <w:color w:val="222222"/>
          <w:lang w:val="en-US" w:eastAsia="es-CO"/>
        </w:rPr>
      </w:pPr>
      <w:r w:rsidRPr="007F53E5">
        <w:rPr>
          <w:rFonts w:eastAsia="Times New Roman"/>
          <w:color w:val="222222"/>
          <w:lang w:val="en-US" w:eastAsia="es-CO"/>
        </w:rPr>
        <w:t> </w:t>
      </w:r>
    </w:p>
    <w:p w:rsidR="00B75CC3" w:rsidRPr="007F53E5" w:rsidRDefault="00B75CC3" w:rsidP="00B75CC3">
      <w:pPr>
        <w:shd w:val="clear" w:color="auto" w:fill="FFFFFF"/>
        <w:spacing w:after="0" w:line="240" w:lineRule="auto"/>
        <w:rPr>
          <w:rFonts w:eastAsia="Times New Roman"/>
          <w:color w:val="222222"/>
          <w:lang w:eastAsia="es-CO"/>
        </w:rPr>
      </w:pPr>
      <w:r w:rsidRPr="007F53E5">
        <w:rPr>
          <w:rFonts w:eastAsia="Times New Roman"/>
          <w:color w:val="222222"/>
          <w:lang w:eastAsia="es-CO"/>
        </w:rPr>
        <w:t>Por favor aclarar si es posible ofertar la marca ACER?</w:t>
      </w:r>
    </w:p>
    <w:p w:rsidR="00B75CC3" w:rsidRPr="007F53E5" w:rsidRDefault="00B75CC3" w:rsidP="00B75CC3">
      <w:pPr>
        <w:shd w:val="clear" w:color="auto" w:fill="FFFFFF"/>
        <w:spacing w:after="0" w:line="240" w:lineRule="auto"/>
        <w:rPr>
          <w:rFonts w:eastAsia="Times New Roman"/>
          <w:color w:val="222222"/>
          <w:lang w:eastAsia="es-CO"/>
        </w:rPr>
      </w:pPr>
      <w:r w:rsidRPr="007F53E5">
        <w:rPr>
          <w:rFonts w:eastAsia="Times New Roman"/>
          <w:color w:val="222222"/>
          <w:lang w:eastAsia="es-CO"/>
        </w:rPr>
        <w:t> </w:t>
      </w:r>
    </w:p>
    <w:p w:rsidR="00B75CC3" w:rsidRPr="007F53E5" w:rsidRDefault="00B75CC3" w:rsidP="00B75CC3">
      <w:pPr>
        <w:shd w:val="clear" w:color="auto" w:fill="FFFFFF"/>
        <w:spacing w:after="0" w:line="240" w:lineRule="auto"/>
        <w:rPr>
          <w:rFonts w:eastAsia="Times New Roman"/>
          <w:color w:val="222222"/>
          <w:lang w:eastAsia="es-CO"/>
        </w:rPr>
      </w:pPr>
      <w:r w:rsidRPr="007F53E5">
        <w:rPr>
          <w:rFonts w:eastAsia="Times New Roman"/>
          <w:color w:val="222222"/>
          <w:lang w:eastAsia="es-CO"/>
        </w:rPr>
        <w:t>Esto teniendo en cuenta que los fabricantes solicitados por la entidad muy posiblemente no vendan la sola CPU y venden el equipo completo incluido el monitor.</w:t>
      </w:r>
    </w:p>
    <w:p w:rsidR="00B75CC3" w:rsidRDefault="00B75CC3" w:rsidP="00B75CC3"/>
    <w:p w:rsidR="00B75CC3" w:rsidRDefault="00B75CC3" w:rsidP="00B75CC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t>Respuesta</w:t>
      </w:r>
      <w:proofErr w:type="gramStart"/>
      <w:r>
        <w:t xml:space="preserve">: 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No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se acepta la sugerencia del proveedor.</w:t>
      </w:r>
    </w:p>
    <w:p w:rsidR="00B75CC3" w:rsidRDefault="00B75CC3" w:rsidP="00B75CC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75CC3" w:rsidRPr="00B75CC3" w:rsidRDefault="00B75CC3" w:rsidP="00B75CC3">
      <w:pPr>
        <w:pStyle w:val="Prrafodelista"/>
        <w:numPr>
          <w:ilvl w:val="0"/>
          <w:numId w:val="36"/>
        </w:numPr>
        <w:shd w:val="clear" w:color="auto" w:fill="FFFFFF"/>
        <w:spacing w:after="0" w:line="240" w:lineRule="auto"/>
        <w:rPr>
          <w:rFonts w:eastAsia="Times New Roman"/>
          <w:color w:val="222222"/>
          <w:lang w:eastAsia="es-CO"/>
        </w:rPr>
      </w:pPr>
      <w:r w:rsidRPr="00B75CC3">
        <w:rPr>
          <w:rFonts w:eastAsia="Times New Roman"/>
          <w:color w:val="222222"/>
          <w:lang w:eastAsia="es-CO"/>
        </w:rPr>
        <w:t>Solicitamos a la UTP  modifique  su solicitud  de  MOUSE Y TECLADO USB.   Y permitir   teclado y mouse  USB  O  PS/2, con este cambio  la Universidad  tendrá más puertos USB libres  y en caso  de que la Universidad  quiera desactivar los puertos USB por seguridad,  puede hacer uso de los puertos PS/2  para su teclado y mouse</w:t>
      </w:r>
    </w:p>
    <w:p w:rsidR="00B75CC3" w:rsidRDefault="00B75CC3" w:rsidP="00B75CC3"/>
    <w:p w:rsidR="00B75CC3" w:rsidRPr="007F53E5" w:rsidRDefault="00B75CC3" w:rsidP="00B75CC3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  <w:r>
        <w:t xml:space="preserve">Respuesta: </w:t>
      </w:r>
      <w:r w:rsidRPr="007F53E5">
        <w:rPr>
          <w:rFonts w:ascii="Arial" w:eastAsia="Times New Roman" w:hAnsi="Arial" w:cs="Arial"/>
          <w:color w:val="222222"/>
          <w:sz w:val="19"/>
          <w:szCs w:val="19"/>
          <w:lang w:eastAsia="es-CO"/>
        </w:rPr>
        <w:t>No se acepta la sugerencia del proveedor.</w:t>
      </w:r>
    </w:p>
    <w:p w:rsidR="00B75CC3" w:rsidRDefault="00B75CC3" w:rsidP="00B75CC3"/>
    <w:p w:rsidR="00B75CC3" w:rsidRDefault="00B75CC3" w:rsidP="00B75CC3"/>
    <w:p w:rsidR="00B75CC3" w:rsidRDefault="00B75CC3" w:rsidP="00B75CC3"/>
    <w:p w:rsidR="00AA658A" w:rsidRPr="00062F0E" w:rsidRDefault="00AA658A" w:rsidP="00AA658A">
      <w:pPr>
        <w:tabs>
          <w:tab w:val="left" w:pos="720"/>
        </w:tabs>
        <w:jc w:val="both"/>
        <w:rPr>
          <w:rFonts w:cs="Arial"/>
          <w:b/>
        </w:rPr>
      </w:pPr>
      <w:r w:rsidRPr="00062F0E">
        <w:rPr>
          <w:rFonts w:cs="Arial"/>
          <w:b/>
        </w:rPr>
        <w:lastRenderedPageBreak/>
        <w:t>Para recordar: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>Se recomienda a los participantes, ser muy cuidadosos con la presentación de todos los documentos exigidos y demás condiciones del pliego.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 xml:space="preserve">Deben ser puntuales con el cronograma propuesto 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062F0E">
        <w:rPr>
          <w:rFonts w:cs="Arial"/>
        </w:rPr>
        <w:t xml:space="preserve">Se recomienda leer detenidamente el contenido total del Pliego de Condiciones,  así </w:t>
      </w:r>
      <w:r w:rsidR="00B75CC3">
        <w:rPr>
          <w:rFonts w:cs="Arial"/>
        </w:rPr>
        <w:t>como el contenido de las ADENDA.</w:t>
      </w:r>
    </w:p>
    <w:p w:rsidR="00AA658A" w:rsidRPr="00062F0E" w:rsidRDefault="00AA658A" w:rsidP="00AA658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bookmarkStart w:id="0" w:name="_GoBack"/>
      <w:bookmarkEnd w:id="0"/>
      <w:r w:rsidRPr="00062F0E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062F0E">
        <w:rPr>
          <w:rFonts w:cs="Arial"/>
          <w:lang w:val="es-MX"/>
        </w:rPr>
        <w:t xml:space="preserve"> </w:t>
      </w:r>
      <w:r w:rsidRPr="00062F0E">
        <w:rPr>
          <w:rFonts w:cs="Arial"/>
        </w:rPr>
        <w:t xml:space="preserve"> </w:t>
      </w:r>
    </w:p>
    <w:p w:rsidR="009D5A9C" w:rsidRPr="00062F0E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cs="Arial"/>
          <w:lang w:val="es-MX"/>
        </w:rPr>
      </w:pPr>
      <w:r w:rsidRPr="00062F0E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062F0E">
        <w:rPr>
          <w:rFonts w:cs="Arial"/>
          <w:lang w:val="es-MX"/>
        </w:rPr>
        <w:t xml:space="preserve"> </w:t>
      </w:r>
    </w:p>
    <w:p w:rsidR="009D5A9C" w:rsidRPr="00062F0E" w:rsidRDefault="009D5A9C" w:rsidP="009D5A9C">
      <w:pPr>
        <w:rPr>
          <w:rFonts w:cs="Arial"/>
        </w:rPr>
      </w:pPr>
      <w:r w:rsidRPr="00062F0E">
        <w:rPr>
          <w:rFonts w:cs="Arial"/>
        </w:rPr>
        <w:t xml:space="preserve"> </w:t>
      </w:r>
    </w:p>
    <w:p w:rsidR="00E53E59" w:rsidRPr="00062F0E" w:rsidRDefault="00E53E59" w:rsidP="00E53E59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sectPr w:rsidR="00E53E59" w:rsidRPr="00062F0E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59" w:rsidRDefault="00B22B59" w:rsidP="008E7EED">
      <w:pPr>
        <w:spacing w:after="0" w:line="240" w:lineRule="auto"/>
      </w:pPr>
      <w:r>
        <w:separator/>
      </w:r>
    </w:p>
  </w:endnote>
  <w:endnote w:type="continuationSeparator" w:id="0">
    <w:p w:rsidR="00B22B59" w:rsidRDefault="00B22B59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59" w:rsidRDefault="00B22B59" w:rsidP="008E7EED">
      <w:pPr>
        <w:spacing w:after="0" w:line="240" w:lineRule="auto"/>
      </w:pPr>
      <w:r>
        <w:separator/>
      </w:r>
    </w:p>
  </w:footnote>
  <w:footnote w:type="continuationSeparator" w:id="0">
    <w:p w:rsidR="00B22B59" w:rsidRDefault="00B22B59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 xml:space="preserve">PÚBLICA </w:t>
    </w:r>
    <w:r w:rsidR="00B75CC3">
      <w:rPr>
        <w:rFonts w:ascii="Arial" w:hAnsi="Arial" w:cs="Arial"/>
        <w:b/>
        <w:shd w:val="clear" w:color="auto" w:fill="FFFFFF"/>
      </w:rPr>
      <w:t>21</w:t>
    </w:r>
    <w:r w:rsidR="00B3702F">
      <w:rPr>
        <w:rFonts w:ascii="Arial" w:hAnsi="Arial" w:cs="Arial"/>
        <w:b/>
        <w:shd w:val="clear" w:color="auto" w:fill="FFFFFF"/>
      </w:rPr>
      <w:t xml:space="preserve"> DE 2015</w:t>
    </w:r>
  </w:p>
  <w:p w:rsidR="006D2922" w:rsidRPr="006D2922" w:rsidRDefault="003C0E1C" w:rsidP="006D2922">
    <w:pPr>
      <w:pStyle w:val="Encabezado"/>
      <w:jc w:val="center"/>
      <w:rPr>
        <w:b/>
      </w:rPr>
    </w:pPr>
    <w:r>
      <w:rPr>
        <w:b/>
      </w:rPr>
      <w:t>ADENDA 1</w:t>
    </w:r>
  </w:p>
  <w:p w:rsidR="0006361D" w:rsidRDefault="00B22B59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CCE64E8"/>
    <w:multiLevelType w:val="hybridMultilevel"/>
    <w:tmpl w:val="6658DC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27888"/>
    <w:multiLevelType w:val="hybridMultilevel"/>
    <w:tmpl w:val="A0D6B7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107D7"/>
    <w:multiLevelType w:val="hybridMultilevel"/>
    <w:tmpl w:val="438CCF38"/>
    <w:lvl w:ilvl="0" w:tplc="A982746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00C43"/>
    <w:multiLevelType w:val="hybridMultilevel"/>
    <w:tmpl w:val="1F6E362A"/>
    <w:lvl w:ilvl="0" w:tplc="1256BB9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8E48FC"/>
    <w:multiLevelType w:val="multilevel"/>
    <w:tmpl w:val="5068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99235B"/>
    <w:multiLevelType w:val="hybridMultilevel"/>
    <w:tmpl w:val="262E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26A2B"/>
    <w:multiLevelType w:val="hybridMultilevel"/>
    <w:tmpl w:val="B19C5F7A"/>
    <w:lvl w:ilvl="0" w:tplc="E75EBC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882BE4"/>
    <w:multiLevelType w:val="hybridMultilevel"/>
    <w:tmpl w:val="9D789EF2"/>
    <w:lvl w:ilvl="0" w:tplc="835602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2"/>
  </w:num>
  <w:num w:numId="3">
    <w:abstractNumId w:val="17"/>
  </w:num>
  <w:num w:numId="4">
    <w:abstractNumId w:val="29"/>
  </w:num>
  <w:num w:numId="5">
    <w:abstractNumId w:val="23"/>
  </w:num>
  <w:num w:numId="6">
    <w:abstractNumId w:val="22"/>
  </w:num>
  <w:num w:numId="7">
    <w:abstractNumId w:val="11"/>
  </w:num>
  <w:num w:numId="8">
    <w:abstractNumId w:val="14"/>
  </w:num>
  <w:num w:numId="9">
    <w:abstractNumId w:val="34"/>
  </w:num>
  <w:num w:numId="10">
    <w:abstractNumId w:val="3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1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25"/>
  </w:num>
  <w:num w:numId="27">
    <w:abstractNumId w:val="26"/>
  </w:num>
  <w:num w:numId="28">
    <w:abstractNumId w:val="31"/>
  </w:num>
  <w:num w:numId="29">
    <w:abstractNumId w:val="27"/>
  </w:num>
  <w:num w:numId="30">
    <w:abstractNumId w:val="20"/>
  </w:num>
  <w:num w:numId="31">
    <w:abstractNumId w:val="15"/>
  </w:num>
  <w:num w:numId="32">
    <w:abstractNumId w:val="33"/>
  </w:num>
  <w:num w:numId="33">
    <w:abstractNumId w:val="12"/>
  </w:num>
  <w:num w:numId="34">
    <w:abstractNumId w:val="28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62F0E"/>
    <w:rsid w:val="0006361D"/>
    <w:rsid w:val="00091153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B3B26"/>
    <w:rsid w:val="001C6485"/>
    <w:rsid w:val="001E02C1"/>
    <w:rsid w:val="001F61BE"/>
    <w:rsid w:val="00207FDB"/>
    <w:rsid w:val="002311CC"/>
    <w:rsid w:val="0029552C"/>
    <w:rsid w:val="002A3084"/>
    <w:rsid w:val="002A5733"/>
    <w:rsid w:val="002B2E60"/>
    <w:rsid w:val="002B5D8A"/>
    <w:rsid w:val="002D5551"/>
    <w:rsid w:val="00321408"/>
    <w:rsid w:val="00341C3B"/>
    <w:rsid w:val="00383972"/>
    <w:rsid w:val="003B05B1"/>
    <w:rsid w:val="003C0E1C"/>
    <w:rsid w:val="003D2DB2"/>
    <w:rsid w:val="003D3564"/>
    <w:rsid w:val="00424ED0"/>
    <w:rsid w:val="004E2DD2"/>
    <w:rsid w:val="004F4BFD"/>
    <w:rsid w:val="00506CF3"/>
    <w:rsid w:val="00507CF6"/>
    <w:rsid w:val="0051066B"/>
    <w:rsid w:val="005161F8"/>
    <w:rsid w:val="00593E84"/>
    <w:rsid w:val="005C4F12"/>
    <w:rsid w:val="005D7EE5"/>
    <w:rsid w:val="005F26CD"/>
    <w:rsid w:val="005F553C"/>
    <w:rsid w:val="006C4CDA"/>
    <w:rsid w:val="006D2922"/>
    <w:rsid w:val="00720ACF"/>
    <w:rsid w:val="0072113B"/>
    <w:rsid w:val="007273A4"/>
    <w:rsid w:val="00733201"/>
    <w:rsid w:val="00765C88"/>
    <w:rsid w:val="00783258"/>
    <w:rsid w:val="00784A65"/>
    <w:rsid w:val="007A7CD8"/>
    <w:rsid w:val="007B21E0"/>
    <w:rsid w:val="007C06D1"/>
    <w:rsid w:val="00813017"/>
    <w:rsid w:val="00821FBE"/>
    <w:rsid w:val="00844EE1"/>
    <w:rsid w:val="0087105A"/>
    <w:rsid w:val="00877A7A"/>
    <w:rsid w:val="00880B83"/>
    <w:rsid w:val="008856CC"/>
    <w:rsid w:val="008B311B"/>
    <w:rsid w:val="008B4CAB"/>
    <w:rsid w:val="008E5A54"/>
    <w:rsid w:val="008E7EED"/>
    <w:rsid w:val="008F143C"/>
    <w:rsid w:val="009413E1"/>
    <w:rsid w:val="009475F1"/>
    <w:rsid w:val="009619C0"/>
    <w:rsid w:val="009675F3"/>
    <w:rsid w:val="00983B2E"/>
    <w:rsid w:val="009A3166"/>
    <w:rsid w:val="009D5A9C"/>
    <w:rsid w:val="009F4647"/>
    <w:rsid w:val="00AA658A"/>
    <w:rsid w:val="00AD3C88"/>
    <w:rsid w:val="00AE17DA"/>
    <w:rsid w:val="00AE1B1B"/>
    <w:rsid w:val="00AF6685"/>
    <w:rsid w:val="00AF7D31"/>
    <w:rsid w:val="00B05325"/>
    <w:rsid w:val="00B21BDD"/>
    <w:rsid w:val="00B22B59"/>
    <w:rsid w:val="00B27695"/>
    <w:rsid w:val="00B3702F"/>
    <w:rsid w:val="00B75CC3"/>
    <w:rsid w:val="00B87FB4"/>
    <w:rsid w:val="00BA7F9D"/>
    <w:rsid w:val="00C61E0D"/>
    <w:rsid w:val="00D232EB"/>
    <w:rsid w:val="00D35BA8"/>
    <w:rsid w:val="00D54372"/>
    <w:rsid w:val="00D554A2"/>
    <w:rsid w:val="00DA5B49"/>
    <w:rsid w:val="00DB55EC"/>
    <w:rsid w:val="00E15B77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9644E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2</cp:revision>
  <cp:lastPrinted>2015-04-22T21:57:00Z</cp:lastPrinted>
  <dcterms:created xsi:type="dcterms:W3CDTF">2015-11-09T22:51:00Z</dcterms:created>
  <dcterms:modified xsi:type="dcterms:W3CDTF">2015-11-09T22:51:00Z</dcterms:modified>
</cp:coreProperties>
</file>