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5E5DD" w14:textId="2B4DBA48" w:rsidR="007643D1" w:rsidRPr="00AB4E8E" w:rsidRDefault="00C64110" w:rsidP="00A112E8">
      <w:pPr>
        <w:rPr>
          <w:sz w:val="18"/>
          <w:szCs w:val="18"/>
        </w:rPr>
      </w:pPr>
      <w:r w:rsidRPr="00AB4E8E">
        <w:rPr>
          <w:sz w:val="18"/>
          <w:szCs w:val="18"/>
        </w:rPr>
        <w:t xml:space="preserve">La Universidad Tecnológica de Pereira da respuesta </w:t>
      </w:r>
      <w:r w:rsidR="00F64E84" w:rsidRPr="00AB4E8E">
        <w:rPr>
          <w:sz w:val="18"/>
          <w:szCs w:val="18"/>
        </w:rPr>
        <w:t>a las inquietudes presentadas por los proveedores.</w:t>
      </w:r>
    </w:p>
    <w:p w14:paraId="096F8F28" w14:textId="1D8AE6DB" w:rsidR="00D151B0" w:rsidRPr="00AB4E8E" w:rsidRDefault="00D151B0" w:rsidP="00F64E84">
      <w:pPr>
        <w:pStyle w:val="Prrafodelista"/>
        <w:numPr>
          <w:ilvl w:val="0"/>
          <w:numId w:val="10"/>
        </w:num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ITEM 1. </w:t>
      </w:r>
    </w:p>
    <w:p w14:paraId="17D3B1E6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SUBITEM 1 </w:t>
      </w:r>
    </w:p>
    <w:p w14:paraId="7624E783" w14:textId="5E5174FA" w:rsidR="00D151B0" w:rsidRPr="00AB4E8E" w:rsidRDefault="00D151B0" w:rsidP="00D151B0">
      <w:pPr>
        <w:jc w:val="both"/>
        <w:rPr>
          <w:rFonts w:cs="Arial"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EQUIPO SOLICITADO: </w:t>
      </w:r>
      <w:r w:rsidRPr="00AB4E8E">
        <w:rPr>
          <w:rFonts w:cs="Arial"/>
          <w:sz w:val="18"/>
          <w:szCs w:val="18"/>
        </w:rPr>
        <w:t>Osciloscopio A</w:t>
      </w:r>
      <w:r w:rsidR="00B102D3" w:rsidRPr="00AB4E8E">
        <w:rPr>
          <w:rFonts w:cs="Arial"/>
          <w:sz w:val="18"/>
          <w:szCs w:val="18"/>
        </w:rPr>
        <w:t xml:space="preserve">nálogo Marca: GW </w:t>
      </w:r>
      <w:proofErr w:type="spellStart"/>
      <w:r w:rsidR="00B102D3" w:rsidRPr="00AB4E8E">
        <w:rPr>
          <w:rFonts w:cs="Arial"/>
          <w:sz w:val="18"/>
          <w:szCs w:val="18"/>
        </w:rPr>
        <w:t>Instek</w:t>
      </w:r>
      <w:proofErr w:type="spellEnd"/>
      <w:r w:rsidR="00B102D3" w:rsidRPr="00AB4E8E">
        <w:rPr>
          <w:rFonts w:cs="Arial"/>
          <w:sz w:val="18"/>
          <w:szCs w:val="18"/>
        </w:rPr>
        <w:t xml:space="preserve">  </w:t>
      </w:r>
      <w:r w:rsidRPr="00AB4E8E">
        <w:rPr>
          <w:rFonts w:cs="Arial"/>
          <w:sz w:val="18"/>
          <w:szCs w:val="18"/>
        </w:rPr>
        <w:t>Referencia: GOS-620</w:t>
      </w:r>
      <w:r w:rsidR="00B102D3" w:rsidRPr="00AB4E8E">
        <w:rPr>
          <w:rFonts w:cs="Arial"/>
          <w:sz w:val="18"/>
          <w:szCs w:val="18"/>
        </w:rPr>
        <w:t>.</w:t>
      </w:r>
    </w:p>
    <w:p w14:paraId="00D286CD" w14:textId="30AFAF61" w:rsidR="00D151B0" w:rsidRPr="00AB4E8E" w:rsidRDefault="00D151B0" w:rsidP="00D151B0">
      <w:pPr>
        <w:jc w:val="both"/>
        <w:rPr>
          <w:rFonts w:cs="Arial"/>
          <w:sz w:val="18"/>
          <w:szCs w:val="18"/>
          <w:u w:val="single"/>
        </w:rPr>
      </w:pPr>
      <w:r w:rsidRPr="00AB4E8E">
        <w:rPr>
          <w:rFonts w:cs="Arial"/>
          <w:b/>
          <w:sz w:val="18"/>
          <w:szCs w:val="18"/>
        </w:rPr>
        <w:t xml:space="preserve">ALTERNATIVA: </w:t>
      </w:r>
      <w:r w:rsidRPr="00AB4E8E">
        <w:rPr>
          <w:rFonts w:cs="Arial"/>
          <w:sz w:val="18"/>
          <w:szCs w:val="18"/>
          <w:u w:val="single"/>
        </w:rPr>
        <w:t>Osciloscopio Análogo Marca MCP: CQ-640C </w:t>
      </w:r>
    </w:p>
    <w:p w14:paraId="278A23D7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</w:rPr>
      </w:pPr>
      <w:r w:rsidRPr="00AB4E8E">
        <w:rPr>
          <w:rFonts w:cs="Arial"/>
          <w:sz w:val="18"/>
          <w:szCs w:val="18"/>
        </w:rPr>
        <w:t>40MHz Ancho de Banda.</w:t>
      </w:r>
    </w:p>
    <w:p w14:paraId="798DBFE0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</w:rPr>
      </w:pPr>
      <w:r w:rsidRPr="00AB4E8E">
        <w:rPr>
          <w:rFonts w:cs="Arial"/>
          <w:sz w:val="18"/>
          <w:szCs w:val="18"/>
        </w:rPr>
        <w:t>2 Canales.</w:t>
      </w:r>
    </w:p>
    <w:p w14:paraId="4E06F8BC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</w:rPr>
      </w:pPr>
      <w:r w:rsidRPr="00AB4E8E">
        <w:rPr>
          <w:rFonts w:cs="Arial"/>
          <w:sz w:val="18"/>
          <w:szCs w:val="18"/>
        </w:rPr>
        <w:t>Voltaje de entrada máximo 400V.</w:t>
      </w:r>
    </w:p>
    <w:p w14:paraId="7C812C5E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</w:rPr>
      </w:pPr>
      <w:r w:rsidRPr="00AB4E8E">
        <w:rPr>
          <w:rFonts w:cs="Arial"/>
          <w:sz w:val="18"/>
          <w:szCs w:val="18"/>
        </w:rPr>
        <w:t>Alta sensibilidad 5mV~5V /div.</w:t>
      </w:r>
    </w:p>
    <w:p w14:paraId="02901DD2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</w:rPr>
      </w:pPr>
      <w:r w:rsidRPr="00AB4E8E">
        <w:rPr>
          <w:rFonts w:cs="Arial"/>
          <w:sz w:val="18"/>
          <w:szCs w:val="18"/>
        </w:rPr>
        <w:t>Sistema de Barrido: A.</w:t>
      </w:r>
    </w:p>
    <w:p w14:paraId="6DD4A494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</w:rPr>
      </w:pPr>
      <w:r w:rsidRPr="00AB4E8E">
        <w:rPr>
          <w:rFonts w:cs="Arial"/>
          <w:sz w:val="18"/>
          <w:szCs w:val="18"/>
        </w:rPr>
        <w:t>Sincronización XY-TV.</w:t>
      </w:r>
    </w:p>
    <w:p w14:paraId="11BAB0D1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</w:rPr>
      </w:pPr>
      <w:r w:rsidRPr="00AB4E8E">
        <w:rPr>
          <w:rFonts w:cs="Arial"/>
          <w:sz w:val="18"/>
          <w:szCs w:val="18"/>
        </w:rPr>
        <w:t>Función ALT, MAG.</w:t>
      </w:r>
    </w:p>
    <w:p w14:paraId="421DED76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</w:rPr>
      </w:pPr>
      <w:proofErr w:type="spellStart"/>
      <w:r w:rsidRPr="00AB4E8E">
        <w:rPr>
          <w:rFonts w:cs="Arial"/>
          <w:sz w:val="18"/>
          <w:szCs w:val="18"/>
        </w:rPr>
        <w:t>Magnifier</w:t>
      </w:r>
      <w:proofErr w:type="spellEnd"/>
      <w:r w:rsidRPr="00AB4E8E">
        <w:rPr>
          <w:rFonts w:cs="Arial"/>
          <w:sz w:val="18"/>
          <w:szCs w:val="18"/>
        </w:rPr>
        <w:t xml:space="preserve"> X10.</w:t>
      </w:r>
    </w:p>
    <w:p w14:paraId="112B8FCD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  <w:lang w:val="en-US"/>
        </w:rPr>
      </w:pPr>
      <w:r w:rsidRPr="00AB4E8E">
        <w:rPr>
          <w:rFonts w:cs="Arial"/>
          <w:sz w:val="18"/>
          <w:szCs w:val="18"/>
          <w:lang w:val="en-US"/>
        </w:rPr>
        <w:t>Sweep Time 100nS-50mS/Div.</w:t>
      </w:r>
    </w:p>
    <w:p w14:paraId="4F386D56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  <w:lang w:val="en-US"/>
        </w:rPr>
      </w:pPr>
      <w:r w:rsidRPr="00AB4E8E">
        <w:rPr>
          <w:rFonts w:cs="Arial"/>
          <w:sz w:val="18"/>
          <w:szCs w:val="18"/>
          <w:lang w:val="en-US"/>
        </w:rPr>
        <w:t>Operating Mode CH1-CH2 DUAL (ALT/CHOP) ADD CH2 INV.</w:t>
      </w:r>
    </w:p>
    <w:p w14:paraId="42C7491E" w14:textId="77777777" w:rsidR="00D151B0" w:rsidRPr="00AB4E8E" w:rsidRDefault="00D151B0" w:rsidP="00D15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="Arial"/>
          <w:sz w:val="18"/>
          <w:szCs w:val="18"/>
        </w:rPr>
      </w:pPr>
      <w:r w:rsidRPr="00AB4E8E">
        <w:rPr>
          <w:rFonts w:cs="Arial"/>
          <w:sz w:val="18"/>
          <w:szCs w:val="18"/>
        </w:rPr>
        <w:t xml:space="preserve">Tiempo máximo de barrido 20nS / </w:t>
      </w:r>
      <w:proofErr w:type="spellStart"/>
      <w:r w:rsidRPr="00AB4E8E">
        <w:rPr>
          <w:rFonts w:cs="Arial"/>
          <w:sz w:val="18"/>
          <w:szCs w:val="18"/>
        </w:rPr>
        <w:t>Div</w:t>
      </w:r>
      <w:proofErr w:type="spellEnd"/>
      <w:r w:rsidRPr="00AB4E8E">
        <w:rPr>
          <w:rFonts w:cs="Arial"/>
          <w:sz w:val="18"/>
          <w:szCs w:val="18"/>
        </w:rPr>
        <w:t>.</w:t>
      </w:r>
    </w:p>
    <w:p w14:paraId="724CEBAC" w14:textId="77777777" w:rsidR="00D151B0" w:rsidRPr="00AB4E8E" w:rsidRDefault="00D151B0" w:rsidP="00D151B0">
      <w:pPr>
        <w:jc w:val="both"/>
        <w:rPr>
          <w:rFonts w:cs="Arial"/>
          <w:color w:val="FF0000"/>
          <w:sz w:val="18"/>
          <w:szCs w:val="18"/>
        </w:rPr>
      </w:pPr>
    </w:p>
    <w:p w14:paraId="0544A99C" w14:textId="51966939" w:rsidR="00383F71" w:rsidRPr="005F022F" w:rsidRDefault="00292039" w:rsidP="00383F71">
      <w:pPr>
        <w:jc w:val="both"/>
        <w:rPr>
          <w:rFonts w:cs="Arial"/>
          <w:b/>
          <w:sz w:val="18"/>
          <w:szCs w:val="18"/>
        </w:rPr>
      </w:pPr>
      <w:r w:rsidRPr="005F022F">
        <w:rPr>
          <w:rFonts w:cs="Tahoma"/>
          <w:b/>
          <w:sz w:val="18"/>
          <w:szCs w:val="18"/>
        </w:rPr>
        <w:t>RESPUESTA:</w:t>
      </w:r>
      <w:r w:rsidR="00E546DD" w:rsidRPr="005F022F">
        <w:rPr>
          <w:rFonts w:cs="Tahoma"/>
          <w:b/>
          <w:sz w:val="18"/>
          <w:szCs w:val="18"/>
        </w:rPr>
        <w:t xml:space="preserve"> </w:t>
      </w:r>
      <w:r w:rsidR="00383F71" w:rsidRPr="005F022F">
        <w:rPr>
          <w:rFonts w:cs="Tahoma"/>
          <w:b/>
          <w:sz w:val="18"/>
          <w:szCs w:val="18"/>
        </w:rPr>
        <w:t>No se acepta. L</w:t>
      </w:r>
      <w:r w:rsidR="00383F71" w:rsidRPr="005F022F">
        <w:rPr>
          <w:b/>
          <w:sz w:val="18"/>
          <w:szCs w:val="18"/>
        </w:rPr>
        <w:t xml:space="preserve">as ofertas deben coincidir de manera exacta con </w:t>
      </w:r>
      <w:r w:rsidR="005F022F" w:rsidRPr="005F022F">
        <w:rPr>
          <w:b/>
          <w:sz w:val="18"/>
          <w:szCs w:val="18"/>
        </w:rPr>
        <w:t xml:space="preserve">la marca y el modelo solicitado dado que </w:t>
      </w:r>
      <w:r w:rsidR="005F022F" w:rsidRPr="005F022F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76018B96" w14:textId="476EEB46" w:rsidR="00B102D3" w:rsidRPr="00AB4E8E" w:rsidRDefault="00B102D3" w:rsidP="00D151B0">
      <w:pPr>
        <w:jc w:val="both"/>
        <w:rPr>
          <w:rFonts w:cs="Arial"/>
          <w:b/>
          <w:sz w:val="18"/>
          <w:szCs w:val="18"/>
        </w:rPr>
      </w:pPr>
    </w:p>
    <w:p w14:paraId="3454E17E" w14:textId="77777777" w:rsidR="00B102D3" w:rsidRPr="00AB4E8E" w:rsidRDefault="00B102D3" w:rsidP="00D151B0">
      <w:pPr>
        <w:jc w:val="both"/>
        <w:rPr>
          <w:rFonts w:cs="Arial"/>
          <w:b/>
          <w:sz w:val="18"/>
          <w:szCs w:val="18"/>
        </w:rPr>
      </w:pPr>
    </w:p>
    <w:p w14:paraId="140F1EEF" w14:textId="757E203D" w:rsidR="00D151B0" w:rsidRPr="00AB4E8E" w:rsidRDefault="00D151B0" w:rsidP="00F64E84">
      <w:pPr>
        <w:pStyle w:val="Prrafodelista"/>
        <w:numPr>
          <w:ilvl w:val="0"/>
          <w:numId w:val="10"/>
        </w:numPr>
        <w:jc w:val="both"/>
        <w:rPr>
          <w:rFonts w:cs="Tahoma"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ITEM 4. </w:t>
      </w:r>
    </w:p>
    <w:p w14:paraId="23227E02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>SUBITEM 1.</w:t>
      </w:r>
    </w:p>
    <w:p w14:paraId="7D48DBA1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6F1EA593" w14:textId="77777777" w:rsidR="00D151B0" w:rsidRPr="00AB4E8E" w:rsidRDefault="00D151B0" w:rsidP="00D151B0">
      <w:pPr>
        <w:jc w:val="both"/>
        <w:rPr>
          <w:rFonts w:cs="Arial"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EQUIPO SOLICITADO: </w:t>
      </w:r>
      <w:r w:rsidRPr="00AB4E8E">
        <w:rPr>
          <w:rFonts w:cs="Arial"/>
          <w:sz w:val="18"/>
          <w:szCs w:val="18"/>
        </w:rPr>
        <w:t>FUENTE DE ALIMENTACIÓN DC TRES CANALES INSTEK-GPE-3323.</w:t>
      </w:r>
    </w:p>
    <w:p w14:paraId="05C2DC6F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1F8F54AF" w14:textId="517434B2" w:rsidR="00D151B0" w:rsidRPr="00AB4E8E" w:rsidRDefault="00D151B0" w:rsidP="00D151B0">
      <w:pPr>
        <w:jc w:val="both"/>
        <w:rPr>
          <w:rFonts w:cs="Arial"/>
          <w:color w:val="FF0000"/>
          <w:sz w:val="18"/>
          <w:szCs w:val="18"/>
          <w:u w:val="single"/>
        </w:rPr>
      </w:pPr>
      <w:r w:rsidRPr="00AB4E8E">
        <w:rPr>
          <w:noProof/>
          <w:sz w:val="18"/>
          <w:szCs w:val="18"/>
          <w:lang w:eastAsia="es-CO"/>
        </w:rPr>
        <w:lastRenderedPageBreak/>
        <w:drawing>
          <wp:anchor distT="0" distB="0" distL="114300" distR="114300" simplePos="0" relativeHeight="251659264" behindDoc="1" locked="0" layoutInCell="1" allowOverlap="1" wp14:anchorId="2A39B464" wp14:editId="33EE20FC">
            <wp:simplePos x="0" y="0"/>
            <wp:positionH relativeFrom="column">
              <wp:posOffset>-3810</wp:posOffset>
            </wp:positionH>
            <wp:positionV relativeFrom="paragraph">
              <wp:posOffset>451485</wp:posOffset>
            </wp:positionV>
            <wp:extent cx="6005830" cy="3608070"/>
            <wp:effectExtent l="0" t="0" r="0" b="0"/>
            <wp:wrapThrough wrapText="bothSides">
              <wp:wrapPolygon edited="0">
                <wp:start x="0" y="0"/>
                <wp:lineTo x="0" y="21440"/>
                <wp:lineTo x="21513" y="21440"/>
                <wp:lineTo x="2151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30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E8E">
        <w:rPr>
          <w:rFonts w:cs="Arial"/>
          <w:b/>
          <w:sz w:val="18"/>
          <w:szCs w:val="18"/>
        </w:rPr>
        <w:t xml:space="preserve">ALTERNATIVA A PRESENTAR POR HI-TECH AUTOMATIZACIÓN S.A.:     </w:t>
      </w:r>
      <w:r w:rsidRPr="00AB4E8E">
        <w:rPr>
          <w:rFonts w:cs="Arial"/>
          <w:color w:val="FF0000"/>
          <w:sz w:val="18"/>
          <w:szCs w:val="18"/>
          <w:u w:val="single"/>
        </w:rPr>
        <w:t>Fuente de Alimentación de 3 canales Marca UNI-T: UTP-3305</w:t>
      </w:r>
    </w:p>
    <w:p w14:paraId="58B0868E" w14:textId="77777777" w:rsidR="00D151B0" w:rsidRPr="00AB4E8E" w:rsidRDefault="00D151B0" w:rsidP="00D151B0">
      <w:pPr>
        <w:jc w:val="both"/>
        <w:rPr>
          <w:rFonts w:cs="Arial"/>
          <w:color w:val="FF0000"/>
          <w:sz w:val="18"/>
          <w:szCs w:val="18"/>
          <w:u w:val="single"/>
        </w:rPr>
      </w:pPr>
    </w:p>
    <w:p w14:paraId="4C8C232E" w14:textId="77777777" w:rsidR="005F022F" w:rsidRPr="005F022F" w:rsidRDefault="005F022F" w:rsidP="005F022F">
      <w:pPr>
        <w:jc w:val="both"/>
        <w:rPr>
          <w:rFonts w:cs="Arial"/>
          <w:b/>
          <w:sz w:val="18"/>
          <w:szCs w:val="18"/>
        </w:rPr>
      </w:pPr>
      <w:r w:rsidRPr="005F022F">
        <w:rPr>
          <w:rFonts w:cs="Tahoma"/>
          <w:b/>
          <w:sz w:val="18"/>
          <w:szCs w:val="18"/>
        </w:rPr>
        <w:t>RESPUESTA: No se acepta. L</w:t>
      </w:r>
      <w:r w:rsidRPr="005F022F">
        <w:rPr>
          <w:b/>
          <w:sz w:val="18"/>
          <w:szCs w:val="18"/>
        </w:rPr>
        <w:t xml:space="preserve">as ofertas deben coincidir de manera exacta con la marca y el modelo solicitado dado que </w:t>
      </w:r>
      <w:r w:rsidRPr="005F022F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6636830C" w14:textId="77777777" w:rsidR="00D151B0" w:rsidRPr="00AB4E8E" w:rsidRDefault="00D151B0" w:rsidP="00D151B0">
      <w:pPr>
        <w:rPr>
          <w:b/>
          <w:sz w:val="18"/>
          <w:szCs w:val="18"/>
        </w:rPr>
      </w:pPr>
    </w:p>
    <w:p w14:paraId="00522395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6A2BB4F0" w14:textId="768077DB" w:rsidR="00D151B0" w:rsidRPr="00AB4E8E" w:rsidRDefault="00D151B0" w:rsidP="00F64E84">
      <w:pPr>
        <w:pStyle w:val="Prrafodelista"/>
        <w:numPr>
          <w:ilvl w:val="0"/>
          <w:numId w:val="10"/>
        </w:num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ITEM 4. </w:t>
      </w:r>
    </w:p>
    <w:p w14:paraId="29C942AB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>SUBITEM 2.</w:t>
      </w:r>
    </w:p>
    <w:p w14:paraId="290F5611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4C6589A4" w14:textId="77777777" w:rsidR="00D151B0" w:rsidRPr="00AB4E8E" w:rsidRDefault="00D151B0" w:rsidP="00D151B0">
      <w:pPr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>EQUIPO SOLICITADO: GENERADOR DE SEÑALES 0.1Hz - 25MHz INSTEK-AFG-2025</w:t>
      </w:r>
    </w:p>
    <w:p w14:paraId="6E5E2CA5" w14:textId="77777777" w:rsidR="00D151B0" w:rsidRPr="00AB4E8E" w:rsidRDefault="00D151B0" w:rsidP="00D151B0">
      <w:pPr>
        <w:rPr>
          <w:rFonts w:cs="Arial"/>
          <w:b/>
          <w:sz w:val="18"/>
          <w:szCs w:val="18"/>
        </w:rPr>
      </w:pPr>
    </w:p>
    <w:p w14:paraId="2DE3AE81" w14:textId="77777777" w:rsidR="00D151B0" w:rsidRPr="00AB4E8E" w:rsidRDefault="00D151B0" w:rsidP="00D151B0">
      <w:pPr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>ALTERNATIVA A PRESENTAR POR HI-TECH AUTOMATIZACIÓN S.A.:</w:t>
      </w:r>
    </w:p>
    <w:p w14:paraId="12AA4862" w14:textId="77777777" w:rsidR="00D151B0" w:rsidRPr="00AB4E8E" w:rsidRDefault="00D151B0" w:rsidP="00D151B0">
      <w:pPr>
        <w:rPr>
          <w:rFonts w:cs="Arial"/>
          <w:color w:val="FF0000"/>
          <w:sz w:val="18"/>
          <w:szCs w:val="18"/>
          <w:u w:val="single"/>
        </w:rPr>
      </w:pPr>
      <w:r w:rsidRPr="00AB4E8E">
        <w:rPr>
          <w:rFonts w:cs="Arial"/>
          <w:color w:val="FF0000"/>
          <w:sz w:val="18"/>
          <w:szCs w:val="18"/>
          <w:u w:val="single"/>
        </w:rPr>
        <w:t>Generador de señales  25MHz Marca UNI-T: UTG2025A </w:t>
      </w:r>
    </w:p>
    <w:p w14:paraId="194CD8DC" w14:textId="143A4D8D" w:rsidR="00D151B0" w:rsidRPr="00AB4E8E" w:rsidRDefault="00D151B0" w:rsidP="00D151B0">
      <w:pPr>
        <w:rPr>
          <w:rFonts w:cs="Arial"/>
          <w:sz w:val="18"/>
          <w:szCs w:val="18"/>
        </w:rPr>
      </w:pPr>
      <w:r w:rsidRPr="00AB4E8E">
        <w:rPr>
          <w:noProof/>
          <w:sz w:val="18"/>
          <w:szCs w:val="18"/>
          <w:lang w:eastAsia="es-CO"/>
        </w:rPr>
        <w:lastRenderedPageBreak/>
        <w:drawing>
          <wp:anchor distT="0" distB="0" distL="114300" distR="114300" simplePos="0" relativeHeight="251660288" behindDoc="1" locked="0" layoutInCell="1" allowOverlap="1" wp14:anchorId="02CA3587" wp14:editId="42CA85EE">
            <wp:simplePos x="0" y="0"/>
            <wp:positionH relativeFrom="column">
              <wp:posOffset>-2540</wp:posOffset>
            </wp:positionH>
            <wp:positionV relativeFrom="paragraph">
              <wp:align>outside</wp:align>
            </wp:positionV>
            <wp:extent cx="5323205" cy="3710940"/>
            <wp:effectExtent l="0" t="0" r="0" b="3810"/>
            <wp:wrapThrough wrapText="bothSides">
              <wp:wrapPolygon edited="0">
                <wp:start x="0" y="0"/>
                <wp:lineTo x="0" y="21511"/>
                <wp:lineTo x="21489" y="21511"/>
                <wp:lineTo x="21489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E7B18" w14:textId="77777777" w:rsidR="005F022F" w:rsidRPr="005F022F" w:rsidRDefault="005F022F" w:rsidP="005F022F">
      <w:pPr>
        <w:jc w:val="both"/>
        <w:rPr>
          <w:rFonts w:cs="Arial"/>
          <w:b/>
          <w:sz w:val="18"/>
          <w:szCs w:val="18"/>
        </w:rPr>
      </w:pPr>
      <w:r w:rsidRPr="005F022F">
        <w:rPr>
          <w:rFonts w:cs="Tahoma"/>
          <w:b/>
          <w:sz w:val="18"/>
          <w:szCs w:val="18"/>
        </w:rPr>
        <w:t>RESPUESTA: No se acepta. L</w:t>
      </w:r>
      <w:r w:rsidRPr="005F022F">
        <w:rPr>
          <w:b/>
          <w:sz w:val="18"/>
          <w:szCs w:val="18"/>
        </w:rPr>
        <w:t xml:space="preserve">as ofertas deben coincidir de manera exacta con la marca y el modelo solicitado dado que </w:t>
      </w:r>
      <w:r w:rsidRPr="005F022F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34283B3A" w14:textId="49C57AFB" w:rsidR="00D151B0" w:rsidRPr="00AB4E8E" w:rsidRDefault="00D151B0" w:rsidP="00D151B0">
      <w:pPr>
        <w:rPr>
          <w:rFonts w:cs="Arial"/>
          <w:sz w:val="18"/>
          <w:szCs w:val="18"/>
        </w:rPr>
      </w:pPr>
    </w:p>
    <w:p w14:paraId="0674E89B" w14:textId="77777777" w:rsidR="00D151B0" w:rsidRPr="00AB4E8E" w:rsidRDefault="00D151B0" w:rsidP="00D151B0">
      <w:pPr>
        <w:rPr>
          <w:rFonts w:cs="Arial"/>
          <w:sz w:val="18"/>
          <w:szCs w:val="18"/>
        </w:rPr>
      </w:pPr>
    </w:p>
    <w:p w14:paraId="57990568" w14:textId="073D2227" w:rsidR="00D151B0" w:rsidRPr="00AB4E8E" w:rsidRDefault="00D151B0" w:rsidP="00F64E84">
      <w:pPr>
        <w:pStyle w:val="Prrafodelista"/>
        <w:numPr>
          <w:ilvl w:val="0"/>
          <w:numId w:val="10"/>
        </w:num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ITEM 4. </w:t>
      </w:r>
    </w:p>
    <w:p w14:paraId="24714664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>SUBITEM 3.</w:t>
      </w:r>
    </w:p>
    <w:p w14:paraId="28A63B7A" w14:textId="77777777" w:rsidR="00D151B0" w:rsidRPr="00AB4E8E" w:rsidRDefault="00D151B0" w:rsidP="00D151B0">
      <w:pPr>
        <w:rPr>
          <w:rFonts w:cs="Arial"/>
          <w:sz w:val="18"/>
          <w:szCs w:val="18"/>
        </w:rPr>
      </w:pPr>
    </w:p>
    <w:p w14:paraId="0C44864C" w14:textId="77777777" w:rsidR="00D151B0" w:rsidRPr="00AB4E8E" w:rsidRDefault="00D151B0" w:rsidP="00D151B0">
      <w:pPr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>EQUIPO SOLICITADO: OSCILOSCOPIO DIGITAL 100 MHz, DOS CANALES 1GS/s INSTEK- GDS-1102AU.</w:t>
      </w:r>
    </w:p>
    <w:p w14:paraId="3BE0D652" w14:textId="77777777" w:rsidR="00D151B0" w:rsidRPr="00AB4E8E" w:rsidRDefault="00D151B0" w:rsidP="00D151B0">
      <w:pPr>
        <w:rPr>
          <w:rFonts w:cs="Arial"/>
          <w:b/>
          <w:sz w:val="18"/>
          <w:szCs w:val="18"/>
        </w:rPr>
      </w:pPr>
    </w:p>
    <w:p w14:paraId="3B8AD0EB" w14:textId="77777777" w:rsidR="00D151B0" w:rsidRPr="00AB4E8E" w:rsidRDefault="00D151B0" w:rsidP="00D151B0">
      <w:pPr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>ALTERNATIVA A PRESENTAR POR HI-TECH AUTOMATIZACIÓN S.A.:</w:t>
      </w:r>
    </w:p>
    <w:p w14:paraId="577DAC00" w14:textId="77777777" w:rsidR="00D151B0" w:rsidRPr="00AB4E8E" w:rsidRDefault="00D151B0" w:rsidP="00D151B0">
      <w:pPr>
        <w:rPr>
          <w:rFonts w:cs="Arial"/>
          <w:color w:val="FF0000"/>
          <w:sz w:val="18"/>
          <w:szCs w:val="18"/>
          <w:u w:val="single"/>
        </w:rPr>
      </w:pPr>
      <w:r w:rsidRPr="00AB4E8E">
        <w:rPr>
          <w:rFonts w:cs="Arial"/>
          <w:color w:val="FF0000"/>
          <w:sz w:val="18"/>
          <w:szCs w:val="18"/>
          <w:u w:val="single"/>
        </w:rPr>
        <w:t>Osciloscopio Digital 100 MHz Marca UNI-T: UTD2102CEX</w:t>
      </w:r>
    </w:p>
    <w:p w14:paraId="0B3C53AB" w14:textId="020A4EA8" w:rsidR="00D151B0" w:rsidRPr="00AB4E8E" w:rsidRDefault="00D151B0" w:rsidP="00D151B0">
      <w:pPr>
        <w:rPr>
          <w:rFonts w:cs="Arial"/>
          <w:color w:val="FF0000"/>
          <w:sz w:val="18"/>
          <w:szCs w:val="18"/>
          <w:u w:val="single"/>
        </w:rPr>
      </w:pPr>
      <w:r w:rsidRPr="00AB4E8E">
        <w:rPr>
          <w:rFonts w:cs="Arial"/>
          <w:noProof/>
          <w:color w:val="FF0000"/>
          <w:sz w:val="18"/>
          <w:szCs w:val="18"/>
          <w:u w:val="single"/>
          <w:lang w:eastAsia="es-CO"/>
        </w:rPr>
        <w:lastRenderedPageBreak/>
        <w:drawing>
          <wp:inline distT="0" distB="0" distL="0" distR="0" wp14:anchorId="22742BB3" wp14:editId="68398759">
            <wp:extent cx="5753100" cy="35528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28E88" w14:textId="77777777" w:rsidR="00D151B0" w:rsidRPr="00AB4E8E" w:rsidRDefault="00D151B0" w:rsidP="00D151B0">
      <w:pPr>
        <w:rPr>
          <w:rFonts w:cs="Arial"/>
          <w:sz w:val="18"/>
          <w:szCs w:val="18"/>
        </w:rPr>
      </w:pPr>
    </w:p>
    <w:p w14:paraId="0D352A54" w14:textId="77777777" w:rsidR="005F022F" w:rsidRPr="005F022F" w:rsidRDefault="005F022F" w:rsidP="005F022F">
      <w:pPr>
        <w:jc w:val="both"/>
        <w:rPr>
          <w:rFonts w:cs="Arial"/>
          <w:b/>
          <w:sz w:val="18"/>
          <w:szCs w:val="18"/>
        </w:rPr>
      </w:pPr>
      <w:r w:rsidRPr="005F022F">
        <w:rPr>
          <w:rFonts w:cs="Tahoma"/>
          <w:b/>
          <w:sz w:val="18"/>
          <w:szCs w:val="18"/>
        </w:rPr>
        <w:t>RESPUESTA: No se acepta. L</w:t>
      </w:r>
      <w:r w:rsidRPr="005F022F">
        <w:rPr>
          <w:b/>
          <w:sz w:val="18"/>
          <w:szCs w:val="18"/>
        </w:rPr>
        <w:t xml:space="preserve">as ofertas deben coincidir de manera exacta con la marca y el modelo solicitado dado que </w:t>
      </w:r>
      <w:r w:rsidRPr="005F022F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341E3AA8" w14:textId="77777777" w:rsidR="00D151B0" w:rsidRPr="00AB4E8E" w:rsidRDefault="00D151B0" w:rsidP="00D151B0">
      <w:pPr>
        <w:jc w:val="both"/>
        <w:rPr>
          <w:rFonts w:cs="Arial"/>
          <w:sz w:val="18"/>
          <w:szCs w:val="18"/>
        </w:rPr>
      </w:pPr>
    </w:p>
    <w:p w14:paraId="06BD0E62" w14:textId="2D26467A" w:rsidR="00D151B0" w:rsidRPr="00AB4E8E" w:rsidRDefault="00D151B0" w:rsidP="00F64E84">
      <w:pPr>
        <w:pStyle w:val="Prrafodelista"/>
        <w:numPr>
          <w:ilvl w:val="0"/>
          <w:numId w:val="10"/>
        </w:num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ITEM 4. </w:t>
      </w:r>
    </w:p>
    <w:p w14:paraId="1DDD86CB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>SUBITEM 4.</w:t>
      </w:r>
    </w:p>
    <w:p w14:paraId="5688CE45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595E1391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EQUIPO SOLICITADO: MULTIMETRO DIGITAL 6000 </w:t>
      </w:r>
      <w:proofErr w:type="spellStart"/>
      <w:r w:rsidRPr="00AB4E8E">
        <w:rPr>
          <w:rFonts w:cs="Arial"/>
          <w:b/>
          <w:sz w:val="18"/>
          <w:szCs w:val="18"/>
        </w:rPr>
        <w:t>Count</w:t>
      </w:r>
      <w:proofErr w:type="spellEnd"/>
      <w:r w:rsidRPr="00AB4E8E">
        <w:rPr>
          <w:rFonts w:cs="Arial"/>
          <w:b/>
          <w:sz w:val="18"/>
          <w:szCs w:val="18"/>
        </w:rPr>
        <w:t xml:space="preserve"> w/RS232 INSTEK-GDM-360.</w:t>
      </w:r>
    </w:p>
    <w:p w14:paraId="09218E1A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6755288D" w14:textId="77777777" w:rsidR="00D151B0" w:rsidRPr="00AB4E8E" w:rsidRDefault="00D151B0" w:rsidP="00D151B0">
      <w:pPr>
        <w:rPr>
          <w:rFonts w:cs="Arial"/>
          <w:color w:val="FF0000"/>
          <w:sz w:val="18"/>
          <w:szCs w:val="18"/>
          <w:u w:val="single"/>
        </w:rPr>
      </w:pPr>
      <w:r w:rsidRPr="00AB4E8E">
        <w:rPr>
          <w:rFonts w:cs="Arial"/>
          <w:b/>
          <w:sz w:val="18"/>
          <w:szCs w:val="18"/>
        </w:rPr>
        <w:t xml:space="preserve">ALTERNATIVA A PRESENTAR POR HI-TECH AUTOMATIZACIÓN S.A.: </w:t>
      </w:r>
      <w:proofErr w:type="spellStart"/>
      <w:r w:rsidRPr="00AB4E8E">
        <w:rPr>
          <w:rFonts w:cs="Arial"/>
          <w:color w:val="FF0000"/>
          <w:sz w:val="18"/>
          <w:szCs w:val="18"/>
          <w:u w:val="single"/>
        </w:rPr>
        <w:t>Multimetro</w:t>
      </w:r>
      <w:proofErr w:type="spellEnd"/>
      <w:r w:rsidRPr="00AB4E8E">
        <w:rPr>
          <w:rFonts w:cs="Arial"/>
          <w:color w:val="FF0000"/>
          <w:sz w:val="18"/>
          <w:szCs w:val="18"/>
          <w:u w:val="single"/>
        </w:rPr>
        <w:t xml:space="preserve"> Digital 6000 cuentas Marca UNI-T: UT61D</w:t>
      </w:r>
    </w:p>
    <w:p w14:paraId="49019066" w14:textId="7D674D31" w:rsidR="00D151B0" w:rsidRPr="00AB4E8E" w:rsidRDefault="00D151B0" w:rsidP="00D151B0">
      <w:pPr>
        <w:rPr>
          <w:rFonts w:cs="Arial"/>
          <w:b/>
          <w:color w:val="FF0000"/>
          <w:sz w:val="18"/>
          <w:szCs w:val="18"/>
          <w:u w:val="single"/>
        </w:rPr>
      </w:pPr>
      <w:r w:rsidRPr="00AB4E8E">
        <w:rPr>
          <w:rFonts w:cs="Arial"/>
          <w:b/>
          <w:noProof/>
          <w:color w:val="FF0000"/>
          <w:sz w:val="18"/>
          <w:szCs w:val="18"/>
          <w:u w:val="single"/>
          <w:lang w:eastAsia="es-CO"/>
        </w:rPr>
        <w:lastRenderedPageBreak/>
        <w:drawing>
          <wp:inline distT="0" distB="0" distL="0" distR="0" wp14:anchorId="5DBD3996" wp14:editId="3939E732">
            <wp:extent cx="5334000" cy="53244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D7777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426D47FD" w14:textId="77777777" w:rsidR="00590FC6" w:rsidRPr="00590FC6" w:rsidRDefault="00590FC6" w:rsidP="00590FC6">
      <w:pPr>
        <w:jc w:val="both"/>
        <w:rPr>
          <w:rFonts w:cs="Arial"/>
          <w:b/>
          <w:sz w:val="18"/>
          <w:szCs w:val="18"/>
        </w:rPr>
      </w:pPr>
      <w:r w:rsidRPr="00590FC6">
        <w:rPr>
          <w:rFonts w:cs="Tahoma"/>
          <w:b/>
          <w:sz w:val="18"/>
          <w:szCs w:val="18"/>
        </w:rPr>
        <w:t>RESPUESTA: No se acepta. L</w:t>
      </w:r>
      <w:r w:rsidRPr="00590FC6">
        <w:rPr>
          <w:b/>
          <w:sz w:val="18"/>
          <w:szCs w:val="18"/>
        </w:rPr>
        <w:t xml:space="preserve">as ofertas deben coincidir de manera exacta con la marca y el modelo solicitado dado que </w:t>
      </w:r>
      <w:r w:rsidRPr="00590FC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02D90F02" w14:textId="77777777" w:rsidR="00D151B0" w:rsidRDefault="00D151B0" w:rsidP="00D151B0">
      <w:pPr>
        <w:rPr>
          <w:rFonts w:cs="Tahoma"/>
          <w:color w:val="FF0000"/>
          <w:sz w:val="18"/>
          <w:szCs w:val="18"/>
        </w:rPr>
      </w:pPr>
    </w:p>
    <w:p w14:paraId="4302A324" w14:textId="77777777" w:rsidR="004C4A03" w:rsidRDefault="004C4A03" w:rsidP="00D151B0">
      <w:pPr>
        <w:rPr>
          <w:rFonts w:cs="Tahoma"/>
          <w:color w:val="FF0000"/>
          <w:sz w:val="18"/>
          <w:szCs w:val="18"/>
        </w:rPr>
      </w:pPr>
    </w:p>
    <w:p w14:paraId="57397B9C" w14:textId="77777777" w:rsidR="004C4A03" w:rsidRPr="00AB4E8E" w:rsidRDefault="004C4A03" w:rsidP="00D151B0">
      <w:pPr>
        <w:rPr>
          <w:rFonts w:cs="Tahoma"/>
          <w:color w:val="FF0000"/>
          <w:sz w:val="18"/>
          <w:szCs w:val="18"/>
        </w:rPr>
      </w:pPr>
    </w:p>
    <w:p w14:paraId="5C217E71" w14:textId="2C2F0B56" w:rsidR="00D151B0" w:rsidRPr="00AB4E8E" w:rsidRDefault="00D151B0" w:rsidP="00F64E84">
      <w:pPr>
        <w:pStyle w:val="Prrafodelista"/>
        <w:numPr>
          <w:ilvl w:val="0"/>
          <w:numId w:val="10"/>
        </w:num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ITEM 4. </w:t>
      </w:r>
    </w:p>
    <w:p w14:paraId="0BFC902B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lastRenderedPageBreak/>
        <w:t>SUBITEM 5.</w:t>
      </w:r>
    </w:p>
    <w:p w14:paraId="7333874D" w14:textId="77777777" w:rsidR="00D151B0" w:rsidRPr="00AB4E8E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1ADA9255" w14:textId="77777777" w:rsidR="00D151B0" w:rsidRPr="00AB4E8E" w:rsidRDefault="00D151B0" w:rsidP="00D151B0">
      <w:pPr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>EQUIPO SOLICITADO: SONDA OSCILOSCOPIO 100MHz INSTEK-GTP-100A-4.</w:t>
      </w:r>
    </w:p>
    <w:p w14:paraId="4E2C7602" w14:textId="77777777" w:rsidR="00D151B0" w:rsidRPr="00AB4E8E" w:rsidRDefault="00D151B0" w:rsidP="00D151B0">
      <w:pPr>
        <w:rPr>
          <w:rFonts w:cs="Arial"/>
          <w:b/>
          <w:sz w:val="18"/>
          <w:szCs w:val="18"/>
        </w:rPr>
      </w:pPr>
    </w:p>
    <w:p w14:paraId="1AB80E3C" w14:textId="77777777" w:rsidR="00D151B0" w:rsidRPr="00AB4E8E" w:rsidRDefault="00D151B0" w:rsidP="00D151B0">
      <w:pPr>
        <w:rPr>
          <w:rFonts w:cs="Arial"/>
          <w:color w:val="FF0000"/>
          <w:sz w:val="18"/>
          <w:szCs w:val="18"/>
          <w:u w:val="single"/>
        </w:rPr>
      </w:pPr>
      <w:r w:rsidRPr="00AB4E8E">
        <w:rPr>
          <w:rFonts w:cs="Arial"/>
          <w:b/>
          <w:sz w:val="18"/>
          <w:szCs w:val="18"/>
        </w:rPr>
        <w:t xml:space="preserve">ALTERNATIVA A PRESENTAR POR HI-TECH AUTOMATIZACIÓN S.A.:     </w:t>
      </w:r>
      <w:r w:rsidRPr="00AB4E8E">
        <w:rPr>
          <w:rFonts w:cs="Arial"/>
          <w:color w:val="FF0000"/>
          <w:sz w:val="18"/>
          <w:szCs w:val="18"/>
          <w:u w:val="single"/>
        </w:rPr>
        <w:t>Sonda de Osciloscopio 100Mhz Marca UNI-T: UT-P04</w:t>
      </w:r>
    </w:p>
    <w:p w14:paraId="2206CFAB" w14:textId="3ED1F3B6" w:rsidR="00D151B0" w:rsidRPr="00AB4E8E" w:rsidRDefault="00D151B0" w:rsidP="00D151B0">
      <w:pPr>
        <w:rPr>
          <w:rFonts w:cs="Arial"/>
          <w:color w:val="FF0000"/>
          <w:sz w:val="18"/>
          <w:szCs w:val="18"/>
          <w:u w:val="single"/>
        </w:rPr>
      </w:pPr>
      <w:r w:rsidRPr="00AB4E8E">
        <w:rPr>
          <w:rFonts w:cs="Arial"/>
          <w:noProof/>
          <w:color w:val="FF0000"/>
          <w:sz w:val="18"/>
          <w:szCs w:val="18"/>
          <w:u w:val="single"/>
          <w:lang w:eastAsia="es-CO"/>
        </w:rPr>
        <w:drawing>
          <wp:inline distT="0" distB="0" distL="0" distR="0" wp14:anchorId="3F570BE1" wp14:editId="72799EE7">
            <wp:extent cx="5667375" cy="2419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8B9D" w14:textId="77777777" w:rsidR="00D151B0" w:rsidRPr="00AB4E8E" w:rsidRDefault="00D151B0" w:rsidP="00D151B0">
      <w:pPr>
        <w:rPr>
          <w:rFonts w:cs="Arial"/>
          <w:sz w:val="18"/>
          <w:szCs w:val="18"/>
        </w:rPr>
      </w:pPr>
    </w:p>
    <w:p w14:paraId="756F8694" w14:textId="77777777" w:rsidR="00590FC6" w:rsidRPr="00590FC6" w:rsidRDefault="00590FC6" w:rsidP="00590FC6">
      <w:pPr>
        <w:jc w:val="both"/>
        <w:rPr>
          <w:rFonts w:cs="Arial"/>
          <w:b/>
          <w:sz w:val="18"/>
          <w:szCs w:val="18"/>
        </w:rPr>
      </w:pPr>
      <w:r w:rsidRPr="00590FC6">
        <w:rPr>
          <w:rFonts w:cs="Tahoma"/>
          <w:b/>
          <w:sz w:val="18"/>
          <w:szCs w:val="18"/>
        </w:rPr>
        <w:t>RESPUESTA: No se acepta. L</w:t>
      </w:r>
      <w:r w:rsidRPr="00590FC6">
        <w:rPr>
          <w:b/>
          <w:sz w:val="18"/>
          <w:szCs w:val="18"/>
        </w:rPr>
        <w:t xml:space="preserve">as ofertas deben coincidir de manera exacta con la marca y el modelo solicitado dado que </w:t>
      </w:r>
      <w:r w:rsidRPr="00590FC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4412E6C1" w14:textId="77777777" w:rsidR="00D151B0" w:rsidRPr="00AB4E8E" w:rsidRDefault="00D151B0" w:rsidP="00D151B0">
      <w:pPr>
        <w:rPr>
          <w:rFonts w:cs="Arial"/>
          <w:sz w:val="18"/>
          <w:szCs w:val="18"/>
        </w:rPr>
      </w:pPr>
    </w:p>
    <w:p w14:paraId="1FCFC158" w14:textId="77777777" w:rsidR="00D151B0" w:rsidRPr="00AB4E8E" w:rsidRDefault="00D151B0" w:rsidP="0006573A">
      <w:pPr>
        <w:ind w:left="360"/>
        <w:jc w:val="both"/>
        <w:rPr>
          <w:rFonts w:cs="Arial"/>
          <w:b/>
          <w:sz w:val="18"/>
          <w:szCs w:val="18"/>
        </w:rPr>
      </w:pPr>
    </w:p>
    <w:p w14:paraId="5387663D" w14:textId="07C860AD" w:rsidR="00D151B0" w:rsidRPr="00AB4E8E" w:rsidRDefault="00D151B0" w:rsidP="00F64E84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O"/>
        </w:rPr>
      </w:pPr>
      <w:r w:rsidRPr="00AB4E8E">
        <w:rPr>
          <w:rFonts w:eastAsia="Times New Roman" w:cs="Tahoma"/>
          <w:b/>
          <w:bCs/>
          <w:sz w:val="18"/>
          <w:szCs w:val="18"/>
          <w:u w:val="single"/>
          <w:lang w:eastAsia="es-CO"/>
        </w:rPr>
        <w:t>ITEM 6 TECNOLOGÍA ELECTRICA</w:t>
      </w:r>
      <w:r w:rsidRPr="00AB4E8E">
        <w:rPr>
          <w:rFonts w:eastAsia="Times New Roman" w:cs="Tahoma"/>
          <w:b/>
          <w:bCs/>
          <w:sz w:val="18"/>
          <w:szCs w:val="18"/>
          <w:lang w:eastAsia="es-CO"/>
        </w:rPr>
        <w:t xml:space="preserve">: </w:t>
      </w:r>
    </w:p>
    <w:p w14:paraId="0C6A18BE" w14:textId="77777777" w:rsidR="00D151B0" w:rsidRPr="00AB4E8E" w:rsidRDefault="00D151B0" w:rsidP="00D151B0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O"/>
        </w:rPr>
      </w:pPr>
      <w:r w:rsidRPr="00AB4E8E">
        <w:rPr>
          <w:rFonts w:eastAsia="Times New Roman" w:cs="Tahoma"/>
          <w:sz w:val="18"/>
          <w:szCs w:val="18"/>
          <w:lang w:eastAsia="es-CO"/>
        </w:rPr>
        <w:t> </w:t>
      </w:r>
    </w:p>
    <w:p w14:paraId="5D43D7AF" w14:textId="77777777" w:rsidR="00D151B0" w:rsidRPr="00AB4E8E" w:rsidRDefault="00D151B0" w:rsidP="00D151B0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O"/>
        </w:rPr>
      </w:pPr>
      <w:r w:rsidRPr="00AB4E8E">
        <w:rPr>
          <w:rFonts w:eastAsia="Times New Roman" w:cs="Tahoma"/>
          <w:b/>
          <w:bCs/>
          <w:sz w:val="18"/>
          <w:szCs w:val="18"/>
          <w:lang w:eastAsia="es-CO"/>
        </w:rPr>
        <w:t>SUBITEM 3: FUENTE DE PODER DC TRIPLE CON DISPLAY</w:t>
      </w:r>
    </w:p>
    <w:p w14:paraId="0EB64A4A" w14:textId="77777777" w:rsidR="00D151B0" w:rsidRPr="00AB4E8E" w:rsidRDefault="00D151B0" w:rsidP="00D151B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18"/>
          <w:szCs w:val="18"/>
          <w:lang w:eastAsia="es-CO"/>
        </w:rPr>
      </w:pPr>
      <w:r w:rsidRPr="00AB4E8E">
        <w:rPr>
          <w:rFonts w:eastAsia="Times New Roman" w:cs="Tahoma"/>
          <w:sz w:val="18"/>
          <w:szCs w:val="18"/>
          <w:lang w:eastAsia="es-CO"/>
        </w:rPr>
        <w:t xml:space="preserve">Se solicita respetuosamente brindar mayor información acerca de las capacidades nominales en tensión y corriente de cada uno de los canales asociados a esta fuente. Adicionalmente eliminar las especificaciones relacionadas con características físicas tales como DIMENSIONES, ya que al permitir la oferta de equipos similares con datos exactos de las dimensiones obligarían a todos los oferentes a participar con una sola marca. </w:t>
      </w:r>
    </w:p>
    <w:p w14:paraId="45ED982B" w14:textId="77777777" w:rsidR="00A87F06" w:rsidRPr="007A634B" w:rsidRDefault="00A87F06" w:rsidP="00A87F06">
      <w:pPr>
        <w:spacing w:before="100" w:beforeAutospacing="1" w:after="100" w:afterAutospacing="1" w:line="240" w:lineRule="auto"/>
        <w:rPr>
          <w:rFonts w:eastAsia="Times New Roman" w:cs="Tahoma"/>
          <w:b/>
          <w:sz w:val="18"/>
          <w:szCs w:val="18"/>
          <w:lang w:eastAsia="es-CO"/>
        </w:rPr>
      </w:pPr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Respuesta: </w:t>
      </w:r>
      <w:r w:rsidRPr="007A634B">
        <w:rPr>
          <w:rFonts w:eastAsia="Times New Roman" w:cs="Tahoma"/>
          <w:b/>
          <w:sz w:val="18"/>
          <w:szCs w:val="18"/>
          <w:lang w:eastAsia="es-CO"/>
        </w:rPr>
        <w:br/>
        <w:t xml:space="preserve">- 100 </w:t>
      </w:r>
      <w:proofErr w:type="spellStart"/>
      <w:r w:rsidRPr="007A634B">
        <w:rPr>
          <w:rFonts w:eastAsia="Times New Roman" w:cs="Tahoma"/>
          <w:b/>
          <w:sz w:val="18"/>
          <w:szCs w:val="18"/>
          <w:lang w:eastAsia="es-CO"/>
        </w:rPr>
        <w:t>mV</w:t>
      </w:r>
      <w:proofErr w:type="spellEnd"/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 y 10mA Resolución</w:t>
      </w:r>
      <w:r w:rsidRPr="007A634B">
        <w:rPr>
          <w:rFonts w:eastAsia="Times New Roman" w:cs="Tahoma"/>
          <w:b/>
          <w:sz w:val="18"/>
          <w:szCs w:val="18"/>
          <w:lang w:eastAsia="es-CO"/>
        </w:rPr>
        <w:br/>
      </w:r>
      <w:r w:rsidRPr="007A634B">
        <w:rPr>
          <w:rFonts w:eastAsia="Times New Roman" w:cs="Tahoma"/>
          <w:b/>
          <w:sz w:val="18"/>
          <w:szCs w:val="18"/>
          <w:lang w:eastAsia="es-CO"/>
        </w:rPr>
        <w:lastRenderedPageBreak/>
        <w:t>- Tres voltajes fijos a seleccionar (2.5 V/3.3 V/5 V, 3A)</w:t>
      </w:r>
      <w:r w:rsidRPr="007A634B">
        <w:rPr>
          <w:rFonts w:eastAsia="Times New Roman" w:cs="Tahoma"/>
          <w:b/>
          <w:sz w:val="18"/>
          <w:szCs w:val="18"/>
          <w:lang w:eastAsia="es-CO"/>
        </w:rPr>
        <w:br/>
        <w:t>-</w:t>
      </w:r>
      <w:r w:rsidRPr="007A634B">
        <w:rPr>
          <w:b/>
          <w:sz w:val="18"/>
          <w:szCs w:val="18"/>
        </w:rPr>
        <w:t xml:space="preserve"> </w:t>
      </w:r>
      <w:r w:rsidRPr="007A634B">
        <w:rPr>
          <w:rFonts w:eastAsia="Times New Roman" w:cs="Tahoma"/>
          <w:b/>
          <w:sz w:val="18"/>
          <w:szCs w:val="18"/>
          <w:lang w:eastAsia="es-CO"/>
        </w:rPr>
        <w:t>Regulación de línea: cv≤1×10 -4 + 3mV cc≤2×10 -3 +3mA fijo: ≤ 15mV</w:t>
      </w:r>
      <w:r w:rsidRPr="007A634B">
        <w:rPr>
          <w:rFonts w:eastAsia="Times New Roman" w:cs="Tahoma"/>
          <w:b/>
          <w:sz w:val="18"/>
          <w:szCs w:val="18"/>
          <w:lang w:eastAsia="es-CO"/>
        </w:rPr>
        <w:br/>
        <w:t>-</w:t>
      </w:r>
      <w:r w:rsidRPr="007A634B">
        <w:rPr>
          <w:b/>
          <w:sz w:val="18"/>
          <w:szCs w:val="18"/>
        </w:rPr>
        <w:t xml:space="preserve"> </w:t>
      </w:r>
      <w:r w:rsidRPr="007A634B">
        <w:rPr>
          <w:rFonts w:eastAsia="Times New Roman" w:cs="Tahoma"/>
          <w:b/>
          <w:sz w:val="18"/>
          <w:szCs w:val="18"/>
          <w:lang w:eastAsia="es-CO"/>
        </w:rPr>
        <w:t>Regulación de la carga: cv≤1×10 -4 +3mV (I≤3a) CC≤2×10 -3 +3mA (I≤3A)  CV≤2×10 -4 +5mV (I≤3A) CC≤2×10 -3 +3mA (I≤3A)  Fijo: ≤ 15mV</w:t>
      </w:r>
      <w:r w:rsidRPr="007A634B">
        <w:rPr>
          <w:rFonts w:eastAsia="Times New Roman" w:cs="Tahoma"/>
          <w:b/>
          <w:sz w:val="18"/>
          <w:szCs w:val="18"/>
          <w:lang w:eastAsia="es-CO"/>
        </w:rPr>
        <w:br/>
        <w:t>-</w:t>
      </w:r>
      <w:r w:rsidRPr="007A634B">
        <w:rPr>
          <w:b/>
          <w:sz w:val="18"/>
          <w:szCs w:val="18"/>
        </w:rPr>
        <w:t xml:space="preserve"> </w:t>
      </w:r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Rizado y ruido: CV ≤ 1.0mV </w:t>
      </w:r>
      <w:proofErr w:type="spellStart"/>
      <w:r w:rsidRPr="007A634B">
        <w:rPr>
          <w:rFonts w:eastAsia="Times New Roman" w:cs="Tahoma"/>
          <w:b/>
          <w:sz w:val="18"/>
          <w:szCs w:val="18"/>
          <w:lang w:eastAsia="es-CO"/>
        </w:rPr>
        <w:t>rms</w:t>
      </w:r>
      <w:proofErr w:type="spellEnd"/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 (I≤3A) CC≤3mA RMS (I≤3A) CV≤2. </w:t>
      </w:r>
      <w:proofErr w:type="spellStart"/>
      <w:r w:rsidRPr="007A634B">
        <w:rPr>
          <w:rFonts w:eastAsia="Times New Roman" w:cs="Tahoma"/>
          <w:b/>
          <w:sz w:val="18"/>
          <w:szCs w:val="18"/>
          <w:lang w:eastAsia="es-CO"/>
        </w:rPr>
        <w:t>mV</w:t>
      </w:r>
      <w:proofErr w:type="spellEnd"/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 RMS (I≤3A) CC≤6mA RMS (I≤3A) Fijo: ≤2mV RMS</w:t>
      </w:r>
      <w:r w:rsidRPr="007A634B">
        <w:rPr>
          <w:rFonts w:eastAsia="Times New Roman" w:cs="Tahoma"/>
          <w:b/>
          <w:sz w:val="18"/>
          <w:szCs w:val="18"/>
          <w:lang w:eastAsia="es-CO"/>
        </w:rPr>
        <w:br/>
        <w:t>-</w:t>
      </w:r>
      <w:r w:rsidRPr="007A634B">
        <w:rPr>
          <w:b/>
          <w:sz w:val="18"/>
          <w:szCs w:val="18"/>
        </w:rPr>
        <w:t xml:space="preserve"> </w:t>
      </w:r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Tiempo de respuesta: ≤ 100μS (50% de carga, Min actual: 0.5A) </w:t>
      </w:r>
      <w:r w:rsidRPr="007A634B">
        <w:rPr>
          <w:rFonts w:eastAsia="Times New Roman" w:cs="Tahoma"/>
          <w:b/>
          <w:sz w:val="18"/>
          <w:szCs w:val="18"/>
          <w:lang w:eastAsia="es-CO"/>
        </w:rPr>
        <w:br/>
        <w:t>-</w:t>
      </w:r>
      <w:proofErr w:type="spellStart"/>
      <w:r w:rsidRPr="007A634B">
        <w:rPr>
          <w:rFonts w:eastAsia="Times New Roman" w:cs="Tahoma"/>
          <w:b/>
          <w:sz w:val="18"/>
          <w:szCs w:val="18"/>
          <w:lang w:eastAsia="es-CO"/>
        </w:rPr>
        <w:t>Display</w:t>
      </w:r>
      <w:proofErr w:type="spellEnd"/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 Precisión: voltímetro ± (0.2% lectura + 3 dígitos) (0 ~ 9.99 V) ± (0.5% lectura + 2 dígitos) (10 ~ 30 V)</w:t>
      </w:r>
      <w:r w:rsidRPr="00AB4E8E">
        <w:rPr>
          <w:rFonts w:eastAsia="Times New Roman" w:cs="Tahoma"/>
          <w:sz w:val="18"/>
          <w:szCs w:val="18"/>
          <w:lang w:eastAsia="es-CO"/>
        </w:rPr>
        <w:t xml:space="preserve"> </w:t>
      </w:r>
      <w:proofErr w:type="spellStart"/>
      <w:r w:rsidRPr="007A634B">
        <w:rPr>
          <w:rFonts w:eastAsia="Times New Roman" w:cs="Tahoma"/>
          <w:b/>
          <w:sz w:val="18"/>
          <w:szCs w:val="18"/>
          <w:lang w:eastAsia="es-CO"/>
        </w:rPr>
        <w:t>Amperimetro</w:t>
      </w:r>
      <w:proofErr w:type="spellEnd"/>
      <w:r w:rsidRPr="007A634B">
        <w:rPr>
          <w:rFonts w:eastAsia="Times New Roman" w:cs="Tahoma"/>
          <w:b/>
          <w:sz w:val="18"/>
          <w:szCs w:val="18"/>
          <w:lang w:eastAsia="es-CO"/>
        </w:rPr>
        <w:t>± (0.5% lectura + 3 dígitos)</w:t>
      </w:r>
      <w:r w:rsidRPr="007A634B">
        <w:rPr>
          <w:rFonts w:eastAsia="Times New Roman" w:cs="Tahoma"/>
          <w:b/>
          <w:sz w:val="18"/>
          <w:szCs w:val="18"/>
          <w:lang w:eastAsia="es-CO"/>
        </w:rPr>
        <w:br/>
        <w:t>-Voltaje de entrada: 110 ~ 127vac±10%, 220 ~ 240vac±10%, conmutable</w:t>
      </w:r>
    </w:p>
    <w:p w14:paraId="46F37B25" w14:textId="77777777" w:rsidR="00A87F06" w:rsidRPr="00AB4E8E" w:rsidRDefault="00A87F06" w:rsidP="00A87F06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O"/>
        </w:rPr>
      </w:pPr>
      <w:r w:rsidRPr="00AB4E8E">
        <w:rPr>
          <w:rFonts w:eastAsia="Times New Roman" w:cs="Tahoma"/>
          <w:sz w:val="18"/>
          <w:szCs w:val="18"/>
          <w:lang w:eastAsia="es-CO"/>
        </w:rPr>
        <w:t> </w:t>
      </w:r>
    </w:p>
    <w:p w14:paraId="548B1F6D" w14:textId="72B495FC" w:rsidR="00D151B0" w:rsidRPr="00AB4E8E" w:rsidRDefault="00D151B0" w:rsidP="00F64E84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O"/>
        </w:rPr>
      </w:pPr>
      <w:r w:rsidRPr="00AB4E8E">
        <w:rPr>
          <w:rFonts w:eastAsia="Times New Roman" w:cs="Tahoma"/>
          <w:b/>
          <w:bCs/>
          <w:sz w:val="18"/>
          <w:szCs w:val="18"/>
          <w:lang w:eastAsia="es-CO"/>
        </w:rPr>
        <w:t>SUBITEM 6: KIT DE PROTECCIONES ELÉCTRICAS</w:t>
      </w:r>
    </w:p>
    <w:p w14:paraId="78417F19" w14:textId="77777777" w:rsidR="00D151B0" w:rsidRPr="00AB4E8E" w:rsidRDefault="00D151B0" w:rsidP="00D151B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18"/>
          <w:szCs w:val="18"/>
          <w:lang w:eastAsia="es-CO"/>
        </w:rPr>
      </w:pPr>
      <w:r w:rsidRPr="00AB4E8E">
        <w:rPr>
          <w:rFonts w:eastAsia="Times New Roman" w:cs="Tahoma"/>
          <w:sz w:val="18"/>
          <w:szCs w:val="18"/>
          <w:lang w:eastAsia="es-CO"/>
        </w:rPr>
        <w:t xml:space="preserve">Solicitamos respetuosamente especificar el contenido del kit nombrado ya que en la especificación del ítem hay una descripción que no se relaciona con el nombre de éste. </w:t>
      </w:r>
    </w:p>
    <w:p w14:paraId="6157EC85" w14:textId="77777777" w:rsidR="00A87F06" w:rsidRPr="007A634B" w:rsidRDefault="00D151B0" w:rsidP="00A87F06">
      <w:pPr>
        <w:spacing w:before="100" w:beforeAutospacing="1" w:after="100" w:afterAutospacing="1" w:line="240" w:lineRule="auto"/>
        <w:jc w:val="both"/>
        <w:rPr>
          <w:rFonts w:eastAsia="Times New Roman" w:cs="Tahoma"/>
          <w:b/>
          <w:sz w:val="18"/>
          <w:szCs w:val="18"/>
          <w:lang w:eastAsia="es-CO"/>
        </w:rPr>
      </w:pPr>
      <w:r w:rsidRPr="007A634B">
        <w:rPr>
          <w:rFonts w:eastAsia="Times New Roman" w:cs="Tahoma"/>
          <w:b/>
          <w:sz w:val="18"/>
          <w:szCs w:val="18"/>
          <w:lang w:eastAsia="es-CO"/>
        </w:rPr>
        <w:t> </w:t>
      </w:r>
      <w:r w:rsidR="00A87F06" w:rsidRPr="007A634B">
        <w:rPr>
          <w:rFonts w:eastAsia="Times New Roman" w:cs="Tahoma"/>
          <w:b/>
          <w:sz w:val="18"/>
          <w:szCs w:val="18"/>
          <w:lang w:eastAsia="es-CO"/>
        </w:rPr>
        <w:t xml:space="preserve">Respuesta: </w:t>
      </w:r>
    </w:p>
    <w:p w14:paraId="0519A0A2" w14:textId="77777777" w:rsidR="00A87F06" w:rsidRPr="007A634B" w:rsidRDefault="00A87F06" w:rsidP="00A87F06">
      <w:pPr>
        <w:spacing w:before="100" w:beforeAutospacing="1" w:after="100" w:afterAutospacing="1" w:line="240" w:lineRule="auto"/>
        <w:jc w:val="both"/>
        <w:rPr>
          <w:rFonts w:eastAsia="Times New Roman" w:cs="Tahoma"/>
          <w:b/>
          <w:sz w:val="18"/>
          <w:szCs w:val="18"/>
          <w:lang w:eastAsia="es-CO"/>
        </w:rPr>
      </w:pPr>
      <w:r w:rsidRPr="007A634B">
        <w:rPr>
          <w:rFonts w:eastAsia="Times New Roman" w:cs="Tahoma"/>
          <w:b/>
          <w:sz w:val="18"/>
          <w:szCs w:val="18"/>
          <w:lang w:eastAsia="es-CO"/>
        </w:rPr>
        <w:t>KIT DE PROTECCIONES ELÉCTRICAS PARA BAJA TENSIÓN CATEGORIAS I, II, III. INCLUYE:</w:t>
      </w:r>
    </w:p>
    <w:p w14:paraId="4334130F" w14:textId="77777777" w:rsidR="00A87F06" w:rsidRPr="007A634B" w:rsidRDefault="00A87F06" w:rsidP="00A87F06">
      <w:pPr>
        <w:spacing w:before="100" w:beforeAutospacing="1" w:after="100" w:afterAutospacing="1" w:line="240" w:lineRule="auto"/>
        <w:jc w:val="both"/>
        <w:rPr>
          <w:rFonts w:eastAsia="Times New Roman" w:cs="Tahoma"/>
          <w:b/>
          <w:sz w:val="18"/>
          <w:szCs w:val="18"/>
          <w:lang w:eastAsia="es-CO"/>
        </w:rPr>
      </w:pPr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-SUPRESOR DE PICOS MONOFÁSICO 40KA/FASE 120V-REF: PT-RD-040120V30 </w:t>
      </w:r>
    </w:p>
    <w:p w14:paraId="3FCC06BB" w14:textId="77777777" w:rsidR="00A87F06" w:rsidRPr="007A634B" w:rsidRDefault="00A87F06" w:rsidP="00A87F06">
      <w:pPr>
        <w:spacing w:before="100" w:beforeAutospacing="1" w:after="100" w:afterAutospacing="1" w:line="240" w:lineRule="auto"/>
        <w:jc w:val="both"/>
        <w:rPr>
          <w:rFonts w:eastAsia="Times New Roman" w:cs="Tahoma"/>
          <w:b/>
          <w:sz w:val="18"/>
          <w:szCs w:val="18"/>
          <w:lang w:eastAsia="es-CO"/>
        </w:rPr>
      </w:pPr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-SUPRESOR DE PICOS TRIFÁSICO 100KAE 120V/208V-REF: ADSX1F100120W </w:t>
      </w:r>
    </w:p>
    <w:p w14:paraId="112B1D70" w14:textId="77777777" w:rsidR="00A87F06" w:rsidRPr="007A634B" w:rsidRDefault="00A87F06" w:rsidP="00A87F06">
      <w:pPr>
        <w:spacing w:before="100" w:beforeAutospacing="1" w:after="100" w:afterAutospacing="1" w:line="240" w:lineRule="auto"/>
        <w:jc w:val="both"/>
        <w:rPr>
          <w:rFonts w:eastAsia="Times New Roman" w:cs="Tahoma"/>
          <w:b/>
          <w:sz w:val="18"/>
          <w:szCs w:val="18"/>
          <w:lang w:eastAsia="es-CO"/>
        </w:rPr>
      </w:pPr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-SUPRESOR DE PICOS TRIFÁSICO 50KAE 120V/208V-REF: ADSX1F050120W </w:t>
      </w:r>
    </w:p>
    <w:p w14:paraId="3E14FB93" w14:textId="77777777" w:rsidR="00A87F06" w:rsidRPr="007A634B" w:rsidRDefault="00A87F06" w:rsidP="00A87F06">
      <w:pPr>
        <w:spacing w:before="100" w:beforeAutospacing="1" w:after="100" w:afterAutospacing="1" w:line="240" w:lineRule="auto"/>
        <w:jc w:val="both"/>
        <w:rPr>
          <w:rFonts w:eastAsia="Times New Roman" w:cs="Tahoma"/>
          <w:b/>
          <w:sz w:val="18"/>
          <w:szCs w:val="18"/>
          <w:lang w:eastAsia="es-CO"/>
        </w:rPr>
      </w:pPr>
      <w:r w:rsidRPr="007A634B">
        <w:rPr>
          <w:rFonts w:eastAsia="Times New Roman" w:cs="Tahoma"/>
          <w:b/>
          <w:sz w:val="18"/>
          <w:szCs w:val="18"/>
          <w:lang w:eastAsia="es-CO"/>
        </w:rPr>
        <w:t>-INTERRUPTOR DIFERENCIAL 2*25A cantidad 3</w:t>
      </w:r>
    </w:p>
    <w:p w14:paraId="4603FE7C" w14:textId="0AB15244" w:rsidR="00A87F06" w:rsidRDefault="00F64E84" w:rsidP="00A87F06">
      <w:pPr>
        <w:spacing w:before="100" w:beforeAutospacing="1" w:after="100" w:afterAutospacing="1" w:line="240" w:lineRule="auto"/>
        <w:jc w:val="both"/>
        <w:rPr>
          <w:rFonts w:eastAsia="Times New Roman" w:cs="Tahoma"/>
          <w:b/>
          <w:sz w:val="18"/>
          <w:szCs w:val="18"/>
          <w:lang w:eastAsia="es-CO"/>
        </w:rPr>
      </w:pPr>
      <w:r w:rsidRPr="007A634B">
        <w:rPr>
          <w:rFonts w:eastAsia="Times New Roman" w:cs="Tahoma"/>
          <w:b/>
          <w:sz w:val="18"/>
          <w:szCs w:val="18"/>
          <w:lang w:eastAsia="es-CO"/>
        </w:rPr>
        <w:t xml:space="preserve">-INTERRUPTOR DIFERENCIAL 2* </w:t>
      </w:r>
      <w:r w:rsidR="00A87F06" w:rsidRPr="007A634B">
        <w:rPr>
          <w:rFonts w:eastAsia="Times New Roman" w:cs="Tahoma"/>
          <w:b/>
          <w:sz w:val="18"/>
          <w:szCs w:val="18"/>
          <w:lang w:eastAsia="es-CO"/>
        </w:rPr>
        <w:t>cantidad 3</w:t>
      </w:r>
    </w:p>
    <w:p w14:paraId="4C515588" w14:textId="7E94FBFF" w:rsidR="00683FB2" w:rsidRPr="007A634B" w:rsidRDefault="00683FB2" w:rsidP="00A87F06">
      <w:pPr>
        <w:spacing w:before="100" w:beforeAutospacing="1" w:after="100" w:afterAutospacing="1" w:line="240" w:lineRule="auto"/>
        <w:jc w:val="both"/>
        <w:rPr>
          <w:rFonts w:eastAsia="Times New Roman" w:cs="Tahoma"/>
          <w:b/>
          <w:sz w:val="18"/>
          <w:szCs w:val="18"/>
          <w:lang w:eastAsia="es-CO"/>
        </w:rPr>
      </w:pPr>
      <w:r>
        <w:rPr>
          <w:rFonts w:eastAsia="Times New Roman" w:cs="Tahoma"/>
          <w:b/>
          <w:sz w:val="18"/>
          <w:szCs w:val="18"/>
          <w:lang w:eastAsia="es-CO"/>
        </w:rPr>
        <w:t>Ver ANEXO 1 MODIFICADO</w:t>
      </w:r>
    </w:p>
    <w:p w14:paraId="03B5E583" w14:textId="77777777" w:rsidR="00D151B0" w:rsidRPr="00AB4E8E" w:rsidRDefault="00D151B0" w:rsidP="00D151B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eastAsia="Times New Roman" w:cs="Times New Roman"/>
          <w:sz w:val="18"/>
          <w:szCs w:val="18"/>
          <w:lang w:eastAsia="es-CO"/>
        </w:rPr>
      </w:pPr>
    </w:p>
    <w:p w14:paraId="38DC04ED" w14:textId="7C7E76FC" w:rsidR="00D151B0" w:rsidRPr="00AB4E8E" w:rsidRDefault="00D151B0" w:rsidP="00F64E8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8"/>
          <w:szCs w:val="18"/>
        </w:rPr>
      </w:pPr>
      <w:r w:rsidRPr="00AB4E8E">
        <w:rPr>
          <w:sz w:val="18"/>
          <w:szCs w:val="18"/>
        </w:rPr>
        <w:t xml:space="preserve">Por medio de la presente, nos permitimos respetuosamente solicitar que el certificado de distribución no sea requisito para los </w:t>
      </w:r>
      <w:proofErr w:type="spellStart"/>
      <w:r w:rsidRPr="00AB4E8E">
        <w:rPr>
          <w:sz w:val="18"/>
          <w:szCs w:val="18"/>
        </w:rPr>
        <w:t>subítems</w:t>
      </w:r>
      <w:proofErr w:type="spellEnd"/>
      <w:r w:rsidRPr="00AB4E8E">
        <w:rPr>
          <w:sz w:val="18"/>
          <w:szCs w:val="18"/>
        </w:rPr>
        <w:t xml:space="preserve"> 7, 8, 12, 13, 14, 15, 16, 17, 18 y 19 del Ítem 4 Ingeniería Física, teniendo en cuenta que se trata de componentes electrónicos muy comerciales y fáciles de adquirir.</w:t>
      </w:r>
    </w:p>
    <w:p w14:paraId="4B3F2EEE" w14:textId="77777777" w:rsidR="00D151B0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0DC48445" w14:textId="6E77FE1E" w:rsidR="004C4A03" w:rsidRPr="004C4A03" w:rsidRDefault="004C4A03" w:rsidP="004C4A03">
      <w:pPr>
        <w:rPr>
          <w:b/>
          <w:sz w:val="18"/>
          <w:szCs w:val="18"/>
        </w:rPr>
      </w:pPr>
      <w:r w:rsidRPr="004C4A03">
        <w:rPr>
          <w:rFonts w:cs="Tahoma"/>
          <w:b/>
          <w:sz w:val="18"/>
          <w:szCs w:val="18"/>
        </w:rPr>
        <w:t>RESPUESTA</w:t>
      </w:r>
      <w:proofErr w:type="gramStart"/>
      <w:r w:rsidRPr="004C4A03">
        <w:rPr>
          <w:rFonts w:cs="Tahoma"/>
          <w:b/>
          <w:sz w:val="18"/>
          <w:szCs w:val="18"/>
        </w:rPr>
        <w:t>:  Se</w:t>
      </w:r>
      <w:proofErr w:type="gramEnd"/>
      <w:r w:rsidRPr="004C4A03">
        <w:rPr>
          <w:rFonts w:cs="Tahoma"/>
          <w:b/>
          <w:sz w:val="18"/>
          <w:szCs w:val="18"/>
        </w:rPr>
        <w:t xml:space="preserve"> acepta. Para los </w:t>
      </w:r>
      <w:proofErr w:type="spellStart"/>
      <w:r w:rsidRPr="004C4A03">
        <w:rPr>
          <w:rFonts w:ascii="Calibri" w:hAnsi="Calibri"/>
          <w:b/>
          <w:sz w:val="20"/>
          <w:szCs w:val="20"/>
        </w:rPr>
        <w:t>Subítems</w:t>
      </w:r>
      <w:proofErr w:type="spellEnd"/>
      <w:r w:rsidRPr="004C4A03">
        <w:rPr>
          <w:rFonts w:ascii="Calibri" w:hAnsi="Calibri"/>
          <w:b/>
          <w:sz w:val="20"/>
          <w:szCs w:val="20"/>
        </w:rPr>
        <w:t xml:space="preserve"> 7, 8, 12, 13, 14, 15, 16, 17, 18 y 19: No es requisito presentar certificado de distribución</w:t>
      </w:r>
      <w:r>
        <w:rPr>
          <w:rFonts w:ascii="Calibri" w:hAnsi="Calibri"/>
          <w:b/>
          <w:sz w:val="20"/>
          <w:szCs w:val="20"/>
        </w:rPr>
        <w:t>.</w:t>
      </w:r>
    </w:p>
    <w:p w14:paraId="0DABAACF" w14:textId="77777777" w:rsidR="004C4A03" w:rsidRPr="00AB4E8E" w:rsidRDefault="004C4A03" w:rsidP="00D151B0">
      <w:pPr>
        <w:jc w:val="both"/>
        <w:rPr>
          <w:rFonts w:cs="Arial"/>
          <w:b/>
          <w:sz w:val="18"/>
          <w:szCs w:val="18"/>
        </w:rPr>
      </w:pPr>
    </w:p>
    <w:p w14:paraId="0B756E15" w14:textId="77777777" w:rsidR="00D151B0" w:rsidRDefault="00D151B0" w:rsidP="00D151B0">
      <w:pPr>
        <w:jc w:val="both"/>
        <w:rPr>
          <w:rFonts w:cs="Arial"/>
          <w:b/>
          <w:sz w:val="18"/>
          <w:szCs w:val="18"/>
        </w:rPr>
      </w:pPr>
    </w:p>
    <w:p w14:paraId="0C5CB465" w14:textId="77777777" w:rsidR="004C4A03" w:rsidRPr="00AB4E8E" w:rsidRDefault="004C4A03" w:rsidP="00D151B0">
      <w:pPr>
        <w:jc w:val="both"/>
        <w:rPr>
          <w:rFonts w:cs="Arial"/>
          <w:b/>
          <w:sz w:val="18"/>
          <w:szCs w:val="18"/>
        </w:rPr>
      </w:pPr>
    </w:p>
    <w:p w14:paraId="51FE602C" w14:textId="5284C4DA" w:rsidR="00D151B0" w:rsidRPr="00AB4E8E" w:rsidRDefault="00D151B0" w:rsidP="00F64E84">
      <w:pPr>
        <w:pStyle w:val="Prrafodelista"/>
        <w:numPr>
          <w:ilvl w:val="0"/>
          <w:numId w:val="10"/>
        </w:numPr>
        <w:rPr>
          <w:sz w:val="18"/>
          <w:szCs w:val="18"/>
        </w:rPr>
      </w:pPr>
      <w:r w:rsidRPr="00AB4E8E">
        <w:rPr>
          <w:sz w:val="18"/>
          <w:szCs w:val="18"/>
        </w:rPr>
        <w:lastRenderedPageBreak/>
        <w:t>¿Es requisito ofertar la totalidad de los ítems o se puede ofertar algunos de ellos?</w:t>
      </w:r>
    </w:p>
    <w:p w14:paraId="447E6808" w14:textId="09A5BF1F" w:rsidR="00AC48A6" w:rsidRDefault="00B102D3" w:rsidP="00AC48A6">
      <w:pPr>
        <w:jc w:val="both"/>
        <w:rPr>
          <w:rFonts w:cs="Arial"/>
          <w:b/>
          <w:sz w:val="18"/>
          <w:szCs w:val="18"/>
        </w:rPr>
      </w:pPr>
      <w:r w:rsidRPr="00AB4E8E">
        <w:rPr>
          <w:rFonts w:cs="Arial"/>
          <w:b/>
          <w:sz w:val="18"/>
          <w:szCs w:val="18"/>
        </w:rPr>
        <w:t xml:space="preserve">R/.  Se puede ofertar por </w:t>
      </w:r>
      <w:proofErr w:type="spellStart"/>
      <w:r w:rsidRPr="00AB4E8E">
        <w:rPr>
          <w:rFonts w:cs="Arial"/>
          <w:b/>
          <w:sz w:val="18"/>
          <w:szCs w:val="18"/>
        </w:rPr>
        <w:t>subítem</w:t>
      </w:r>
      <w:proofErr w:type="spellEnd"/>
      <w:r w:rsidRPr="00AB4E8E">
        <w:rPr>
          <w:rFonts w:cs="Arial"/>
          <w:b/>
          <w:sz w:val="18"/>
          <w:szCs w:val="18"/>
        </w:rPr>
        <w:t>.</w:t>
      </w:r>
    </w:p>
    <w:p w14:paraId="36A1D01E" w14:textId="77777777" w:rsidR="00590FC6" w:rsidRPr="00AB4E8E" w:rsidRDefault="00590FC6" w:rsidP="00AC48A6">
      <w:pPr>
        <w:jc w:val="both"/>
        <w:rPr>
          <w:rFonts w:cs="Arial"/>
          <w:b/>
          <w:sz w:val="18"/>
          <w:szCs w:val="18"/>
        </w:rPr>
      </w:pPr>
    </w:p>
    <w:p w14:paraId="74294D94" w14:textId="0D58084E" w:rsidR="00AC48A6" w:rsidRPr="00AB4E8E" w:rsidRDefault="00F64E84" w:rsidP="00AC48A6">
      <w:pPr>
        <w:pStyle w:val="Style7"/>
        <w:widowControl/>
        <w:spacing w:before="47"/>
        <w:ind w:left="14"/>
        <w:rPr>
          <w:rStyle w:val="FontStyle11"/>
          <w:sz w:val="18"/>
          <w:szCs w:val="18"/>
          <w:lang w:val="es-ES_tradnl" w:eastAsia="es-ES_tradnl"/>
        </w:rPr>
      </w:pPr>
      <w:r w:rsidRPr="00AB4E8E">
        <w:rPr>
          <w:rStyle w:val="FontStyle11"/>
          <w:sz w:val="18"/>
          <w:szCs w:val="18"/>
          <w:lang w:val="es-ES_tradnl" w:eastAsia="es-ES_tradnl"/>
        </w:rPr>
        <w:t xml:space="preserve">11. </w:t>
      </w:r>
      <w:r w:rsidR="00AC48A6" w:rsidRPr="00AB4E8E">
        <w:rPr>
          <w:rStyle w:val="FontStyle11"/>
          <w:sz w:val="18"/>
          <w:szCs w:val="18"/>
          <w:lang w:val="es-ES_tradnl" w:eastAsia="es-ES_tradnl"/>
        </w:rPr>
        <w:t>ÍTEM 1 CIENCIAS BÁSICAS - FÍSICA</w:t>
      </w:r>
    </w:p>
    <w:p w14:paraId="6F9215BB" w14:textId="60D2B12D" w:rsidR="00AC48A6" w:rsidRPr="00AB4E8E" w:rsidRDefault="00AC48A6" w:rsidP="00AC48A6">
      <w:pPr>
        <w:pStyle w:val="Style5"/>
        <w:widowControl/>
        <w:spacing w:before="148"/>
        <w:ind w:left="727" w:right="1080"/>
        <w:jc w:val="left"/>
        <w:rPr>
          <w:rStyle w:val="FontStyle12"/>
          <w:sz w:val="18"/>
          <w:szCs w:val="18"/>
          <w:lang w:val="es-ES_tradnl" w:eastAsia="es-ES_tradnl"/>
        </w:rPr>
      </w:pPr>
      <w:r w:rsidRPr="00AB4E8E">
        <w:rPr>
          <w:rStyle w:val="FontStyle11"/>
          <w:sz w:val="18"/>
          <w:szCs w:val="18"/>
          <w:lang w:val="es-ES_tradnl" w:eastAsia="es-ES_tradnl"/>
        </w:rPr>
        <w:t xml:space="preserve">1. </w:t>
      </w:r>
      <w:r w:rsidRPr="00AB4E8E">
        <w:rPr>
          <w:rStyle w:val="FontStyle12"/>
          <w:sz w:val="18"/>
          <w:szCs w:val="18"/>
          <w:lang w:val="es-ES_tradnl" w:eastAsia="es-ES_tradnl"/>
        </w:rPr>
        <w:t xml:space="preserve">En el </w:t>
      </w:r>
      <w:proofErr w:type="spellStart"/>
      <w:r w:rsidRPr="00AB4E8E">
        <w:rPr>
          <w:rStyle w:val="FontStyle12"/>
          <w:sz w:val="18"/>
          <w:szCs w:val="18"/>
          <w:lang w:val="es-ES_tradnl" w:eastAsia="es-ES_tradnl"/>
        </w:rPr>
        <w:t>Subítem</w:t>
      </w:r>
      <w:proofErr w:type="spellEnd"/>
      <w:r w:rsidRPr="00AB4E8E">
        <w:rPr>
          <w:rStyle w:val="FontStyle12"/>
          <w:sz w:val="18"/>
          <w:szCs w:val="18"/>
          <w:lang w:val="es-ES_tradnl" w:eastAsia="es-ES_tradnl"/>
        </w:rPr>
        <w:t xml:space="preserve"> 1, Osciloscopio, se menciona "Marca GW </w:t>
      </w:r>
      <w:proofErr w:type="spellStart"/>
      <w:r w:rsidRPr="00AB4E8E">
        <w:rPr>
          <w:rStyle w:val="FontStyle12"/>
          <w:sz w:val="18"/>
          <w:szCs w:val="18"/>
          <w:lang w:val="es-ES_tradnl" w:eastAsia="es-ES_tradnl"/>
        </w:rPr>
        <w:t>Instek</w:t>
      </w:r>
      <w:proofErr w:type="spellEnd"/>
      <w:r w:rsidRPr="00AB4E8E">
        <w:rPr>
          <w:rStyle w:val="FontStyle12"/>
          <w:sz w:val="18"/>
          <w:szCs w:val="18"/>
          <w:lang w:val="es-ES_tradnl" w:eastAsia="es-ES_tradnl"/>
        </w:rPr>
        <w:t xml:space="preserve">". Con el fin de dar pluralidad en la participación del presente proceso, se solicita respetuosamente no sesgar los requerimientos de las especificaciones técnicas a marcas específicas como en este caso GW </w:t>
      </w:r>
      <w:proofErr w:type="spellStart"/>
      <w:r w:rsidRPr="00AB4E8E">
        <w:rPr>
          <w:rStyle w:val="FontStyle12"/>
          <w:sz w:val="18"/>
          <w:szCs w:val="18"/>
          <w:lang w:val="es-ES_tradnl" w:eastAsia="es-ES_tradnl"/>
        </w:rPr>
        <w:t>Instek</w:t>
      </w:r>
      <w:proofErr w:type="spellEnd"/>
      <w:r w:rsidRPr="00AB4E8E">
        <w:rPr>
          <w:rStyle w:val="FontStyle12"/>
          <w:sz w:val="18"/>
          <w:szCs w:val="18"/>
          <w:lang w:val="es-ES_tradnl" w:eastAsia="es-ES_tradnl"/>
        </w:rPr>
        <w:t xml:space="preserve"> y permitir la recepción de otras marcas y productos de igual o mejor calidad, así mismo, solicitamos se considere un voltaje en los canales 1 y 2 de 30V a 0-3A ya que con estos rangos se puede obtener la misma resolución por canal de lo que se está solicitando</w:t>
      </w:r>
    </w:p>
    <w:p w14:paraId="5258A796" w14:textId="77777777" w:rsidR="00AC48A6" w:rsidRPr="00AB4E8E" w:rsidRDefault="00AC48A6" w:rsidP="00AC48A6">
      <w:pPr>
        <w:pStyle w:val="Style7"/>
        <w:widowControl/>
        <w:spacing w:line="240" w:lineRule="exact"/>
        <w:ind w:left="22"/>
        <w:rPr>
          <w:sz w:val="18"/>
          <w:szCs w:val="18"/>
        </w:rPr>
      </w:pPr>
    </w:p>
    <w:p w14:paraId="7DDA8D54" w14:textId="77777777" w:rsidR="00A87F06" w:rsidRPr="00AB4E8E" w:rsidRDefault="00A87F06" w:rsidP="00A87F06">
      <w:pPr>
        <w:jc w:val="both"/>
        <w:rPr>
          <w:rFonts w:cs="Tahoma"/>
          <w:b/>
          <w:sz w:val="18"/>
          <w:szCs w:val="18"/>
        </w:rPr>
      </w:pPr>
    </w:p>
    <w:p w14:paraId="2EBA03E2" w14:textId="77777777" w:rsidR="00D36610" w:rsidRPr="00590FC6" w:rsidRDefault="00D36610" w:rsidP="00D36610">
      <w:pPr>
        <w:jc w:val="both"/>
        <w:rPr>
          <w:rFonts w:cs="Arial"/>
          <w:b/>
          <w:sz w:val="18"/>
          <w:szCs w:val="18"/>
        </w:rPr>
      </w:pPr>
      <w:r w:rsidRPr="00590FC6">
        <w:rPr>
          <w:rFonts w:cs="Tahoma"/>
          <w:b/>
          <w:sz w:val="18"/>
          <w:szCs w:val="18"/>
        </w:rPr>
        <w:t>RESPUESTA: No se acepta. L</w:t>
      </w:r>
      <w:r w:rsidRPr="00590FC6">
        <w:rPr>
          <w:b/>
          <w:sz w:val="18"/>
          <w:szCs w:val="18"/>
        </w:rPr>
        <w:t xml:space="preserve">as ofertas deben coincidir de manera exacta con la marca y el modelo solicitado dado que </w:t>
      </w:r>
      <w:r w:rsidRPr="00590FC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2E21FAB0" w14:textId="77777777" w:rsidR="00AC48A6" w:rsidRPr="00AB4E8E" w:rsidRDefault="00AC48A6" w:rsidP="00AC48A6">
      <w:pPr>
        <w:pStyle w:val="Style7"/>
        <w:widowControl/>
        <w:spacing w:line="240" w:lineRule="exact"/>
        <w:ind w:left="22"/>
        <w:rPr>
          <w:sz w:val="18"/>
          <w:szCs w:val="18"/>
        </w:rPr>
      </w:pPr>
    </w:p>
    <w:p w14:paraId="6C849593" w14:textId="77777777" w:rsidR="00A87F06" w:rsidRPr="00AB4E8E" w:rsidRDefault="00A87F06" w:rsidP="00AC48A6">
      <w:pPr>
        <w:pStyle w:val="Style7"/>
        <w:widowControl/>
        <w:spacing w:line="240" w:lineRule="exact"/>
        <w:ind w:left="22"/>
        <w:rPr>
          <w:sz w:val="18"/>
          <w:szCs w:val="18"/>
        </w:rPr>
      </w:pPr>
    </w:p>
    <w:p w14:paraId="356B19B2" w14:textId="77777777" w:rsidR="00A87F06" w:rsidRPr="00AB4E8E" w:rsidRDefault="00A87F06" w:rsidP="00AC48A6">
      <w:pPr>
        <w:pStyle w:val="Style7"/>
        <w:widowControl/>
        <w:spacing w:line="240" w:lineRule="exact"/>
        <w:ind w:left="22"/>
        <w:rPr>
          <w:sz w:val="18"/>
          <w:szCs w:val="18"/>
        </w:rPr>
      </w:pPr>
    </w:p>
    <w:p w14:paraId="689AF991" w14:textId="04CA9305" w:rsidR="00AC48A6" w:rsidRPr="00AB4E8E" w:rsidRDefault="00AC48A6" w:rsidP="00F64E84">
      <w:pPr>
        <w:pStyle w:val="Style7"/>
        <w:widowControl/>
        <w:numPr>
          <w:ilvl w:val="1"/>
          <w:numId w:val="8"/>
        </w:numPr>
        <w:spacing w:before="49" w:line="240" w:lineRule="auto"/>
        <w:rPr>
          <w:rStyle w:val="FontStyle11"/>
          <w:sz w:val="18"/>
          <w:szCs w:val="18"/>
          <w:lang w:val="es-ES_tradnl" w:eastAsia="es-ES_tradnl"/>
        </w:rPr>
      </w:pPr>
      <w:r w:rsidRPr="00AB4E8E">
        <w:rPr>
          <w:rStyle w:val="FontStyle11"/>
          <w:sz w:val="18"/>
          <w:szCs w:val="18"/>
          <w:lang w:val="es-ES_tradnl" w:eastAsia="es-ES_tradnl"/>
        </w:rPr>
        <w:t>ÍTEM 4 - INGENIERÍA FÍSICA</w:t>
      </w:r>
    </w:p>
    <w:p w14:paraId="1C652265" w14:textId="793F2398" w:rsidR="00AC48A6" w:rsidRPr="00AB4E8E" w:rsidRDefault="00AC48A6" w:rsidP="00AB4E8E">
      <w:pPr>
        <w:pStyle w:val="Style6"/>
        <w:widowControl/>
        <w:numPr>
          <w:ilvl w:val="0"/>
          <w:numId w:val="9"/>
        </w:numPr>
        <w:tabs>
          <w:tab w:val="left" w:pos="734"/>
        </w:tabs>
        <w:spacing w:line="240" w:lineRule="auto"/>
        <w:ind w:left="734" w:right="1080"/>
        <w:rPr>
          <w:rStyle w:val="FontStyle12"/>
          <w:sz w:val="18"/>
          <w:szCs w:val="18"/>
          <w:lang w:val="es-ES_tradnl" w:eastAsia="es-ES_tradnl"/>
        </w:rPr>
      </w:pPr>
      <w:r w:rsidRPr="00AB4E8E">
        <w:rPr>
          <w:rStyle w:val="FontStyle12"/>
          <w:sz w:val="18"/>
          <w:szCs w:val="18"/>
          <w:lang w:val="es-ES_tradnl" w:eastAsia="es-ES_tradnl"/>
        </w:rPr>
        <w:t xml:space="preserve">En el </w:t>
      </w:r>
      <w:proofErr w:type="spellStart"/>
      <w:r w:rsidRPr="00AB4E8E">
        <w:rPr>
          <w:rStyle w:val="FontStyle12"/>
          <w:sz w:val="18"/>
          <w:szCs w:val="18"/>
          <w:lang w:val="es-ES_tradnl" w:eastAsia="es-ES_tradnl"/>
        </w:rPr>
        <w:t>Subítem</w:t>
      </w:r>
      <w:proofErr w:type="spellEnd"/>
      <w:r w:rsidRPr="00AB4E8E">
        <w:rPr>
          <w:rStyle w:val="FontStyle12"/>
          <w:sz w:val="18"/>
          <w:szCs w:val="18"/>
          <w:lang w:val="es-ES_tradnl" w:eastAsia="es-ES_tradnl"/>
        </w:rPr>
        <w:t xml:space="preserve"> 1, fuente de alim</w:t>
      </w:r>
      <w:bookmarkStart w:id="0" w:name="_GoBack"/>
      <w:bookmarkEnd w:id="0"/>
      <w:r w:rsidRPr="00AB4E8E">
        <w:rPr>
          <w:rStyle w:val="FontStyle12"/>
          <w:sz w:val="18"/>
          <w:szCs w:val="18"/>
          <w:lang w:val="es-ES_tradnl" w:eastAsia="es-ES_tradnl"/>
        </w:rPr>
        <w:t xml:space="preserve">entación DC tres canales, se menciona "Marca INSTEK..."Con el fin de dar pluralidad en la participación del presente proceso, se solicita respetuosamente no sesgar los requerimientos de las especificaciones técnicas a marcas específicas como en este caso </w:t>
      </w:r>
      <w:proofErr w:type="spellStart"/>
      <w:r w:rsidRPr="00AB4E8E">
        <w:rPr>
          <w:rStyle w:val="FontStyle12"/>
          <w:sz w:val="18"/>
          <w:szCs w:val="18"/>
          <w:lang w:val="es-ES_tradnl" w:eastAsia="es-ES_tradnl"/>
        </w:rPr>
        <w:t>Insteky</w:t>
      </w:r>
      <w:proofErr w:type="spellEnd"/>
      <w:r w:rsidRPr="00AB4E8E">
        <w:rPr>
          <w:rStyle w:val="FontStyle12"/>
          <w:sz w:val="18"/>
          <w:szCs w:val="18"/>
          <w:lang w:val="es-ES_tradnl" w:eastAsia="es-ES_tradnl"/>
        </w:rPr>
        <w:t xml:space="preserve"> permitir la recepción de otras marcas y productos de igual o mejor calidad, así mismo, solicitamos se considere un osciloscopio digital para obtener una mejor vista y características de las señales en medición.</w:t>
      </w:r>
    </w:p>
    <w:p w14:paraId="1A2E649F" w14:textId="77777777" w:rsidR="00AB4E8E" w:rsidRPr="00AB4E8E" w:rsidRDefault="00AB4E8E" w:rsidP="00AB4E8E">
      <w:pPr>
        <w:pStyle w:val="Style6"/>
        <w:widowControl/>
        <w:tabs>
          <w:tab w:val="left" w:pos="734"/>
        </w:tabs>
        <w:spacing w:line="240" w:lineRule="auto"/>
        <w:ind w:left="734" w:right="1080" w:firstLine="0"/>
        <w:rPr>
          <w:rStyle w:val="FontStyle12"/>
          <w:sz w:val="18"/>
          <w:szCs w:val="18"/>
          <w:lang w:val="es-ES_tradnl" w:eastAsia="es-ES_tradnl"/>
        </w:rPr>
      </w:pPr>
    </w:p>
    <w:p w14:paraId="78B9F027" w14:textId="77777777" w:rsidR="00590FC6" w:rsidRPr="00590FC6" w:rsidRDefault="00590FC6" w:rsidP="00590FC6">
      <w:pPr>
        <w:jc w:val="both"/>
        <w:rPr>
          <w:rFonts w:cs="Arial"/>
          <w:b/>
          <w:sz w:val="18"/>
          <w:szCs w:val="18"/>
        </w:rPr>
      </w:pPr>
      <w:r w:rsidRPr="00590FC6">
        <w:rPr>
          <w:rFonts w:cs="Tahoma"/>
          <w:b/>
          <w:sz w:val="18"/>
          <w:szCs w:val="18"/>
        </w:rPr>
        <w:t>RESPUESTA: No se acepta. L</w:t>
      </w:r>
      <w:r w:rsidRPr="00590FC6">
        <w:rPr>
          <w:b/>
          <w:sz w:val="18"/>
          <w:szCs w:val="18"/>
        </w:rPr>
        <w:t xml:space="preserve">as ofertas deben coincidir de manera exacta con la marca y el modelo solicitado dado que </w:t>
      </w:r>
      <w:r w:rsidRPr="00590FC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5231B074" w14:textId="77777777" w:rsidR="00AB4E8E" w:rsidRPr="00590FC6" w:rsidRDefault="00AB4E8E" w:rsidP="00AB4E8E">
      <w:pPr>
        <w:pStyle w:val="Style6"/>
        <w:widowControl/>
        <w:tabs>
          <w:tab w:val="left" w:pos="734"/>
        </w:tabs>
        <w:spacing w:line="240" w:lineRule="auto"/>
        <w:ind w:left="734" w:right="1080" w:firstLine="0"/>
        <w:rPr>
          <w:rStyle w:val="FontStyle12"/>
          <w:sz w:val="18"/>
          <w:szCs w:val="18"/>
          <w:lang w:eastAsia="es-ES_tradnl"/>
        </w:rPr>
      </w:pPr>
    </w:p>
    <w:p w14:paraId="64232A2E" w14:textId="1F8CF443" w:rsidR="00AC48A6" w:rsidRPr="00AB4E8E" w:rsidRDefault="00AC48A6" w:rsidP="00AB4E8E">
      <w:pPr>
        <w:pStyle w:val="Style6"/>
        <w:widowControl/>
        <w:numPr>
          <w:ilvl w:val="0"/>
          <w:numId w:val="9"/>
        </w:numPr>
        <w:tabs>
          <w:tab w:val="left" w:pos="734"/>
        </w:tabs>
        <w:spacing w:before="266" w:line="240" w:lineRule="auto"/>
        <w:ind w:left="734" w:right="1073"/>
        <w:rPr>
          <w:rFonts w:cs="Arial"/>
          <w:sz w:val="18"/>
          <w:szCs w:val="18"/>
          <w:lang w:val="es-ES_tradnl"/>
        </w:rPr>
      </w:pPr>
      <w:r w:rsidRPr="00AB4E8E">
        <w:rPr>
          <w:rStyle w:val="FontStyle12"/>
          <w:sz w:val="18"/>
          <w:szCs w:val="18"/>
          <w:lang w:val="es-ES_tradnl" w:eastAsia="es-ES_tradnl"/>
        </w:rPr>
        <w:t xml:space="preserve">En el </w:t>
      </w:r>
      <w:proofErr w:type="spellStart"/>
      <w:r w:rsidRPr="00AB4E8E">
        <w:rPr>
          <w:rStyle w:val="FontStyle12"/>
          <w:sz w:val="18"/>
          <w:szCs w:val="18"/>
          <w:lang w:val="es-ES_tradnl" w:eastAsia="es-ES_tradnl"/>
        </w:rPr>
        <w:t>Subítem</w:t>
      </w:r>
      <w:proofErr w:type="spellEnd"/>
      <w:r w:rsidRPr="00AB4E8E">
        <w:rPr>
          <w:rStyle w:val="FontStyle12"/>
          <w:sz w:val="18"/>
          <w:szCs w:val="18"/>
          <w:lang w:val="es-ES_tradnl" w:eastAsia="es-ES_tradnl"/>
        </w:rPr>
        <w:t xml:space="preserve"> 3, osciloscopio digital 100 </w:t>
      </w:r>
      <w:proofErr w:type="spellStart"/>
      <w:r w:rsidRPr="00AB4E8E">
        <w:rPr>
          <w:rStyle w:val="FontStyle12"/>
          <w:sz w:val="18"/>
          <w:szCs w:val="18"/>
          <w:lang w:val="es-ES_tradnl" w:eastAsia="es-ES_tradnl"/>
        </w:rPr>
        <w:t>mhz</w:t>
      </w:r>
      <w:proofErr w:type="spellEnd"/>
      <w:r w:rsidRPr="00AB4E8E">
        <w:rPr>
          <w:rStyle w:val="FontStyle12"/>
          <w:sz w:val="18"/>
          <w:szCs w:val="18"/>
          <w:lang w:val="es-ES_tradnl" w:eastAsia="es-ES_tradnl"/>
        </w:rPr>
        <w:t xml:space="preserve">, dos canales </w:t>
      </w:r>
      <w:proofErr w:type="spellStart"/>
      <w:r w:rsidRPr="00AB4E8E">
        <w:rPr>
          <w:rStyle w:val="FontStyle12"/>
          <w:sz w:val="18"/>
          <w:szCs w:val="18"/>
          <w:lang w:val="es-ES_tradnl" w:eastAsia="es-ES_tradnl"/>
        </w:rPr>
        <w:t>lgs</w:t>
      </w:r>
      <w:proofErr w:type="spellEnd"/>
      <w:r w:rsidRPr="00AB4E8E">
        <w:rPr>
          <w:rStyle w:val="FontStyle12"/>
          <w:sz w:val="18"/>
          <w:szCs w:val="18"/>
          <w:lang w:val="es-ES_tradnl" w:eastAsia="es-ES_tradnl"/>
        </w:rPr>
        <w:t>/s (garantía limitada de por</w:t>
      </w:r>
      <w:r w:rsidRPr="00AB4E8E">
        <w:rPr>
          <w:rStyle w:val="FontStyle12"/>
          <w:sz w:val="18"/>
          <w:szCs w:val="18"/>
          <w:lang w:val="es-ES_tradnl" w:eastAsia="es-ES_tradnl"/>
        </w:rPr>
        <w:br/>
        <w:t>vida) se menciona "Marca INSTEK..."Con el fin de dar pluralidad en la participación del</w:t>
      </w:r>
      <w:r w:rsidRPr="00AB4E8E">
        <w:rPr>
          <w:rStyle w:val="FontStyle12"/>
          <w:sz w:val="18"/>
          <w:szCs w:val="18"/>
          <w:lang w:val="es-ES_tradnl" w:eastAsia="es-ES_tradnl"/>
        </w:rPr>
        <w:br/>
        <w:t>presente proceso, se solicita respetuosamente no sesgar los requerimientos de las</w:t>
      </w:r>
      <w:r w:rsidRPr="00AB4E8E">
        <w:rPr>
          <w:rStyle w:val="FontStyle12"/>
          <w:sz w:val="18"/>
          <w:szCs w:val="18"/>
          <w:lang w:val="es-ES_tradnl" w:eastAsia="es-ES_tradnl"/>
        </w:rPr>
        <w:br/>
        <w:t xml:space="preserve">especificaciones técnicas a marcas específicas como en este caso </w:t>
      </w:r>
      <w:proofErr w:type="spellStart"/>
      <w:r w:rsidRPr="00AB4E8E">
        <w:rPr>
          <w:rStyle w:val="FontStyle12"/>
          <w:sz w:val="18"/>
          <w:szCs w:val="18"/>
          <w:lang w:val="es-ES_tradnl" w:eastAsia="es-ES_tradnl"/>
        </w:rPr>
        <w:t>Instek</w:t>
      </w:r>
      <w:proofErr w:type="spellEnd"/>
      <w:r w:rsidRPr="00AB4E8E">
        <w:rPr>
          <w:rStyle w:val="FontStyle12"/>
          <w:sz w:val="18"/>
          <w:szCs w:val="18"/>
          <w:lang w:val="es-ES_tradnl" w:eastAsia="es-ES_tradnl"/>
        </w:rPr>
        <w:t xml:space="preserve"> y permitir la</w:t>
      </w:r>
      <w:r w:rsidRPr="00AB4E8E">
        <w:rPr>
          <w:rStyle w:val="FontStyle12"/>
          <w:sz w:val="18"/>
          <w:szCs w:val="18"/>
          <w:lang w:val="es-ES_tradnl" w:eastAsia="es-ES_tradnl"/>
        </w:rPr>
        <w:br/>
        <w:t xml:space="preserve">recepción de otras marcas y productos de igual o mejor calidad, así mismo, solicitamos se </w:t>
      </w:r>
      <w:r w:rsidRPr="00AB4E8E">
        <w:rPr>
          <w:rFonts w:cs="Arial"/>
          <w:sz w:val="18"/>
          <w:szCs w:val="18"/>
          <w:lang w:val="es-ES_tradnl"/>
        </w:rPr>
        <w:t>considere que la garantía no sea limitada de por vida, ya que es una f\j|-j-: 830.065.750-6</w:t>
      </w:r>
    </w:p>
    <w:p w14:paraId="341624D1" w14:textId="77777777" w:rsidR="00AC48A6" w:rsidRPr="00AB4E8E" w:rsidRDefault="00AC48A6" w:rsidP="00AB4E8E">
      <w:pPr>
        <w:spacing w:line="240" w:lineRule="auto"/>
        <w:ind w:firstLine="708"/>
        <w:jc w:val="both"/>
        <w:rPr>
          <w:rFonts w:cs="Arial"/>
          <w:sz w:val="18"/>
          <w:szCs w:val="18"/>
          <w:lang w:val="es-ES_tradnl"/>
        </w:rPr>
      </w:pPr>
      <w:proofErr w:type="gramStart"/>
      <w:r w:rsidRPr="00AB4E8E">
        <w:rPr>
          <w:rFonts w:cs="Arial"/>
          <w:sz w:val="18"/>
          <w:szCs w:val="18"/>
          <w:lang w:val="es-ES_tradnl"/>
        </w:rPr>
        <w:t>condición</w:t>
      </w:r>
      <w:proofErr w:type="gramEnd"/>
      <w:r w:rsidRPr="00AB4E8E">
        <w:rPr>
          <w:rFonts w:cs="Arial"/>
          <w:sz w:val="18"/>
          <w:szCs w:val="18"/>
          <w:lang w:val="es-ES_tradnl"/>
        </w:rPr>
        <w:t xml:space="preserve"> poco factible para cualquier proponente.</w:t>
      </w:r>
    </w:p>
    <w:p w14:paraId="508F344D" w14:textId="77777777" w:rsidR="00AC48A6" w:rsidRPr="00AB4E8E" w:rsidRDefault="00AC48A6" w:rsidP="00AB4E8E">
      <w:pPr>
        <w:jc w:val="both"/>
        <w:rPr>
          <w:rFonts w:cs="Arial"/>
          <w:b/>
          <w:sz w:val="18"/>
          <w:szCs w:val="18"/>
          <w:lang w:val="es-ES_tradnl"/>
        </w:rPr>
      </w:pPr>
    </w:p>
    <w:p w14:paraId="103EFF88" w14:textId="77777777" w:rsidR="00590FC6" w:rsidRPr="00590FC6" w:rsidRDefault="00590FC6" w:rsidP="00590FC6">
      <w:pPr>
        <w:jc w:val="both"/>
        <w:rPr>
          <w:rFonts w:cs="Arial"/>
          <w:b/>
          <w:sz w:val="18"/>
          <w:szCs w:val="18"/>
        </w:rPr>
      </w:pPr>
      <w:r w:rsidRPr="00590FC6">
        <w:rPr>
          <w:rFonts w:cs="Tahoma"/>
          <w:b/>
          <w:sz w:val="18"/>
          <w:szCs w:val="18"/>
        </w:rPr>
        <w:lastRenderedPageBreak/>
        <w:t>RESPUESTA: No se acepta. L</w:t>
      </w:r>
      <w:r w:rsidRPr="00590FC6">
        <w:rPr>
          <w:b/>
          <w:sz w:val="18"/>
          <w:szCs w:val="18"/>
        </w:rPr>
        <w:t xml:space="preserve">as ofertas deben coincidir de manera exacta con la marca y el modelo solicitado dado que </w:t>
      </w:r>
      <w:r w:rsidRPr="00590FC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00D6F996" w14:textId="77777777" w:rsidR="00AB4E8E" w:rsidRPr="00590FC6" w:rsidRDefault="00AB4E8E" w:rsidP="00AB4E8E">
      <w:pPr>
        <w:jc w:val="both"/>
        <w:rPr>
          <w:rFonts w:cs="Arial"/>
          <w:b/>
          <w:sz w:val="18"/>
          <w:szCs w:val="18"/>
        </w:rPr>
      </w:pPr>
    </w:p>
    <w:p w14:paraId="3638FEE3" w14:textId="6568F7CA" w:rsidR="00AC48A6" w:rsidRPr="00AB4E8E" w:rsidRDefault="00AC48A6" w:rsidP="00AB4E8E">
      <w:pPr>
        <w:pStyle w:val="Prrafodelista"/>
        <w:numPr>
          <w:ilvl w:val="0"/>
          <w:numId w:val="9"/>
        </w:numPr>
        <w:jc w:val="both"/>
        <w:rPr>
          <w:rFonts w:cs="Arial"/>
          <w:sz w:val="18"/>
          <w:szCs w:val="18"/>
          <w:lang w:val="es-ES_tradnl"/>
        </w:rPr>
      </w:pPr>
      <w:r w:rsidRPr="00AB4E8E">
        <w:rPr>
          <w:rFonts w:cs="Arial"/>
          <w:sz w:val="18"/>
          <w:szCs w:val="18"/>
          <w:lang w:val="es-ES_tradnl"/>
        </w:rPr>
        <w:t xml:space="preserve">En el </w:t>
      </w:r>
      <w:proofErr w:type="spellStart"/>
      <w:r w:rsidRPr="00AB4E8E">
        <w:rPr>
          <w:rFonts w:cs="Arial"/>
          <w:sz w:val="18"/>
          <w:szCs w:val="18"/>
          <w:lang w:val="es-ES_tradnl"/>
        </w:rPr>
        <w:t>Subítem</w:t>
      </w:r>
      <w:proofErr w:type="spellEnd"/>
      <w:r w:rsidRPr="00AB4E8E">
        <w:rPr>
          <w:rFonts w:cs="Arial"/>
          <w:sz w:val="18"/>
          <w:szCs w:val="18"/>
          <w:lang w:val="es-ES_tradnl"/>
        </w:rPr>
        <w:t xml:space="preserve"> 4, MULTIMETRO DIGITAL 6000 </w:t>
      </w:r>
      <w:proofErr w:type="spellStart"/>
      <w:r w:rsidRPr="00AB4E8E">
        <w:rPr>
          <w:rFonts w:cs="Arial"/>
          <w:sz w:val="18"/>
          <w:szCs w:val="18"/>
          <w:lang w:val="es-ES_tradnl"/>
        </w:rPr>
        <w:t>Count</w:t>
      </w:r>
      <w:proofErr w:type="spellEnd"/>
      <w:r w:rsidRPr="00AB4E8E">
        <w:rPr>
          <w:rFonts w:cs="Arial"/>
          <w:sz w:val="18"/>
          <w:szCs w:val="18"/>
          <w:lang w:val="es-ES_tradnl"/>
        </w:rPr>
        <w:t xml:space="preserve"> w/RS232 se menciona "Marca INSTEK..."Con el fin de dar pluralidad en la participación del presente proceso, se solicita respetuosamente no sesgar los requerimientos de las especificaciones técnicas a marcas específicas como en este caso </w:t>
      </w:r>
      <w:proofErr w:type="spellStart"/>
      <w:r w:rsidRPr="00AB4E8E">
        <w:rPr>
          <w:rFonts w:cs="Arial"/>
          <w:sz w:val="18"/>
          <w:szCs w:val="18"/>
          <w:lang w:val="es-ES_tradnl"/>
        </w:rPr>
        <w:t>Instek</w:t>
      </w:r>
      <w:proofErr w:type="spellEnd"/>
      <w:r w:rsidRPr="00AB4E8E">
        <w:rPr>
          <w:rFonts w:cs="Arial"/>
          <w:sz w:val="18"/>
          <w:szCs w:val="18"/>
          <w:lang w:val="es-ES_tradnl"/>
        </w:rPr>
        <w:t xml:space="preserve"> y permitir la recepción de otras marcas y productos de igual o mejor calidad.</w:t>
      </w:r>
    </w:p>
    <w:p w14:paraId="5BDDC584" w14:textId="77777777" w:rsidR="00590FC6" w:rsidRPr="00590FC6" w:rsidRDefault="00590FC6" w:rsidP="00590FC6">
      <w:pPr>
        <w:ind w:left="720"/>
        <w:jc w:val="both"/>
        <w:rPr>
          <w:rFonts w:cs="Arial"/>
          <w:b/>
          <w:sz w:val="18"/>
          <w:szCs w:val="18"/>
        </w:rPr>
      </w:pPr>
      <w:r w:rsidRPr="00590FC6">
        <w:rPr>
          <w:rFonts w:cs="Tahoma"/>
          <w:b/>
          <w:sz w:val="18"/>
          <w:szCs w:val="18"/>
        </w:rPr>
        <w:t>RESPUESTA: No se acepta. L</w:t>
      </w:r>
      <w:r w:rsidRPr="00590FC6">
        <w:rPr>
          <w:b/>
          <w:sz w:val="18"/>
          <w:szCs w:val="18"/>
        </w:rPr>
        <w:t xml:space="preserve">as ofertas deben coincidir de manera exacta con la marca y el modelo solicitado dado que </w:t>
      </w:r>
      <w:r w:rsidRPr="00590FC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han mostrado a lo largo del tiempo un excelente desempeño y amplia robustez frente a las condiciones agrestes que impone el uso diario de los equipos por parte de docentes y estudiantes.</w:t>
      </w:r>
    </w:p>
    <w:p w14:paraId="2C08B733" w14:textId="77777777" w:rsidR="00F64E84" w:rsidRPr="00590FC6" w:rsidRDefault="00F64E84" w:rsidP="00F64E84">
      <w:pPr>
        <w:jc w:val="both"/>
        <w:rPr>
          <w:rFonts w:cs="Arial"/>
          <w:sz w:val="18"/>
          <w:szCs w:val="18"/>
        </w:rPr>
      </w:pPr>
    </w:p>
    <w:p w14:paraId="2F098045" w14:textId="77777777" w:rsidR="00F64E84" w:rsidRPr="00AB4E8E" w:rsidRDefault="00F64E84" w:rsidP="00F64E84">
      <w:pPr>
        <w:tabs>
          <w:tab w:val="left" w:pos="720"/>
        </w:tabs>
        <w:jc w:val="both"/>
        <w:rPr>
          <w:sz w:val="18"/>
          <w:szCs w:val="18"/>
        </w:rPr>
      </w:pPr>
    </w:p>
    <w:p w14:paraId="1A8A92F0" w14:textId="77777777" w:rsidR="00F64E84" w:rsidRPr="00AB4E8E" w:rsidRDefault="00F64E84" w:rsidP="00F64E84">
      <w:pPr>
        <w:tabs>
          <w:tab w:val="left" w:pos="720"/>
        </w:tabs>
        <w:jc w:val="both"/>
        <w:rPr>
          <w:sz w:val="18"/>
          <w:szCs w:val="18"/>
        </w:rPr>
      </w:pPr>
      <w:r w:rsidRPr="00AB4E8E">
        <w:rPr>
          <w:b/>
          <w:sz w:val="18"/>
          <w:szCs w:val="18"/>
        </w:rPr>
        <w:t>Para recordar:</w:t>
      </w:r>
    </w:p>
    <w:p w14:paraId="5133B9AF" w14:textId="77777777" w:rsidR="00F64E84" w:rsidRPr="00AB4E8E" w:rsidRDefault="00F64E84" w:rsidP="00F64E84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sz w:val="18"/>
          <w:szCs w:val="18"/>
        </w:rPr>
      </w:pPr>
      <w:r w:rsidRPr="00AB4E8E">
        <w:rPr>
          <w:sz w:val="18"/>
          <w:szCs w:val="18"/>
        </w:rPr>
        <w:t>Se recomienda a los participantes, ser muy cuidadosos con la presentación de todos los documentos exigidos y demás condiciones de la invitación.</w:t>
      </w:r>
    </w:p>
    <w:p w14:paraId="486746C4" w14:textId="77777777" w:rsidR="00F64E84" w:rsidRPr="00AB4E8E" w:rsidRDefault="00F64E84" w:rsidP="00F64E84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sz w:val="18"/>
          <w:szCs w:val="18"/>
        </w:rPr>
      </w:pPr>
      <w:r w:rsidRPr="00AB4E8E">
        <w:rPr>
          <w:sz w:val="18"/>
          <w:szCs w:val="18"/>
        </w:rPr>
        <w:t xml:space="preserve">Deben ser puntuales con el cronograma propuesto. </w:t>
      </w:r>
    </w:p>
    <w:p w14:paraId="4353B154" w14:textId="77777777" w:rsidR="00590FC6" w:rsidRPr="00590FC6" w:rsidRDefault="00F64E84" w:rsidP="00235DE4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1416" w:hanging="360"/>
        <w:jc w:val="both"/>
        <w:rPr>
          <w:rFonts w:cs="Arial"/>
          <w:b/>
          <w:sz w:val="18"/>
          <w:szCs w:val="18"/>
        </w:rPr>
      </w:pPr>
      <w:r w:rsidRPr="00590FC6">
        <w:rPr>
          <w:sz w:val="18"/>
          <w:szCs w:val="18"/>
        </w:rPr>
        <w:t xml:space="preserve">Se recomienda leer detenidamente las condiciones de la Invitación, cuyas cláusulas son de estricto cumplimiento,  así como el contenido de la presente </w:t>
      </w:r>
      <w:r w:rsidRPr="00590FC6">
        <w:rPr>
          <w:b/>
          <w:sz w:val="18"/>
          <w:szCs w:val="18"/>
        </w:rPr>
        <w:t>ADENDA</w:t>
      </w:r>
      <w:r w:rsidRPr="00590FC6">
        <w:rPr>
          <w:sz w:val="18"/>
          <w:szCs w:val="18"/>
        </w:rPr>
        <w:t xml:space="preserve">.  </w:t>
      </w:r>
    </w:p>
    <w:p w14:paraId="28B0759A" w14:textId="7CC6C4B2" w:rsidR="00D151B0" w:rsidRPr="00590FC6" w:rsidRDefault="00F64E84" w:rsidP="00235DE4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1416" w:hanging="360"/>
        <w:jc w:val="both"/>
        <w:rPr>
          <w:rFonts w:cs="Arial"/>
          <w:b/>
          <w:sz w:val="18"/>
          <w:szCs w:val="18"/>
        </w:rPr>
      </w:pPr>
      <w:r w:rsidRPr="00590FC6">
        <w:rPr>
          <w:sz w:val="18"/>
          <w:szCs w:val="18"/>
        </w:rPr>
        <w:t>Se recomienda además,  consultar permanentemente la Página Web de la Universidad, hasta el día de cierre de la Invitación a cotizar a efecto de verificar cualquier información o modificación adicional</w:t>
      </w:r>
    </w:p>
    <w:p w14:paraId="149C4F18" w14:textId="77777777" w:rsidR="00D151B0" w:rsidRPr="00AB4E8E" w:rsidRDefault="00D151B0" w:rsidP="0006573A">
      <w:pPr>
        <w:ind w:left="360"/>
        <w:jc w:val="both"/>
        <w:rPr>
          <w:rFonts w:cs="Arial"/>
          <w:b/>
          <w:sz w:val="18"/>
          <w:szCs w:val="18"/>
        </w:rPr>
      </w:pPr>
    </w:p>
    <w:p w14:paraId="4B92FD65" w14:textId="77777777" w:rsidR="00D151B0" w:rsidRPr="00AB4E8E" w:rsidRDefault="00D151B0" w:rsidP="0006573A">
      <w:pPr>
        <w:ind w:left="360"/>
        <w:jc w:val="both"/>
        <w:rPr>
          <w:rFonts w:cs="Arial"/>
          <w:b/>
          <w:sz w:val="18"/>
          <w:szCs w:val="18"/>
        </w:rPr>
      </w:pPr>
    </w:p>
    <w:p w14:paraId="610FF5F0" w14:textId="77777777" w:rsidR="00D151B0" w:rsidRPr="00AB4E8E" w:rsidRDefault="00D151B0" w:rsidP="0006573A">
      <w:pPr>
        <w:ind w:left="360"/>
        <w:jc w:val="both"/>
        <w:rPr>
          <w:rFonts w:cs="Arial"/>
          <w:b/>
          <w:sz w:val="18"/>
          <w:szCs w:val="18"/>
        </w:rPr>
      </w:pPr>
    </w:p>
    <w:p w14:paraId="40680D5E" w14:textId="0679C2B7" w:rsidR="0006573A" w:rsidRPr="00AB4E8E" w:rsidRDefault="0006573A" w:rsidP="00D151B0">
      <w:pPr>
        <w:widowControl w:val="0"/>
        <w:tabs>
          <w:tab w:val="left" w:pos="720"/>
        </w:tabs>
        <w:spacing w:after="0" w:line="240" w:lineRule="auto"/>
        <w:jc w:val="both"/>
        <w:rPr>
          <w:sz w:val="18"/>
          <w:szCs w:val="18"/>
        </w:rPr>
      </w:pPr>
    </w:p>
    <w:sectPr w:rsidR="0006573A" w:rsidRPr="00AB4E8E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6F158" w14:textId="77777777" w:rsidR="008F4CE5" w:rsidRDefault="008F4CE5" w:rsidP="007643D1">
      <w:pPr>
        <w:spacing w:after="0" w:line="240" w:lineRule="auto"/>
      </w:pPr>
      <w:r>
        <w:separator/>
      </w:r>
    </w:p>
  </w:endnote>
  <w:endnote w:type="continuationSeparator" w:id="0">
    <w:p w14:paraId="2247656D" w14:textId="77777777" w:rsidR="008F4CE5" w:rsidRDefault="008F4CE5" w:rsidP="0076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3351F" w14:textId="77777777" w:rsidR="008F4CE5" w:rsidRDefault="008F4CE5" w:rsidP="007643D1">
      <w:pPr>
        <w:spacing w:after="0" w:line="240" w:lineRule="auto"/>
      </w:pPr>
      <w:r>
        <w:separator/>
      </w:r>
    </w:p>
  </w:footnote>
  <w:footnote w:type="continuationSeparator" w:id="0">
    <w:p w14:paraId="65800830" w14:textId="77777777" w:rsidR="008F4CE5" w:rsidRDefault="008F4CE5" w:rsidP="0076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2AA03" w14:textId="17850B5A" w:rsidR="007643D1" w:rsidRPr="0023566D" w:rsidRDefault="007643D1" w:rsidP="007643D1">
    <w:pPr>
      <w:pStyle w:val="Encabezado"/>
      <w:jc w:val="center"/>
      <w:rPr>
        <w:b/>
      </w:rPr>
    </w:pPr>
    <w:r w:rsidRPr="0023566D">
      <w:rPr>
        <w:b/>
      </w:rPr>
      <w:t>GESTION FINACIERA</w:t>
    </w:r>
  </w:p>
  <w:p w14:paraId="3B510C75" w14:textId="77777777" w:rsidR="007643D1" w:rsidRPr="0023566D" w:rsidRDefault="007643D1" w:rsidP="007643D1">
    <w:pPr>
      <w:pStyle w:val="Encabezado"/>
      <w:jc w:val="center"/>
      <w:rPr>
        <w:b/>
      </w:rPr>
    </w:pPr>
    <w:r w:rsidRPr="0023566D">
      <w:rPr>
        <w:b/>
      </w:rPr>
      <w:t>COMPRAS BIENES Y SUMINISTROS</w:t>
    </w:r>
  </w:p>
  <w:p w14:paraId="2F57B667" w14:textId="3C386EBE" w:rsidR="007643D1" w:rsidRPr="0023566D" w:rsidRDefault="007643D1" w:rsidP="007643D1">
    <w:pPr>
      <w:pStyle w:val="Encabezado"/>
      <w:jc w:val="center"/>
      <w:rPr>
        <w:b/>
      </w:rPr>
    </w:pPr>
    <w:r>
      <w:rPr>
        <w:b/>
      </w:rPr>
      <w:t xml:space="preserve">INVITACIÓN A COTIZAR BS </w:t>
    </w:r>
    <w:r w:rsidR="00D151B0">
      <w:rPr>
        <w:b/>
      </w:rPr>
      <w:t>17</w:t>
    </w:r>
    <w:r w:rsidRPr="0023566D">
      <w:rPr>
        <w:b/>
      </w:rPr>
      <w:t xml:space="preserve"> DE 2017</w:t>
    </w:r>
  </w:p>
  <w:p w14:paraId="74877DD3" w14:textId="695BA9B0" w:rsidR="007643D1" w:rsidRDefault="00B102D3" w:rsidP="007643D1">
    <w:pPr>
      <w:pStyle w:val="Encabezado"/>
      <w:jc w:val="center"/>
      <w:rPr>
        <w:b/>
      </w:rPr>
    </w:pPr>
    <w:r w:rsidRPr="00B102D3">
      <w:rPr>
        <w:b/>
      </w:rPr>
      <w:t>SUMINISTRO DE  EQUIPOS Y MATERIALES PARA LABORATORIOS PROYECTOS PARCE</w:t>
    </w:r>
  </w:p>
  <w:p w14:paraId="0CF2EF6E" w14:textId="77777777" w:rsidR="007643D1" w:rsidRPr="0023566D" w:rsidRDefault="007643D1" w:rsidP="007643D1">
    <w:pPr>
      <w:pStyle w:val="Encabezado"/>
      <w:jc w:val="center"/>
      <w:rPr>
        <w:b/>
      </w:rPr>
    </w:pPr>
    <w:r w:rsidRPr="0023566D">
      <w:rPr>
        <w:b/>
      </w:rPr>
      <w:t>ADENDA 1</w:t>
    </w:r>
  </w:p>
  <w:p w14:paraId="5ED81877" w14:textId="77777777" w:rsidR="007643D1" w:rsidRDefault="007643D1" w:rsidP="007643D1">
    <w:pPr>
      <w:pStyle w:val="Encabezado"/>
      <w:jc w:val="center"/>
      <w:rPr>
        <w:b/>
      </w:rPr>
    </w:pPr>
    <w:r w:rsidRPr="0023566D">
      <w:rPr>
        <w:b/>
      </w:rPr>
      <w:t>ACLARACIÓN DE DUDAS</w:t>
    </w:r>
  </w:p>
  <w:p w14:paraId="446643B1" w14:textId="5E024103" w:rsidR="007643D1" w:rsidRDefault="007643D1">
    <w:pPr>
      <w:pStyle w:val="Encabezado"/>
    </w:pPr>
  </w:p>
  <w:p w14:paraId="0D5D03B4" w14:textId="77777777" w:rsidR="007643D1" w:rsidRDefault="007643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7E8A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D5640"/>
    <w:multiLevelType w:val="hybridMultilevel"/>
    <w:tmpl w:val="17961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2059F"/>
    <w:multiLevelType w:val="hybridMultilevel"/>
    <w:tmpl w:val="97C26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DB1"/>
    <w:multiLevelType w:val="singleLevel"/>
    <w:tmpl w:val="F6FE10E0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4" w15:restartNumberingAfterBreak="0">
    <w:nsid w:val="274E1E1B"/>
    <w:multiLevelType w:val="hybridMultilevel"/>
    <w:tmpl w:val="92D0E162"/>
    <w:lvl w:ilvl="0" w:tplc="2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3C22"/>
    <w:multiLevelType w:val="multilevel"/>
    <w:tmpl w:val="D4EA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DF1C1A"/>
    <w:multiLevelType w:val="hybridMultilevel"/>
    <w:tmpl w:val="DFB84E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B77B9"/>
    <w:multiLevelType w:val="multilevel"/>
    <w:tmpl w:val="91025E8C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8" w15:restartNumberingAfterBreak="0">
    <w:nsid w:val="653200A7"/>
    <w:multiLevelType w:val="hybridMultilevel"/>
    <w:tmpl w:val="72303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613E4"/>
    <w:multiLevelType w:val="hybridMultilevel"/>
    <w:tmpl w:val="10E68A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E8"/>
    <w:rsid w:val="0006573A"/>
    <w:rsid w:val="00292039"/>
    <w:rsid w:val="00310D15"/>
    <w:rsid w:val="00383F71"/>
    <w:rsid w:val="003D2A82"/>
    <w:rsid w:val="004243A2"/>
    <w:rsid w:val="004A39AD"/>
    <w:rsid w:val="004C4A03"/>
    <w:rsid w:val="00590FC6"/>
    <w:rsid w:val="005F022F"/>
    <w:rsid w:val="00602394"/>
    <w:rsid w:val="00683FB2"/>
    <w:rsid w:val="006A579D"/>
    <w:rsid w:val="007643D1"/>
    <w:rsid w:val="007A634B"/>
    <w:rsid w:val="00852A61"/>
    <w:rsid w:val="008D0A03"/>
    <w:rsid w:val="008F4CE5"/>
    <w:rsid w:val="00946616"/>
    <w:rsid w:val="009609F8"/>
    <w:rsid w:val="0097221D"/>
    <w:rsid w:val="00A112E8"/>
    <w:rsid w:val="00A87F06"/>
    <w:rsid w:val="00AB4E8E"/>
    <w:rsid w:val="00AC48A6"/>
    <w:rsid w:val="00AD5A99"/>
    <w:rsid w:val="00B102D3"/>
    <w:rsid w:val="00B3490F"/>
    <w:rsid w:val="00C64110"/>
    <w:rsid w:val="00D151B0"/>
    <w:rsid w:val="00D16F1E"/>
    <w:rsid w:val="00D36610"/>
    <w:rsid w:val="00DD4351"/>
    <w:rsid w:val="00E113E6"/>
    <w:rsid w:val="00E51C04"/>
    <w:rsid w:val="00E546DD"/>
    <w:rsid w:val="00E75496"/>
    <w:rsid w:val="00EF6F32"/>
    <w:rsid w:val="00F06865"/>
    <w:rsid w:val="00F6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6E200E"/>
  <w15:docId w15:val="{3691DB23-C0C6-477E-AE7F-5FE1DA31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2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2E8"/>
    <w:pPr>
      <w:ind w:left="720"/>
      <w:contextualSpacing/>
    </w:pPr>
  </w:style>
  <w:style w:type="paragraph" w:customStyle="1" w:styleId="Default">
    <w:name w:val="Default"/>
    <w:rsid w:val="00A112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64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3D1"/>
  </w:style>
  <w:style w:type="paragraph" w:styleId="Piedepgina">
    <w:name w:val="footer"/>
    <w:basedOn w:val="Normal"/>
    <w:link w:val="PiedepginaCar"/>
    <w:uiPriority w:val="99"/>
    <w:unhideWhenUsed/>
    <w:rsid w:val="00764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3D1"/>
  </w:style>
  <w:style w:type="paragraph" w:customStyle="1" w:styleId="Style5">
    <w:name w:val="Style5"/>
    <w:basedOn w:val="Normal"/>
    <w:uiPriority w:val="99"/>
    <w:rsid w:val="00AC48A6"/>
    <w:pPr>
      <w:widowControl w:val="0"/>
      <w:autoSpaceDE w:val="0"/>
      <w:autoSpaceDN w:val="0"/>
      <w:adjustRightInd w:val="0"/>
      <w:spacing w:after="0" w:line="310" w:lineRule="exact"/>
      <w:ind w:hanging="356"/>
      <w:jc w:val="both"/>
    </w:pPr>
    <w:rPr>
      <w:rFonts w:ascii="Calibri" w:eastAsiaTheme="minorEastAsia" w:hAnsi="Calibri" w:cs="Times New Roman"/>
      <w:sz w:val="24"/>
      <w:szCs w:val="24"/>
      <w:lang w:eastAsia="es-CO"/>
    </w:rPr>
  </w:style>
  <w:style w:type="paragraph" w:customStyle="1" w:styleId="Style6">
    <w:name w:val="Style6"/>
    <w:basedOn w:val="Normal"/>
    <w:uiPriority w:val="99"/>
    <w:rsid w:val="00AC48A6"/>
    <w:pPr>
      <w:widowControl w:val="0"/>
      <w:autoSpaceDE w:val="0"/>
      <w:autoSpaceDN w:val="0"/>
      <w:adjustRightInd w:val="0"/>
      <w:spacing w:after="0" w:line="309" w:lineRule="exact"/>
      <w:ind w:hanging="346"/>
      <w:jc w:val="both"/>
    </w:pPr>
    <w:rPr>
      <w:rFonts w:ascii="Calibri" w:eastAsiaTheme="minorEastAsia" w:hAnsi="Calibri" w:cs="Times New Roman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AC48A6"/>
    <w:pPr>
      <w:widowControl w:val="0"/>
      <w:autoSpaceDE w:val="0"/>
      <w:autoSpaceDN w:val="0"/>
      <w:adjustRightInd w:val="0"/>
      <w:spacing w:after="0" w:line="544" w:lineRule="exact"/>
    </w:pPr>
    <w:rPr>
      <w:rFonts w:ascii="Calibri" w:eastAsiaTheme="minorEastAsia" w:hAnsi="Calibri" w:cs="Times New Roman"/>
      <w:sz w:val="24"/>
      <w:szCs w:val="24"/>
      <w:lang w:eastAsia="es-CO"/>
    </w:rPr>
  </w:style>
  <w:style w:type="character" w:customStyle="1" w:styleId="FontStyle11">
    <w:name w:val="Font Style11"/>
    <w:basedOn w:val="Fuentedeprrafopredeter"/>
    <w:uiPriority w:val="99"/>
    <w:rsid w:val="00AC48A6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2">
    <w:name w:val="Font Style12"/>
    <w:basedOn w:val="Fuentedeprrafopredeter"/>
    <w:uiPriority w:val="99"/>
    <w:rsid w:val="00AC48A6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BEEE-FEAE-44D7-8987-BD38594C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</Pages>
  <Words>1484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12</cp:revision>
  <dcterms:created xsi:type="dcterms:W3CDTF">2017-09-07T19:51:00Z</dcterms:created>
  <dcterms:modified xsi:type="dcterms:W3CDTF">2017-09-11T19:59:00Z</dcterms:modified>
</cp:coreProperties>
</file>