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CellMar>
          <w:left w:w="0" w:type="dxa"/>
          <w:right w:w="0" w:type="dxa"/>
        </w:tblCellMar>
        <w:tblLook w:val="04A0"/>
      </w:tblPr>
      <w:tblGrid>
        <w:gridCol w:w="1115"/>
        <w:gridCol w:w="5252"/>
        <w:gridCol w:w="6"/>
        <w:gridCol w:w="1776"/>
        <w:gridCol w:w="2059"/>
        <w:gridCol w:w="232"/>
      </w:tblGrid>
      <w:tr w:rsidR="00F97625" w:rsidTr="00F97625">
        <w:trPr>
          <w:trHeight w:val="255"/>
        </w:trPr>
        <w:tc>
          <w:tcPr>
            <w:tcW w:w="10440" w:type="dxa"/>
            <w:gridSpan w:val="6"/>
            <w:vAlign w:val="center"/>
            <w:hideMark/>
          </w:tcPr>
          <w:p w:rsidR="00F97625" w:rsidRDefault="00F97625" w:rsidP="00F97625">
            <w:pPr>
              <w:jc w:val="center"/>
              <w:rPr>
                <w:rFonts w:eastAsia="Times New Roman"/>
              </w:rPr>
            </w:pPr>
            <w:r>
              <w:rPr>
                <w:rStyle w:val="Textoennegrita"/>
                <w:rFonts w:eastAsia="Times New Roman"/>
                <w:sz w:val="20"/>
                <w:szCs w:val="20"/>
              </w:rPr>
              <w:t>SECCIÓN BIENES Y SUMINISTROS</w:t>
            </w:r>
          </w:p>
        </w:tc>
      </w:tr>
      <w:tr w:rsidR="00F97625" w:rsidTr="00F97625">
        <w:trPr>
          <w:trHeight w:val="255"/>
        </w:trPr>
        <w:tc>
          <w:tcPr>
            <w:tcW w:w="10440" w:type="dxa"/>
            <w:gridSpan w:val="6"/>
            <w:vAlign w:val="center"/>
            <w:hideMark/>
          </w:tcPr>
          <w:p w:rsidR="00F97625" w:rsidRDefault="00F97625" w:rsidP="00F97625">
            <w:pPr>
              <w:jc w:val="center"/>
              <w:rPr>
                <w:rStyle w:val="Textoennegrita"/>
                <w:rFonts w:eastAsia="Times New Roman"/>
                <w:sz w:val="20"/>
                <w:szCs w:val="20"/>
              </w:rPr>
            </w:pPr>
          </w:p>
          <w:p w:rsidR="00F97625" w:rsidRDefault="00F97625" w:rsidP="00F97625">
            <w:pPr>
              <w:jc w:val="center"/>
              <w:rPr>
                <w:rFonts w:eastAsia="Times New Roman"/>
              </w:rPr>
            </w:pPr>
            <w:r>
              <w:rPr>
                <w:rStyle w:val="Textoennegrita"/>
                <w:rFonts w:eastAsia="Times New Roman"/>
                <w:sz w:val="20"/>
                <w:szCs w:val="20"/>
              </w:rPr>
              <w:t>ADENDA 1 - INVITACIÓN A COTIZAR BL36/2009</w:t>
            </w:r>
          </w:p>
        </w:tc>
      </w:tr>
      <w:tr w:rsidR="00F97625" w:rsidTr="00F97625">
        <w:trPr>
          <w:trHeight w:val="255"/>
        </w:trPr>
        <w:tc>
          <w:tcPr>
            <w:tcW w:w="10440" w:type="dxa"/>
            <w:gridSpan w:val="6"/>
            <w:vAlign w:val="center"/>
            <w:hideMark/>
          </w:tcPr>
          <w:p w:rsidR="00F97625" w:rsidRDefault="00F97625">
            <w:pPr>
              <w:rPr>
                <w:rStyle w:val="Textoennegrita"/>
                <w:rFonts w:eastAsia="Times New Roman"/>
                <w:sz w:val="20"/>
                <w:szCs w:val="20"/>
              </w:rPr>
            </w:pPr>
          </w:p>
          <w:p w:rsidR="00F97625" w:rsidRDefault="00F97625">
            <w:pPr>
              <w:rPr>
                <w:rStyle w:val="Textoennegrita"/>
                <w:rFonts w:eastAsia="Times New Roman"/>
                <w:sz w:val="20"/>
                <w:szCs w:val="20"/>
              </w:rPr>
            </w:pPr>
          </w:p>
          <w:p w:rsidR="00F97625" w:rsidRDefault="00F97625">
            <w:pPr>
              <w:rPr>
                <w:rFonts w:eastAsia="Times New Roman"/>
              </w:rPr>
            </w:pPr>
            <w:r>
              <w:rPr>
                <w:rStyle w:val="Textoennegrita"/>
                <w:rFonts w:eastAsia="Times New Roman"/>
                <w:sz w:val="20"/>
                <w:szCs w:val="20"/>
              </w:rPr>
              <w:t>Respuestas a inquietudes de proveedores</w:t>
            </w:r>
          </w:p>
        </w:tc>
      </w:tr>
      <w:tr w:rsidR="00F97625" w:rsidTr="00F97625">
        <w:trPr>
          <w:gridAfter w:val="1"/>
          <w:wAfter w:w="403" w:type="dxa"/>
          <w:trHeight w:val="765"/>
        </w:trPr>
        <w:tc>
          <w:tcPr>
            <w:tcW w:w="1267" w:type="dxa"/>
            <w:vAlign w:val="center"/>
            <w:hideMark/>
          </w:tcPr>
          <w:p w:rsidR="00F97625" w:rsidRDefault="00F97625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Pregunta 1.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97625" w:rsidRDefault="00F97625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Para consultar si el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visio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project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solicitados son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standar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o profesionales.</w:t>
            </w:r>
          </w:p>
        </w:tc>
      </w:tr>
      <w:tr w:rsidR="00F97625" w:rsidTr="00F97625">
        <w:trPr>
          <w:gridAfter w:val="1"/>
          <w:wAfter w:w="403" w:type="dxa"/>
          <w:trHeight w:val="255"/>
        </w:trPr>
        <w:tc>
          <w:tcPr>
            <w:tcW w:w="1267" w:type="dxa"/>
            <w:vAlign w:val="center"/>
            <w:hideMark/>
          </w:tcPr>
          <w:p w:rsidR="00F97625" w:rsidRDefault="00F9762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025" w:type="dxa"/>
            <w:vAlign w:val="center"/>
            <w:hideMark/>
          </w:tcPr>
          <w:p w:rsidR="00F97625" w:rsidRDefault="00F9762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F97625" w:rsidRDefault="00F9762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  <w:hideMark/>
          </w:tcPr>
          <w:p w:rsidR="00F97625" w:rsidRDefault="00F9762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  <w:hideMark/>
          </w:tcPr>
          <w:p w:rsidR="00F97625" w:rsidRDefault="00F9762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97625" w:rsidTr="00F97625">
        <w:trPr>
          <w:gridAfter w:val="1"/>
          <w:wAfter w:w="403" w:type="dxa"/>
          <w:trHeight w:val="255"/>
        </w:trPr>
        <w:tc>
          <w:tcPr>
            <w:tcW w:w="1267" w:type="dxa"/>
            <w:vAlign w:val="center"/>
            <w:hideMark/>
          </w:tcPr>
          <w:p w:rsidR="00F97625" w:rsidRDefault="00F97625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Respuesta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97625" w:rsidRDefault="00F97625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Las licencias de Visio y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Poject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son Profesionales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Academicas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F97625" w:rsidTr="00F97625">
        <w:trPr>
          <w:gridAfter w:val="1"/>
          <w:wAfter w:w="403" w:type="dxa"/>
          <w:trHeight w:val="255"/>
        </w:trPr>
        <w:tc>
          <w:tcPr>
            <w:tcW w:w="1267" w:type="dxa"/>
            <w:vAlign w:val="center"/>
            <w:hideMark/>
          </w:tcPr>
          <w:p w:rsidR="00F97625" w:rsidRDefault="00F9762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025" w:type="dxa"/>
            <w:vAlign w:val="center"/>
            <w:hideMark/>
          </w:tcPr>
          <w:p w:rsidR="00F97625" w:rsidRDefault="00F9762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F97625" w:rsidRDefault="00F9762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  <w:hideMark/>
          </w:tcPr>
          <w:p w:rsidR="00F97625" w:rsidRDefault="00F9762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  <w:hideMark/>
          </w:tcPr>
          <w:p w:rsidR="00F97625" w:rsidRDefault="00F9762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97625" w:rsidTr="00F97625">
        <w:trPr>
          <w:gridAfter w:val="1"/>
          <w:wAfter w:w="403" w:type="dxa"/>
          <w:trHeight w:val="930"/>
        </w:trPr>
        <w:tc>
          <w:tcPr>
            <w:tcW w:w="1267" w:type="dxa"/>
            <w:vAlign w:val="center"/>
            <w:hideMark/>
          </w:tcPr>
          <w:p w:rsidR="00F97625" w:rsidRDefault="00F97625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Pregunta 2.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97625" w:rsidRDefault="00F97625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1. No vemos en la invitación que soliciten contrato de mantenimiento y actualizaciones de las licencias, que es necesario para dar soporte sobre el producto y derecho a actualizaciones durante 1 o 2 años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!!</w:t>
            </w:r>
            <w:proofErr w:type="gramEnd"/>
          </w:p>
        </w:tc>
      </w:tr>
      <w:tr w:rsidR="00F97625" w:rsidTr="00F97625">
        <w:trPr>
          <w:gridAfter w:val="1"/>
          <w:wAfter w:w="403" w:type="dxa"/>
          <w:trHeight w:val="255"/>
        </w:trPr>
        <w:tc>
          <w:tcPr>
            <w:tcW w:w="0" w:type="auto"/>
            <w:vAlign w:val="center"/>
            <w:hideMark/>
          </w:tcPr>
          <w:p w:rsidR="00F97625" w:rsidRDefault="00F9762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F97625" w:rsidRDefault="00F9762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97625" w:rsidTr="00F97625">
        <w:trPr>
          <w:gridAfter w:val="1"/>
          <w:wAfter w:w="403" w:type="dxa"/>
          <w:trHeight w:val="705"/>
        </w:trPr>
        <w:tc>
          <w:tcPr>
            <w:tcW w:w="0" w:type="auto"/>
            <w:vAlign w:val="center"/>
            <w:hideMark/>
          </w:tcPr>
          <w:p w:rsidR="00F97625" w:rsidRDefault="00F97625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Respuesta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97625" w:rsidRDefault="00F97625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Solo se requieren las licencias, no son ni se requieren contratos de mantenimiento y 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actualizacion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F97625" w:rsidTr="00F97625">
        <w:trPr>
          <w:gridAfter w:val="1"/>
          <w:wAfter w:w="403" w:type="dxa"/>
          <w:trHeight w:val="255"/>
        </w:trPr>
        <w:tc>
          <w:tcPr>
            <w:tcW w:w="0" w:type="auto"/>
            <w:vAlign w:val="center"/>
            <w:hideMark/>
          </w:tcPr>
          <w:p w:rsidR="00F97625" w:rsidRDefault="00F9762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F97625" w:rsidRDefault="00F9762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97625" w:rsidTr="00F97625">
        <w:trPr>
          <w:gridAfter w:val="1"/>
          <w:wAfter w:w="403" w:type="dxa"/>
          <w:trHeight w:val="255"/>
        </w:trPr>
        <w:tc>
          <w:tcPr>
            <w:tcW w:w="0" w:type="auto"/>
            <w:vAlign w:val="center"/>
            <w:hideMark/>
          </w:tcPr>
          <w:p w:rsidR="00F97625" w:rsidRDefault="00F97625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Pregunta 3.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97625" w:rsidRDefault="00F97625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Se pueden hacer ofertas parciales, es decir: por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items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?</w:t>
            </w:r>
          </w:p>
        </w:tc>
      </w:tr>
      <w:tr w:rsidR="00F97625" w:rsidTr="00F97625">
        <w:trPr>
          <w:gridAfter w:val="1"/>
          <w:wAfter w:w="403" w:type="dxa"/>
          <w:trHeight w:val="255"/>
        </w:trPr>
        <w:tc>
          <w:tcPr>
            <w:tcW w:w="0" w:type="auto"/>
            <w:vAlign w:val="center"/>
            <w:hideMark/>
          </w:tcPr>
          <w:p w:rsidR="00F97625" w:rsidRDefault="00F9762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F97625" w:rsidRDefault="00F9762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97625" w:rsidTr="00F97625">
        <w:trPr>
          <w:gridAfter w:val="1"/>
          <w:wAfter w:w="403" w:type="dxa"/>
          <w:trHeight w:val="255"/>
        </w:trPr>
        <w:tc>
          <w:tcPr>
            <w:tcW w:w="0" w:type="auto"/>
            <w:vAlign w:val="center"/>
            <w:hideMark/>
          </w:tcPr>
          <w:p w:rsidR="00F97625" w:rsidRDefault="00F97625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Respuesta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97625" w:rsidRDefault="00F97625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Ver respuesta en numeral  2.2, de la invitación a cotizar. </w:t>
            </w:r>
          </w:p>
        </w:tc>
      </w:tr>
      <w:tr w:rsidR="00F97625" w:rsidTr="00F97625">
        <w:trPr>
          <w:gridAfter w:val="1"/>
          <w:wAfter w:w="403" w:type="dxa"/>
          <w:trHeight w:val="255"/>
        </w:trPr>
        <w:tc>
          <w:tcPr>
            <w:tcW w:w="0" w:type="auto"/>
            <w:vAlign w:val="center"/>
            <w:hideMark/>
          </w:tcPr>
          <w:p w:rsidR="00F97625" w:rsidRDefault="00F9762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F97625" w:rsidRDefault="00F976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  <w:p w:rsidR="00F97625" w:rsidRDefault="00F976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  <w:p w:rsidR="00F97625" w:rsidRDefault="00F97625">
            <w:pPr>
              <w:rPr>
                <w:rFonts w:eastAsia="Times New Roman"/>
              </w:rPr>
            </w:pPr>
          </w:p>
          <w:p w:rsidR="00F97625" w:rsidRDefault="00F97625">
            <w:pPr>
              <w:rPr>
                <w:rFonts w:eastAsia="Times New Roman"/>
              </w:rPr>
            </w:pPr>
          </w:p>
          <w:p w:rsidR="00F97625" w:rsidRDefault="00F97625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Bertha Lucy Parra Correa</w:t>
            </w:r>
          </w:p>
          <w:p w:rsidR="00F97625" w:rsidRDefault="00F97625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Profesional - Oficina de compras</w:t>
            </w:r>
          </w:p>
          <w:p w:rsidR="00F97625" w:rsidRDefault="00F97625">
            <w:pPr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</w:rPr>
              <w:t>Universidad Tecnológica de Pereira</w:t>
            </w:r>
          </w:p>
        </w:tc>
      </w:tr>
    </w:tbl>
    <w:p w:rsidR="00D57809" w:rsidRDefault="00D57809"/>
    <w:sectPr w:rsidR="00D57809" w:rsidSect="00D578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97625"/>
    <w:rsid w:val="00D57809"/>
    <w:rsid w:val="00F9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625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976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5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741</Characters>
  <Application>Microsoft Office Word</Application>
  <DocSecurity>0</DocSecurity>
  <Lines>6</Lines>
  <Paragraphs>1</Paragraphs>
  <ScaleCrop>false</ScaleCrop>
  <Company>UTP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Liliana Arbelaez</dc:creator>
  <cp:keywords/>
  <dc:description/>
  <cp:lastModifiedBy>Aura Liliana Arbelaez</cp:lastModifiedBy>
  <cp:revision>1</cp:revision>
  <dcterms:created xsi:type="dcterms:W3CDTF">2009-06-23T21:07:00Z</dcterms:created>
  <dcterms:modified xsi:type="dcterms:W3CDTF">2009-06-23T21:10:00Z</dcterms:modified>
</cp:coreProperties>
</file>