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2" o:title="Crear un archivo de imagen 65" recolor="t" type="frame"/>
    </v:background>
  </w:background>
  <w:body>
    <w:p w:rsidR="00897C59" w:rsidRPr="00F04F98" w:rsidRDefault="00897C59" w:rsidP="000A6FEA">
      <w:pPr>
        <w:pStyle w:val="Sinespaciado"/>
        <w:ind w:right="-516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8"/>
        <w:gridCol w:w="872"/>
        <w:gridCol w:w="1076"/>
        <w:gridCol w:w="748"/>
        <w:gridCol w:w="1084"/>
        <w:gridCol w:w="2362"/>
        <w:gridCol w:w="1514"/>
      </w:tblGrid>
      <w:tr w:rsidR="000A6FEA" w:rsidRPr="00897C59" w:rsidTr="00435FA0">
        <w:trPr>
          <w:trHeight w:val="1420"/>
          <w:jc w:val="center"/>
        </w:trPr>
        <w:tc>
          <w:tcPr>
            <w:tcW w:w="1938" w:type="dxa"/>
            <w:vAlign w:val="center"/>
          </w:tcPr>
          <w:p w:rsidR="000A6FEA" w:rsidRPr="00897C59" w:rsidRDefault="000D16C8" w:rsidP="00435FA0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</w:pPr>
            <w:r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  <w:t>RAMOS</w:t>
            </w:r>
          </w:p>
        </w:tc>
        <w:tc>
          <w:tcPr>
            <w:tcW w:w="872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90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TASA</w:t>
            </w:r>
          </w:p>
        </w:tc>
        <w:tc>
          <w:tcPr>
            <w:tcW w:w="1076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48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PRIMA</w:t>
            </w:r>
          </w:p>
        </w:tc>
        <w:tc>
          <w:tcPr>
            <w:tcW w:w="74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26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IVA</w:t>
            </w:r>
          </w:p>
        </w:tc>
        <w:tc>
          <w:tcPr>
            <w:tcW w:w="1084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PRIMA</w:t>
            </w:r>
          </w:p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TOTAL</w:t>
            </w:r>
          </w:p>
        </w:tc>
        <w:tc>
          <w:tcPr>
            <w:tcW w:w="2362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DIAS OFRECIDOS ADICIONALES A LOS MINIMOS OBLIGATORIOS CON EL TOTAL DEL PRESUPUESTO ASIGNADO A CADA GRUPO</w:t>
            </w:r>
          </w:p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</w:p>
        </w:tc>
        <w:tc>
          <w:tcPr>
            <w:tcW w:w="1514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DIAS</w:t>
            </w:r>
          </w:p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TOTALES DE LA PROPUESTA – </w:t>
            </w:r>
          </w:p>
          <w:p w:rsidR="000A6FEA" w:rsidRPr="00897C59" w:rsidRDefault="000A6FEA" w:rsidP="00AD018B">
            <w:pPr>
              <w:tabs>
                <w:tab w:val="left" w:pos="10200"/>
              </w:tabs>
              <w:spacing w:line="220" w:lineRule="atLeast"/>
              <w:ind w:right="-70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(sumatoria de los </w:t>
            </w:r>
            <w:r w:rsidR="00AD018B">
              <w:rPr>
                <w:rFonts w:ascii="Arial Narrow" w:hAnsi="Arial Narrow" w:cs="Arial"/>
                <w:sz w:val="16"/>
                <w:szCs w:val="18"/>
                <w:lang w:val="es-CO"/>
              </w:rPr>
              <w:t>días</w:t>
            </w: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 mínimos más los días adicionales ofrecidos sin costo) El periodo adicional a</w:t>
            </w:r>
            <w:r w:rsidR="00AD018B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 ofertar será máximo de 90 días</w:t>
            </w:r>
          </w:p>
        </w:tc>
      </w:tr>
      <w:tr w:rsidR="000A6FEA" w:rsidRPr="00294E6F" w:rsidTr="00435FA0">
        <w:trPr>
          <w:trHeight w:val="255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E466F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SEGURO DE TODO RIESGO DAÑO MATERIAL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0A6FEA" w:rsidRPr="00294E6F" w:rsidTr="004E466F">
        <w:trPr>
          <w:trHeight w:val="408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E466F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 AUTOMOVILES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</w:tr>
      <w:tr w:rsidR="000A6FEA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E466F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MANEJO GLOBAL ENTIDADES ESTATALES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</w:tr>
      <w:tr w:rsidR="000A6FEA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E466F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RESPONSABILIDAD CIVIL EXTRACONTRACTUAL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</w:tr>
      <w:tr w:rsidR="000A6FEA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E466F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RESPONSABILIDAD CIVIL  MEDICA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0A6FEA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E466F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RESPONSABILIDAD CIVIL  LABORATORIOS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891D53">
        <w:trPr>
          <w:trHeight w:val="45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4E466F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SOAT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0A6FEA" w:rsidRPr="00294E6F" w:rsidTr="00891D53">
        <w:trPr>
          <w:trHeight w:val="258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4E466F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TRANSPORTE DE VALORES</w:t>
            </w:r>
          </w:p>
          <w:p w:rsidR="000A6FEA" w:rsidRPr="00897C59" w:rsidRDefault="000A6FEA" w:rsidP="004E466F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sz w:val="16"/>
                <w:szCs w:val="18"/>
                <w:lang w:val="es-CO"/>
              </w:rPr>
            </w:pP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4E466F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TRANSPORTE DE MERCANCÍAS</w:t>
            </w:r>
          </w:p>
          <w:p w:rsidR="00891D53" w:rsidRPr="00897C59" w:rsidRDefault="00891D53" w:rsidP="004E466F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sz w:val="16"/>
                <w:szCs w:val="18"/>
                <w:lang w:val="es-CO"/>
              </w:rPr>
            </w:pP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4E466F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RESPONSABILIDAD CIVIL SERVISORES PUBLICOS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4E466F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ACCIDENTES PERSONALE ESTUDIANTES 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EE2C72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SEGURO DE INFIDELIDAD Y RIESGOS FINANCIEROS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</w:tbl>
    <w:p w:rsidR="00891D53" w:rsidRDefault="00891D53" w:rsidP="000A6FEA">
      <w:pPr>
        <w:tabs>
          <w:tab w:val="center" w:pos="5270"/>
        </w:tabs>
        <w:ind w:right="-516"/>
        <w:jc w:val="both"/>
        <w:rPr>
          <w:rFonts w:ascii="Arial Narrow" w:hAnsi="Arial Narrow" w:cs="Arial"/>
          <w:b/>
          <w:lang w:val="es-CO"/>
        </w:rPr>
      </w:pPr>
    </w:p>
    <w:p w:rsidR="00960A34" w:rsidRDefault="00960A34" w:rsidP="000A6FEA">
      <w:pPr>
        <w:tabs>
          <w:tab w:val="center" w:pos="5270"/>
        </w:tabs>
        <w:ind w:right="-516"/>
        <w:jc w:val="both"/>
        <w:rPr>
          <w:rFonts w:ascii="Arial Narrow" w:hAnsi="Arial Narrow" w:cs="Arial"/>
          <w:b/>
          <w:lang w:val="es-CO"/>
        </w:rPr>
      </w:pPr>
    </w:p>
    <w:p w:rsidR="00AD018B" w:rsidRDefault="00AD018B" w:rsidP="000A6FEA">
      <w:pPr>
        <w:tabs>
          <w:tab w:val="center" w:pos="5270"/>
        </w:tabs>
        <w:ind w:right="-516"/>
        <w:jc w:val="both"/>
        <w:rPr>
          <w:rFonts w:ascii="Arial Narrow" w:hAnsi="Arial Narrow" w:cs="Arial"/>
          <w:b/>
          <w:lang w:val="es-CO"/>
        </w:rPr>
      </w:pPr>
    </w:p>
    <w:p w:rsidR="00891D53" w:rsidRPr="005860BA" w:rsidRDefault="000A6FEA" w:rsidP="000A6FEA">
      <w:pPr>
        <w:tabs>
          <w:tab w:val="center" w:pos="5270"/>
        </w:tabs>
        <w:ind w:right="-516"/>
        <w:jc w:val="both"/>
        <w:rPr>
          <w:rFonts w:ascii="Arial Narrow" w:hAnsi="Arial Narrow" w:cs="Arial"/>
          <w:b/>
          <w:lang w:val="es-CO"/>
        </w:rPr>
      </w:pPr>
      <w:r w:rsidRPr="005860BA">
        <w:rPr>
          <w:rFonts w:ascii="Arial Narrow" w:hAnsi="Arial Narrow" w:cs="Arial"/>
          <w:b/>
          <w:lang w:val="es-CO"/>
        </w:rPr>
        <w:t>El valor total de la oferta es por: _________________________________________</w:t>
      </w:r>
    </w:p>
    <w:p w:rsidR="000A6FEA" w:rsidRDefault="000A6FEA" w:rsidP="000A6FEA">
      <w:pPr>
        <w:rPr>
          <w:rFonts w:ascii="Arial Narrow" w:hAnsi="Arial Narrow" w:cs="Arial"/>
          <w:b/>
          <w:lang w:val="es-CO"/>
        </w:rPr>
      </w:pPr>
    </w:p>
    <w:p w:rsidR="008A5CAD" w:rsidRDefault="008A5CAD" w:rsidP="000A6FEA">
      <w:pPr>
        <w:rPr>
          <w:rFonts w:ascii="Arial Narrow" w:hAnsi="Arial Narrow" w:cs="Arial"/>
          <w:b/>
          <w:lang w:val="es-CO"/>
        </w:rPr>
      </w:pPr>
    </w:p>
    <w:p w:rsidR="000071FE" w:rsidRDefault="000A6FEA" w:rsidP="000A6FEA">
      <w:proofErr w:type="gramStart"/>
      <w:r w:rsidRPr="005860BA">
        <w:rPr>
          <w:rFonts w:ascii="Arial Narrow" w:hAnsi="Arial Narrow" w:cs="Arial"/>
          <w:b/>
          <w:lang w:val="es-CO"/>
        </w:rPr>
        <w:t>PROPONENTE:_</w:t>
      </w:r>
      <w:proofErr w:type="gramEnd"/>
      <w:r w:rsidRPr="005860BA">
        <w:rPr>
          <w:rFonts w:ascii="Arial Narrow" w:hAnsi="Arial Narrow" w:cs="Arial"/>
          <w:b/>
          <w:lang w:val="es-CO"/>
        </w:rPr>
        <w:t>____________________________________________________</w:t>
      </w:r>
    </w:p>
    <w:sectPr w:rsidR="000071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31" w:rsidRDefault="00742731" w:rsidP="002C47DA">
      <w:r>
        <w:separator/>
      </w:r>
    </w:p>
  </w:endnote>
  <w:endnote w:type="continuationSeparator" w:id="0">
    <w:p w:rsidR="00742731" w:rsidRDefault="00742731" w:rsidP="002C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31" w:rsidRDefault="00742731" w:rsidP="002C47DA">
      <w:r>
        <w:separator/>
      </w:r>
    </w:p>
  </w:footnote>
  <w:footnote w:type="continuationSeparator" w:id="0">
    <w:p w:rsidR="00742731" w:rsidRDefault="00742731" w:rsidP="002C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5C" w:rsidRDefault="007D5D5C" w:rsidP="007D5D5C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7D5D5C" w:rsidRDefault="007D5D5C" w:rsidP="007D5D5C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0E6CF6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9B7BED">
      <w:rPr>
        <w:rFonts w:ascii="Arial Narrow" w:hAnsi="Arial Narrow" w:cs="Arial"/>
        <w:b/>
        <w:bCs/>
        <w:sz w:val="24"/>
        <w:szCs w:val="24"/>
        <w:lang w:val="es-ES"/>
      </w:rPr>
      <w:t>0</w:t>
    </w:r>
    <w:r w:rsidR="00AD018B">
      <w:rPr>
        <w:rFonts w:ascii="Arial Narrow" w:hAnsi="Arial Narrow" w:cs="Arial"/>
        <w:b/>
        <w:bCs/>
        <w:sz w:val="24"/>
        <w:szCs w:val="24"/>
        <w:lang w:val="es-ES"/>
      </w:rPr>
      <w:t>6</w:t>
    </w:r>
    <w:r w:rsidRPr="000E6CF6">
      <w:rPr>
        <w:rFonts w:ascii="Arial Narrow" w:hAnsi="Arial Narrow" w:cs="Arial"/>
        <w:b/>
        <w:bCs/>
        <w:sz w:val="24"/>
        <w:szCs w:val="24"/>
        <w:lang w:val="es-ES"/>
      </w:rPr>
      <w:t xml:space="preserve"> DE 201</w:t>
    </w:r>
    <w:r w:rsidR="009B7BED">
      <w:rPr>
        <w:rFonts w:ascii="Arial Narrow" w:hAnsi="Arial Narrow" w:cs="Arial"/>
        <w:b/>
        <w:bCs/>
        <w:sz w:val="24"/>
        <w:szCs w:val="24"/>
        <w:lang w:val="es-ES"/>
      </w:rPr>
      <w:t>9</w:t>
    </w:r>
  </w:p>
  <w:p w:rsidR="007D5D5C" w:rsidRPr="00DD5E9A" w:rsidRDefault="007D5D5C" w:rsidP="007D5D5C">
    <w:pPr>
      <w:ind w:left="3540" w:right="-516" w:firstLine="708"/>
      <w:rPr>
        <w:rFonts w:ascii="Arial Narrow" w:hAnsi="Arial Narrow"/>
        <w:b/>
      </w:rPr>
    </w:pPr>
    <w:r w:rsidRPr="00DD5E9A">
      <w:rPr>
        <w:rFonts w:ascii="Arial Narrow" w:hAnsi="Arial Narrow"/>
        <w:b/>
        <w:lang w:val="es-CO"/>
      </w:rPr>
      <w:t>ANEXO</w:t>
    </w:r>
    <w:r w:rsidRPr="00DD5E9A">
      <w:rPr>
        <w:rFonts w:ascii="Arial Narrow" w:hAnsi="Arial Narrow"/>
        <w:b/>
      </w:rPr>
      <w:t xml:space="preserve"> </w:t>
    </w:r>
    <w:r>
      <w:rPr>
        <w:rFonts w:ascii="Arial Narrow" w:hAnsi="Arial Narrow" w:cs="Arial"/>
        <w:b/>
        <w:bCs/>
      </w:rPr>
      <w:t xml:space="preserve">No. </w:t>
    </w:r>
    <w:r w:rsidRPr="00DD5E9A">
      <w:rPr>
        <w:rFonts w:ascii="Arial Narrow" w:hAnsi="Arial Narrow"/>
        <w:b/>
      </w:rPr>
      <w:t>6</w:t>
    </w:r>
  </w:p>
  <w:p w:rsidR="007D5D5C" w:rsidRDefault="007D5D5C" w:rsidP="007D5D5C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 w:rsidRPr="00F04F98">
      <w:rPr>
        <w:rFonts w:ascii="Arial Narrow" w:hAnsi="Arial Narrow"/>
        <w:b/>
        <w:sz w:val="24"/>
        <w:szCs w:val="24"/>
      </w:rPr>
      <w:t>RESUMEN ECONÓMICO DE LA PROPUESTA</w:t>
    </w:r>
  </w:p>
  <w:p w:rsidR="007D5D5C" w:rsidRPr="007D5D5C" w:rsidRDefault="007D5D5C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EA"/>
    <w:rsid w:val="000071FE"/>
    <w:rsid w:val="00046295"/>
    <w:rsid w:val="000776EA"/>
    <w:rsid w:val="000A6FEA"/>
    <w:rsid w:val="000D16C8"/>
    <w:rsid w:val="000E6CF6"/>
    <w:rsid w:val="0018656A"/>
    <w:rsid w:val="002C47DA"/>
    <w:rsid w:val="00325920"/>
    <w:rsid w:val="004A1DEC"/>
    <w:rsid w:val="004E466F"/>
    <w:rsid w:val="00715DBD"/>
    <w:rsid w:val="00742731"/>
    <w:rsid w:val="007855FC"/>
    <w:rsid w:val="007D5D5C"/>
    <w:rsid w:val="00891D53"/>
    <w:rsid w:val="00897C59"/>
    <w:rsid w:val="008A5CAD"/>
    <w:rsid w:val="008C7B25"/>
    <w:rsid w:val="00960A34"/>
    <w:rsid w:val="009B7BED"/>
    <w:rsid w:val="00A624DF"/>
    <w:rsid w:val="00A85169"/>
    <w:rsid w:val="00AD018B"/>
    <w:rsid w:val="00BA64D5"/>
    <w:rsid w:val="00CF79D4"/>
    <w:rsid w:val="00D65843"/>
    <w:rsid w:val="00D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2AEECB-374B-42DB-AAD2-23A5ACFD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A6FE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0A6FE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C47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7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C47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7D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Guillermo Domínguez Montañez</dc:creator>
  <cp:lastModifiedBy>Hewlett-Packard Company</cp:lastModifiedBy>
  <cp:revision>2</cp:revision>
  <cp:lastPrinted>2016-02-22T21:12:00Z</cp:lastPrinted>
  <dcterms:created xsi:type="dcterms:W3CDTF">2019-05-28T20:57:00Z</dcterms:created>
  <dcterms:modified xsi:type="dcterms:W3CDTF">2019-05-28T20:57:00Z</dcterms:modified>
</cp:coreProperties>
</file>