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Código: PRE-FIN-002 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Descripción del formato: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Este formato se utiliza para solicitar el aval del Consejo de Facultad para la adquisición de bienes o servicios requeridos por los programas académicos, con cargo a proyectos o recursos institucionales.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Origen (Dependencia o programa solicitante):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[Nombre del programa, departamento, grupo de investigación, proyecto o dependencia]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Destino: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[Consejo de Facultad de Ingenierías / Gestión Financiera / Admisiones, Registro y Control Académico / Vicerrectoría de Investigaciones, Innovación y Extensión / Vicerrectoría Académica, otra dependencia]</w:t>
      </w:r>
    </w:p>
    <w:p w:rsidR="00000000" w:rsidDel="00000000" w:rsidP="00000000" w:rsidRDefault="00000000" w:rsidRPr="00000000" w14:paraId="00000005">
      <w:pPr>
        <w:spacing w:after="2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Pereira, ____ de __________ de 202__</w:t>
      </w:r>
    </w:p>
    <w:p w:rsidR="00000000" w:rsidDel="00000000" w:rsidP="00000000" w:rsidRDefault="00000000" w:rsidRPr="00000000" w14:paraId="00000006">
      <w:pPr>
        <w:spacing w:after="240" w:before="240" w:lineRule="auto"/>
        <w:ind w:left="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ind w:left="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Asunto:</w:t>
      </w:r>
      <w:r w:rsidDel="00000000" w:rsidR="00000000" w:rsidRPr="00000000">
        <w:rPr>
          <w:rFonts w:ascii="Arial" w:cs="Arial" w:eastAsia="Arial" w:hAnsi="Arial"/>
          <w:rtl w:val="0"/>
        </w:rPr>
        <w:t xml:space="preserve"> Solicitud de aval para la compra de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(especificar tipo de compra)</w:t>
      </w:r>
    </w:p>
    <w:p w:rsidR="00000000" w:rsidDel="00000000" w:rsidP="00000000" w:rsidRDefault="00000000" w:rsidRPr="00000000" w14:paraId="00000008">
      <w:pPr>
        <w:spacing w:after="240" w:before="240" w:lineRule="auto"/>
        <w:ind w:left="0" w:firstLine="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 medio de la presente, me permito solicitar el aval del Consejo de Facultad de Ingenierías para realizar la compra de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(especificar el tipo de elemento o servicio)</w:t>
      </w:r>
      <w:r w:rsidDel="00000000" w:rsidR="00000000" w:rsidRPr="00000000">
        <w:rPr>
          <w:rFonts w:ascii="Arial" w:cs="Arial" w:eastAsia="Arial" w:hAnsi="Arial"/>
          <w:rtl w:val="0"/>
        </w:rPr>
        <w:t xml:space="preserve">, cuyo objetivo es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(indicar finalidad o uso de la compra)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after="240" w:befor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Dicha solicitud se realiza conforme a la aprobación emitida por el Comité Curricular, registrada en el Acta No. ___ del ___ de __________ de 202__.</w:t>
      </w:r>
    </w:p>
    <w:p w:rsidR="00000000" w:rsidDel="00000000" w:rsidP="00000000" w:rsidRDefault="00000000" w:rsidRPr="00000000" w14:paraId="0000000B">
      <w:pPr>
        <w:spacing w:after="240" w:before="24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compra o adquisición de los elementos se realizará con cargo al proyecto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(indicar código y nombre del proyecto)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after="0" w:before="0" w:lineRule="auto"/>
        <w:ind w:left="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Detalles de la compra</w:t>
      </w:r>
    </w:p>
    <w:p w:rsidR="00000000" w:rsidDel="00000000" w:rsidP="00000000" w:rsidRDefault="00000000" w:rsidRPr="00000000" w14:paraId="0000000D">
      <w:pPr>
        <w:spacing w:after="0" w:before="0" w:lineRule="auto"/>
        <w:ind w:left="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before="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Rubro afectado: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before="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Código CPC DANE (sección):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before="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Código CPC DANE (subclase):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240" w:before="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Valor total de la compra (IVA incluido):</w:t>
      </w:r>
      <w:r w:rsidDel="00000000" w:rsidR="00000000" w:rsidRPr="00000000">
        <w:rPr>
          <w:rFonts w:ascii="Arial" w:cs="Arial" w:eastAsia="Arial" w:hAnsi="Arial"/>
          <w:rtl w:val="0"/>
        </w:rPr>
        <w:t xml:space="preserve"> $____________________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Documentos requeridos para realizar la solicitud</w:t>
      </w:r>
    </w:p>
    <w:p w:rsidR="00000000" w:rsidDel="00000000" w:rsidP="00000000" w:rsidRDefault="00000000" w:rsidRPr="00000000" w14:paraId="00000014">
      <w:pPr>
        <w:spacing w:after="240" w:befor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debe anexar la cotización de la compra vigente en formato PDF debidamente firmada y con el valor total incluido (IVA).</w:t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Enlaces de interés para código CPC DANE</w:t>
      </w:r>
    </w:p>
    <w:p w:rsidR="00000000" w:rsidDel="00000000" w:rsidP="00000000" w:rsidRDefault="00000000" w:rsidRPr="00000000" w14:paraId="00000016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https://clasificaciones.dane.gov.co/cpc/cpc_descripcion</w:t>
      </w:r>
    </w:p>
    <w:p w:rsidR="00000000" w:rsidDel="00000000" w:rsidP="00000000" w:rsidRDefault="00000000" w:rsidRPr="00000000" w14:paraId="00000018">
      <w:pPr>
        <w:spacing w:after="0" w:before="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Reglas del Chat GPT</w:t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Especificar claramente el tipo de compra que se solicita.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Describir el elemento, bien o servicio que se requiere adquirir.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la finalidad o uso de la compra, explicando para qué se requieren los elementos o servicios.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Registrar el número y fecha del Acta del Comité Curricular que aprobó o recomendó la solicitud.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código y nombre completo del proyecto con cargo al cual se realizará la compra.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rubro presupuestal afectado.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Registrar el código CPC DANE correspondiente, tanto de sección como de subclase.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valor total de la compra incluyendo IVA, de acuerdo con la cotización vigente.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cotización debe estar vigente, firmada y anexarse en formato PDF, incluyendo el valor total con IVA.</w:t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8722" w:w="12242" w:orient="portrait"/>
      <w:pgMar w:bottom="1701" w:top="1134" w:left="1559" w:right="1327" w:header="1135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-1000119</wp:posOffset>
          </wp:positionH>
          <wp:positionV relativeFrom="paragraph">
            <wp:posOffset>184785</wp:posOffset>
          </wp:positionV>
          <wp:extent cx="7734300" cy="57975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4300" cy="579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Style w:val="Heading1"/>
      <w:spacing w:line="360" w:lineRule="auto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81925" cy="9610725"/>
          <wp:effectExtent b="0" l="0" r="0" t="0"/>
          <wp:wrapNone/>
          <wp:docPr descr="/Users/gabriel/Desktop/Oficios UTP/Plantillas papelería UTP/JPG/hoja membrete utp-01.jpg" id="1" name="image2.jpg"/>
          <a:graphic>
            <a:graphicData uri="http://schemas.openxmlformats.org/drawingml/2006/picture">
              <pic:pic>
                <pic:nvPicPr>
                  <pic:cNvPr descr="/Users/gabriel/Desktop/Oficios UTP/Plantillas papelería UTP/JPG/hoja membrete utp-01.jpg" id="0" name="image2.jpg"/>
                  <pic:cNvPicPr preferRelativeResize="0"/>
                </pic:nvPicPr>
                <pic:blipFill>
                  <a:blip r:embed="rId1"/>
                  <a:srcRect b="9990" l="15" r="12" t="0"/>
                  <a:stretch>
                    <a:fillRect/>
                  </a:stretch>
                </pic:blipFill>
                <pic:spPr>
                  <a:xfrm>
                    <a:off x="0" y="0"/>
                    <a:ext cx="7781925" cy="9610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tabs>
        <w:tab w:val="left" w:leader="none" w:pos="2715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a5a5a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Rij02P9+4Q+VKjZsGwwtAyb79Q==">CgMxLjA4AHIhMXNaMFhaR1lPMjB1b0FtdF9RQVJaclJPUTVON2NTZWlT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